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AC" w:rsidRPr="008D4FDC" w:rsidRDefault="00430DAC" w:rsidP="00FF49FC">
      <w:pPr>
        <w:shd w:val="clear" w:color="auto" w:fill="FFFFFF" w:themeFill="background1"/>
        <w:spacing w:after="200" w:line="276" w:lineRule="auto"/>
        <w:jc w:val="center"/>
        <w:rPr>
          <w:rFonts w:eastAsia="Calibri"/>
          <w:sz w:val="22"/>
          <w:szCs w:val="22"/>
          <w:lang w:eastAsia="en-US"/>
        </w:rPr>
      </w:pPr>
      <w:bookmarkStart w:id="0" w:name="_GoBack"/>
      <w:bookmarkEnd w:id="0"/>
      <w:r w:rsidRPr="008D4FDC">
        <w:rPr>
          <w:rFonts w:eastAsia="Calibri"/>
          <w:b/>
          <w:szCs w:val="28"/>
          <w:lang w:eastAsia="en-US"/>
        </w:rPr>
        <w:t>ООО «ИПЦ Алиса»</w:t>
      </w:r>
    </w:p>
    <w:p w:rsidR="00430DAC" w:rsidRPr="008D4FDC" w:rsidRDefault="00430DAC" w:rsidP="0025688C">
      <w:pPr>
        <w:shd w:val="clear" w:color="auto" w:fill="FFFFFF" w:themeFill="background1"/>
        <w:spacing w:after="120" w:line="240" w:lineRule="auto"/>
        <w:jc w:val="center"/>
        <w:rPr>
          <w:rFonts w:eastAsia="Calibri"/>
          <w:szCs w:val="28"/>
          <w:lang w:eastAsia="en-US"/>
        </w:rPr>
      </w:pPr>
      <w:r w:rsidRPr="008D4FDC">
        <w:rPr>
          <w:rFonts w:eastAsia="Calibri"/>
          <w:szCs w:val="28"/>
          <w:lang w:eastAsia="en-US"/>
        </w:rPr>
        <w:t xml:space="preserve"> Регистрационный номер в Государственном регистре</w:t>
      </w:r>
    </w:p>
    <w:p w:rsidR="00430DAC" w:rsidRPr="008D4FDC" w:rsidRDefault="00430DAC" w:rsidP="0025688C">
      <w:pPr>
        <w:shd w:val="clear" w:color="auto" w:fill="FFFFFF" w:themeFill="background1"/>
        <w:spacing w:after="120" w:line="240" w:lineRule="auto"/>
        <w:jc w:val="center"/>
        <w:rPr>
          <w:rFonts w:eastAsia="Calibri"/>
          <w:szCs w:val="28"/>
          <w:lang w:eastAsia="en-US"/>
        </w:rPr>
      </w:pPr>
      <w:r w:rsidRPr="008D4FDC">
        <w:rPr>
          <w:rFonts w:eastAsia="Calibri"/>
          <w:szCs w:val="28"/>
          <w:lang w:eastAsia="en-US"/>
        </w:rPr>
        <w:t>Саморегулируемых организаций</w:t>
      </w:r>
    </w:p>
    <w:p w:rsidR="00430DAC" w:rsidRPr="008D4FDC" w:rsidRDefault="00430DAC" w:rsidP="0025688C">
      <w:pPr>
        <w:shd w:val="clear" w:color="auto" w:fill="FFFFFF" w:themeFill="background1"/>
        <w:spacing w:after="120" w:line="240" w:lineRule="auto"/>
        <w:jc w:val="center"/>
        <w:rPr>
          <w:rFonts w:eastAsia="Calibri" w:cs="Arial"/>
          <w:szCs w:val="28"/>
          <w:lang w:eastAsia="en-US"/>
        </w:rPr>
      </w:pPr>
      <w:r w:rsidRPr="008D4FDC">
        <w:rPr>
          <w:rFonts w:eastAsia="Calibri"/>
          <w:szCs w:val="28"/>
          <w:lang w:eastAsia="en-US"/>
        </w:rPr>
        <w:t>№СРО-П-140-27022010</w:t>
      </w:r>
    </w:p>
    <w:p w:rsidR="00430DAC" w:rsidRPr="00FF49FC" w:rsidRDefault="00430DAC" w:rsidP="00FF49FC">
      <w:pPr>
        <w:shd w:val="clear" w:color="auto" w:fill="FFFFFF" w:themeFill="background1"/>
        <w:spacing w:after="200" w:line="276" w:lineRule="auto"/>
        <w:rPr>
          <w:rFonts w:eastAsia="Calibri" w:cs="Arial"/>
          <w:b/>
          <w:sz w:val="22"/>
          <w:szCs w:val="22"/>
          <w:lang w:eastAsia="en-US"/>
        </w:rPr>
      </w:pPr>
      <w:r w:rsidRPr="00FF49FC">
        <w:rPr>
          <w:rFonts w:eastAsia="Calibri" w:cs="Arial"/>
          <w:b/>
          <w:sz w:val="22"/>
          <w:szCs w:val="22"/>
          <w:lang w:eastAsia="en-US"/>
        </w:rPr>
        <w:t xml:space="preserve">                                             </w:t>
      </w:r>
    </w:p>
    <w:p w:rsidR="00430DAC" w:rsidRPr="00FF49FC" w:rsidRDefault="00430DAC" w:rsidP="00FF49FC">
      <w:pPr>
        <w:shd w:val="clear" w:color="auto" w:fill="FFFFFF" w:themeFill="background1"/>
        <w:spacing w:after="200" w:line="276" w:lineRule="auto"/>
        <w:rPr>
          <w:rFonts w:eastAsia="Calibri" w:cs="Arial"/>
          <w:b/>
          <w:sz w:val="22"/>
          <w:szCs w:val="22"/>
          <w:lang w:eastAsia="en-US"/>
        </w:rPr>
      </w:pPr>
    </w:p>
    <w:p w:rsidR="00430DAC" w:rsidRPr="00FF49FC" w:rsidRDefault="00430DAC" w:rsidP="00FF49FC">
      <w:pPr>
        <w:shd w:val="clear" w:color="auto" w:fill="FFFFFF" w:themeFill="background1"/>
        <w:spacing w:after="200" w:line="276" w:lineRule="auto"/>
        <w:jc w:val="center"/>
        <w:rPr>
          <w:rFonts w:eastAsia="Calibri" w:cs="Arial"/>
          <w:b/>
          <w:szCs w:val="28"/>
          <w:lang w:eastAsia="en-US"/>
        </w:rPr>
      </w:pPr>
      <w:bookmarkStart w:id="1" w:name="_Hlk47005948"/>
      <w:r w:rsidRPr="00FF49FC">
        <w:rPr>
          <w:rFonts w:eastAsia="Calibri" w:cs="Arial"/>
          <w:b/>
          <w:szCs w:val="28"/>
          <w:lang w:eastAsia="en-US"/>
        </w:rPr>
        <w:t>Заказчик – ГУП Чувашской Республики "БОС" Минстроя Чувашии</w:t>
      </w:r>
    </w:p>
    <w:p w:rsidR="00430DAC" w:rsidRPr="00FF49FC" w:rsidRDefault="00430DAC" w:rsidP="00FF49FC">
      <w:pPr>
        <w:shd w:val="clear" w:color="auto" w:fill="FFFFFF" w:themeFill="background1"/>
        <w:spacing w:after="200" w:line="276" w:lineRule="auto"/>
        <w:rPr>
          <w:rFonts w:eastAsia="Calibri" w:cs="Arial"/>
          <w:sz w:val="22"/>
          <w:szCs w:val="22"/>
          <w:lang w:eastAsia="en-US"/>
        </w:rPr>
      </w:pPr>
    </w:p>
    <w:p w:rsidR="00430DAC" w:rsidRDefault="00430DAC" w:rsidP="00FF49FC">
      <w:pPr>
        <w:shd w:val="clear" w:color="auto" w:fill="FFFFFF" w:themeFill="background1"/>
        <w:spacing w:after="200" w:line="276" w:lineRule="auto"/>
        <w:rPr>
          <w:rFonts w:eastAsia="Calibri" w:cs="Arial"/>
          <w:sz w:val="22"/>
          <w:szCs w:val="22"/>
          <w:lang w:eastAsia="en-US"/>
        </w:rPr>
      </w:pPr>
    </w:p>
    <w:p w:rsidR="0025688C" w:rsidRPr="00FF49FC" w:rsidRDefault="0025688C" w:rsidP="00FF49FC">
      <w:pPr>
        <w:shd w:val="clear" w:color="auto" w:fill="FFFFFF" w:themeFill="background1"/>
        <w:spacing w:after="200" w:line="276" w:lineRule="auto"/>
        <w:rPr>
          <w:rFonts w:eastAsia="Calibri" w:cs="Arial"/>
          <w:sz w:val="22"/>
          <w:szCs w:val="22"/>
          <w:lang w:eastAsia="en-US"/>
        </w:rPr>
      </w:pPr>
    </w:p>
    <w:p w:rsidR="00A92F82" w:rsidRDefault="00430DAC" w:rsidP="00FF49FC">
      <w:pPr>
        <w:shd w:val="clear" w:color="auto" w:fill="FFFFFF" w:themeFill="background1"/>
        <w:spacing w:after="200" w:line="276" w:lineRule="auto"/>
        <w:jc w:val="center"/>
        <w:rPr>
          <w:rFonts w:eastAsia="Calibri"/>
          <w:b/>
          <w:sz w:val="36"/>
          <w:szCs w:val="36"/>
          <w:lang w:eastAsia="en-US"/>
        </w:rPr>
      </w:pPr>
      <w:r w:rsidRPr="00FF49FC">
        <w:rPr>
          <w:rFonts w:eastAsia="Calibri"/>
          <w:b/>
          <w:sz w:val="36"/>
          <w:szCs w:val="36"/>
          <w:lang w:eastAsia="en-US"/>
        </w:rPr>
        <w:t xml:space="preserve">Оценка воздействия на окружающую среду </w:t>
      </w:r>
    </w:p>
    <w:p w:rsidR="007326F8" w:rsidRPr="00A812F2" w:rsidRDefault="00430DAC" w:rsidP="00A92F82">
      <w:pPr>
        <w:shd w:val="clear" w:color="auto" w:fill="FFFFFF" w:themeFill="background1"/>
        <w:spacing w:after="200" w:line="276" w:lineRule="auto"/>
        <w:jc w:val="center"/>
        <w:rPr>
          <w:b/>
          <w:bCs/>
          <w:spacing w:val="-5"/>
          <w:sz w:val="36"/>
          <w:szCs w:val="36"/>
        </w:rPr>
      </w:pPr>
      <w:r w:rsidRPr="00FF49FC">
        <w:rPr>
          <w:rFonts w:eastAsia="Calibri"/>
          <w:b/>
          <w:sz w:val="36"/>
          <w:szCs w:val="36"/>
          <w:lang w:eastAsia="en-US"/>
        </w:rPr>
        <w:t>для объекта:</w:t>
      </w:r>
      <w:r w:rsidR="00A92F82">
        <w:rPr>
          <w:rFonts w:eastAsia="Calibri"/>
          <w:b/>
          <w:sz w:val="36"/>
          <w:szCs w:val="36"/>
          <w:lang w:eastAsia="en-US"/>
        </w:rPr>
        <w:t xml:space="preserve"> </w:t>
      </w:r>
      <w:r w:rsidR="00A812F2" w:rsidRPr="00A812F2">
        <w:rPr>
          <w:b/>
          <w:color w:val="000000" w:themeColor="text1"/>
          <w:sz w:val="36"/>
          <w:szCs w:val="36"/>
          <w:lang w:eastAsia="ar-SA"/>
        </w:rPr>
        <w:t>«Выпускной коллектор»</w:t>
      </w:r>
    </w:p>
    <w:p w:rsidR="007326F8" w:rsidRDefault="007326F8" w:rsidP="00FF49FC">
      <w:pPr>
        <w:shd w:val="clear" w:color="auto" w:fill="FFFFFF" w:themeFill="background1"/>
        <w:spacing w:after="200" w:line="276" w:lineRule="auto"/>
        <w:jc w:val="center"/>
        <w:rPr>
          <w:rFonts w:eastAsia="Calibri" w:cs="Arial"/>
          <w:b/>
          <w:szCs w:val="28"/>
          <w:lang w:eastAsia="en-US"/>
        </w:rPr>
      </w:pPr>
    </w:p>
    <w:p w:rsidR="0025688C" w:rsidRDefault="00430DAC" w:rsidP="007326F8">
      <w:pPr>
        <w:shd w:val="clear" w:color="auto" w:fill="FFFFFF" w:themeFill="background1"/>
        <w:spacing w:line="276" w:lineRule="auto"/>
        <w:jc w:val="center"/>
        <w:rPr>
          <w:rFonts w:eastAsia="Calibri" w:cs="Arial"/>
          <w:b/>
          <w:szCs w:val="28"/>
          <w:lang w:eastAsia="en-US"/>
        </w:rPr>
      </w:pPr>
      <w:r w:rsidRPr="00FF49FC">
        <w:rPr>
          <w:rFonts w:eastAsia="Calibri" w:cs="Arial"/>
          <w:b/>
          <w:szCs w:val="28"/>
          <w:lang w:eastAsia="en-US"/>
        </w:rPr>
        <w:t>Адрес расположения: 429950, Чувашская Республика,</w:t>
      </w:r>
    </w:p>
    <w:p w:rsidR="00430DAC" w:rsidRPr="00FF49FC" w:rsidRDefault="00430DAC" w:rsidP="007326F8">
      <w:pPr>
        <w:shd w:val="clear" w:color="auto" w:fill="FFFFFF" w:themeFill="background1"/>
        <w:spacing w:line="276" w:lineRule="auto"/>
        <w:jc w:val="center"/>
        <w:rPr>
          <w:rFonts w:eastAsia="Calibri" w:cs="Arial"/>
          <w:szCs w:val="28"/>
          <w:lang w:eastAsia="en-US"/>
        </w:rPr>
      </w:pPr>
      <w:r w:rsidRPr="00FF49FC">
        <w:rPr>
          <w:rFonts w:eastAsia="Calibri" w:cs="Arial"/>
          <w:b/>
          <w:szCs w:val="28"/>
          <w:lang w:eastAsia="en-US"/>
        </w:rPr>
        <w:t xml:space="preserve"> г. Новочебоксарск, ул. Промышленная, 1.</w:t>
      </w:r>
    </w:p>
    <w:bookmarkEnd w:id="1"/>
    <w:p w:rsidR="00430DAC" w:rsidRPr="00FF49FC" w:rsidRDefault="00430DAC" w:rsidP="00FF49FC">
      <w:pPr>
        <w:shd w:val="clear" w:color="auto" w:fill="FFFFFF" w:themeFill="background1"/>
        <w:spacing w:after="200" w:line="276" w:lineRule="auto"/>
        <w:ind w:right="-15"/>
        <w:jc w:val="center"/>
        <w:rPr>
          <w:rFonts w:eastAsia="Calibri"/>
          <w:b/>
          <w:spacing w:val="-8"/>
          <w:szCs w:val="28"/>
          <w:lang w:eastAsia="en-US"/>
        </w:rPr>
      </w:pPr>
      <w:r w:rsidRPr="00FF49FC">
        <w:rPr>
          <w:rFonts w:eastAsia="Calibri" w:cs="Arial"/>
          <w:b/>
          <w:szCs w:val="28"/>
          <w:lang w:eastAsia="en-US"/>
        </w:rPr>
        <w:t xml:space="preserve"> </w:t>
      </w:r>
    </w:p>
    <w:p w:rsidR="00430DAC" w:rsidRPr="00FF49FC" w:rsidRDefault="00430DAC" w:rsidP="00FF49FC">
      <w:pPr>
        <w:shd w:val="clear" w:color="auto" w:fill="FFFFFF" w:themeFill="background1"/>
        <w:spacing w:line="276" w:lineRule="auto"/>
        <w:jc w:val="both"/>
        <w:rPr>
          <w:sz w:val="20"/>
          <w:szCs w:val="20"/>
          <w:lang w:eastAsia="en-US"/>
        </w:rPr>
      </w:pPr>
    </w:p>
    <w:p w:rsidR="00430DAC" w:rsidRPr="00FF49FC" w:rsidRDefault="00430DAC" w:rsidP="00FF49FC">
      <w:pPr>
        <w:shd w:val="clear" w:color="auto" w:fill="FFFFFF" w:themeFill="background1"/>
        <w:spacing w:line="276" w:lineRule="auto"/>
        <w:jc w:val="both"/>
        <w:rPr>
          <w:sz w:val="20"/>
          <w:szCs w:val="20"/>
          <w:lang w:eastAsia="en-US"/>
        </w:rPr>
      </w:pPr>
    </w:p>
    <w:p w:rsidR="00430DAC" w:rsidRDefault="00430DAC" w:rsidP="00FF49FC">
      <w:pPr>
        <w:shd w:val="clear" w:color="auto" w:fill="FFFFFF" w:themeFill="background1"/>
        <w:spacing w:line="276" w:lineRule="auto"/>
        <w:jc w:val="both"/>
        <w:rPr>
          <w:sz w:val="20"/>
          <w:szCs w:val="20"/>
          <w:lang w:eastAsia="en-US"/>
        </w:rPr>
      </w:pPr>
    </w:p>
    <w:p w:rsidR="0025688C" w:rsidRDefault="0025688C" w:rsidP="00FF49FC">
      <w:pPr>
        <w:shd w:val="clear" w:color="auto" w:fill="FFFFFF" w:themeFill="background1"/>
        <w:spacing w:line="276" w:lineRule="auto"/>
        <w:jc w:val="both"/>
        <w:rPr>
          <w:sz w:val="20"/>
          <w:szCs w:val="20"/>
          <w:lang w:eastAsia="en-US"/>
        </w:rPr>
      </w:pPr>
    </w:p>
    <w:p w:rsidR="0025688C" w:rsidRDefault="0025688C" w:rsidP="00FF49FC">
      <w:pPr>
        <w:shd w:val="clear" w:color="auto" w:fill="FFFFFF" w:themeFill="background1"/>
        <w:spacing w:line="276" w:lineRule="auto"/>
        <w:jc w:val="both"/>
        <w:rPr>
          <w:sz w:val="20"/>
          <w:szCs w:val="20"/>
          <w:lang w:eastAsia="en-US"/>
        </w:rPr>
      </w:pPr>
    </w:p>
    <w:p w:rsidR="0025688C" w:rsidRPr="00FF49FC" w:rsidRDefault="0025688C" w:rsidP="00FF49FC">
      <w:pPr>
        <w:shd w:val="clear" w:color="auto" w:fill="FFFFFF" w:themeFill="background1"/>
        <w:spacing w:line="276" w:lineRule="auto"/>
        <w:jc w:val="both"/>
        <w:rPr>
          <w:sz w:val="20"/>
          <w:szCs w:val="20"/>
          <w:lang w:eastAsia="en-US"/>
        </w:rPr>
      </w:pPr>
    </w:p>
    <w:p w:rsidR="00430DAC" w:rsidRPr="00FF49FC" w:rsidRDefault="00430DAC" w:rsidP="00FF49FC">
      <w:pPr>
        <w:shd w:val="clear" w:color="auto" w:fill="FFFFFF" w:themeFill="background1"/>
        <w:spacing w:line="276" w:lineRule="auto"/>
        <w:jc w:val="center"/>
        <w:rPr>
          <w:sz w:val="24"/>
          <w:lang w:eastAsia="en-US"/>
        </w:rPr>
      </w:pPr>
    </w:p>
    <w:p w:rsidR="00430DAC" w:rsidRPr="00FF49FC" w:rsidRDefault="00430DAC" w:rsidP="00FF49FC">
      <w:pPr>
        <w:shd w:val="clear" w:color="auto" w:fill="FFFFFF" w:themeFill="background1"/>
        <w:spacing w:after="200" w:line="276" w:lineRule="auto"/>
        <w:jc w:val="center"/>
        <w:rPr>
          <w:rFonts w:eastAsia="Calibri" w:cs="Estrangelo Edessa"/>
          <w:b/>
          <w:sz w:val="22"/>
          <w:szCs w:val="22"/>
          <w:lang w:eastAsia="en-US"/>
        </w:rPr>
      </w:pPr>
    </w:p>
    <w:p w:rsidR="00430DAC" w:rsidRDefault="00430DAC" w:rsidP="00FF49FC">
      <w:pPr>
        <w:shd w:val="clear" w:color="auto" w:fill="FFFFFF" w:themeFill="background1"/>
        <w:spacing w:after="200" w:line="276" w:lineRule="auto"/>
        <w:jc w:val="center"/>
        <w:rPr>
          <w:rFonts w:eastAsia="Calibri"/>
          <w:b/>
          <w:szCs w:val="28"/>
          <w:lang w:eastAsia="en-US"/>
        </w:rPr>
      </w:pPr>
    </w:p>
    <w:p w:rsidR="00DA0143" w:rsidRDefault="00DA0143" w:rsidP="00FF49FC">
      <w:pPr>
        <w:shd w:val="clear" w:color="auto" w:fill="FFFFFF" w:themeFill="background1"/>
        <w:spacing w:after="200" w:line="276" w:lineRule="auto"/>
        <w:jc w:val="center"/>
        <w:rPr>
          <w:rFonts w:eastAsia="Calibri"/>
          <w:b/>
          <w:szCs w:val="28"/>
          <w:lang w:eastAsia="en-US"/>
        </w:rPr>
      </w:pPr>
    </w:p>
    <w:p w:rsidR="00DA0143" w:rsidRDefault="00DA0143" w:rsidP="00FF49FC">
      <w:pPr>
        <w:shd w:val="clear" w:color="auto" w:fill="FFFFFF" w:themeFill="background1"/>
        <w:spacing w:after="200" w:line="276" w:lineRule="auto"/>
        <w:jc w:val="center"/>
        <w:rPr>
          <w:rFonts w:eastAsia="Calibri"/>
          <w:b/>
          <w:szCs w:val="28"/>
          <w:lang w:eastAsia="en-US"/>
        </w:rPr>
      </w:pPr>
    </w:p>
    <w:p w:rsidR="00DA0143" w:rsidRDefault="00DA0143" w:rsidP="00FF49FC">
      <w:pPr>
        <w:shd w:val="clear" w:color="auto" w:fill="FFFFFF" w:themeFill="background1"/>
        <w:spacing w:after="200" w:line="276" w:lineRule="auto"/>
        <w:jc w:val="center"/>
        <w:rPr>
          <w:rFonts w:eastAsia="Calibri"/>
          <w:b/>
          <w:szCs w:val="28"/>
          <w:lang w:eastAsia="en-US"/>
        </w:rPr>
      </w:pPr>
    </w:p>
    <w:p w:rsidR="00DA0143" w:rsidRDefault="00DA0143" w:rsidP="00FF49FC">
      <w:pPr>
        <w:shd w:val="clear" w:color="auto" w:fill="FFFFFF" w:themeFill="background1"/>
        <w:spacing w:after="200" w:line="276" w:lineRule="auto"/>
        <w:jc w:val="center"/>
        <w:rPr>
          <w:rFonts w:eastAsia="Calibri"/>
          <w:b/>
          <w:szCs w:val="28"/>
          <w:lang w:eastAsia="en-US"/>
        </w:rPr>
      </w:pPr>
    </w:p>
    <w:p w:rsidR="004726A5" w:rsidRPr="00FF49FC" w:rsidRDefault="004726A5" w:rsidP="00FF49FC">
      <w:pPr>
        <w:shd w:val="clear" w:color="auto" w:fill="FFFFFF" w:themeFill="background1"/>
        <w:spacing w:after="200" w:line="276" w:lineRule="auto"/>
        <w:jc w:val="center"/>
        <w:rPr>
          <w:rFonts w:eastAsia="Calibri"/>
          <w:b/>
          <w:szCs w:val="28"/>
          <w:lang w:eastAsia="en-US"/>
        </w:rPr>
      </w:pPr>
    </w:p>
    <w:p w:rsidR="00430DAC" w:rsidRDefault="00430DAC" w:rsidP="00FF49FC">
      <w:pPr>
        <w:shd w:val="clear" w:color="auto" w:fill="FFFFFF" w:themeFill="background1"/>
        <w:spacing w:after="200" w:line="276" w:lineRule="auto"/>
        <w:jc w:val="center"/>
        <w:rPr>
          <w:rFonts w:eastAsia="Calibri"/>
          <w:b/>
          <w:szCs w:val="28"/>
          <w:lang w:eastAsia="en-US"/>
        </w:rPr>
      </w:pPr>
      <w:r w:rsidRPr="00FF49FC">
        <w:rPr>
          <w:rFonts w:eastAsia="Calibri"/>
          <w:b/>
          <w:szCs w:val="28"/>
          <w:lang w:eastAsia="en-US"/>
        </w:rPr>
        <w:t>2020</w:t>
      </w:r>
    </w:p>
    <w:p w:rsidR="00DA0143" w:rsidRDefault="00DA0143">
      <w:pPr>
        <w:spacing w:line="240" w:lineRule="auto"/>
        <w:rPr>
          <w:rFonts w:eastAsia="Calibri"/>
          <w:b/>
          <w:szCs w:val="28"/>
          <w:lang w:eastAsia="en-US"/>
        </w:rPr>
      </w:pPr>
      <w:r>
        <w:rPr>
          <w:rFonts w:eastAsia="Calibri"/>
          <w:b/>
          <w:szCs w:val="28"/>
          <w:lang w:eastAsia="en-US"/>
        </w:rPr>
        <w:br w:type="page"/>
      </w:r>
    </w:p>
    <w:p w:rsidR="00430DAC" w:rsidRPr="00FF49FC" w:rsidRDefault="00430DAC" w:rsidP="00FF49FC">
      <w:pPr>
        <w:shd w:val="clear" w:color="auto" w:fill="FFFFFF" w:themeFill="background1"/>
        <w:spacing w:after="200" w:line="276" w:lineRule="auto"/>
        <w:jc w:val="center"/>
        <w:rPr>
          <w:rFonts w:eastAsia="Calibri"/>
          <w:szCs w:val="28"/>
          <w:lang w:eastAsia="en-US"/>
        </w:rPr>
      </w:pPr>
      <w:r w:rsidRPr="00FF49FC">
        <w:rPr>
          <w:rFonts w:eastAsia="Calibri"/>
          <w:b/>
          <w:szCs w:val="28"/>
          <w:lang w:eastAsia="en-US"/>
        </w:rPr>
        <w:lastRenderedPageBreak/>
        <w:t>ООО «ИПЦ Алиса»</w:t>
      </w:r>
    </w:p>
    <w:p w:rsidR="00430DAC" w:rsidRPr="00FF49FC" w:rsidRDefault="00430DAC" w:rsidP="0025688C">
      <w:pPr>
        <w:shd w:val="clear" w:color="auto" w:fill="FFFFFF" w:themeFill="background1"/>
        <w:spacing w:after="120" w:line="240" w:lineRule="auto"/>
        <w:jc w:val="center"/>
        <w:rPr>
          <w:rFonts w:eastAsia="Calibri"/>
          <w:szCs w:val="28"/>
          <w:lang w:eastAsia="en-US"/>
        </w:rPr>
      </w:pPr>
      <w:r w:rsidRPr="00FF49FC">
        <w:rPr>
          <w:rFonts w:eastAsia="Calibri"/>
          <w:szCs w:val="28"/>
          <w:lang w:eastAsia="en-US"/>
        </w:rPr>
        <w:t>Регистрационный номер в Государственном регистре</w:t>
      </w:r>
    </w:p>
    <w:p w:rsidR="00430DAC" w:rsidRPr="00FF49FC" w:rsidRDefault="00430DAC" w:rsidP="0025688C">
      <w:pPr>
        <w:shd w:val="clear" w:color="auto" w:fill="FFFFFF" w:themeFill="background1"/>
        <w:spacing w:after="120" w:line="240" w:lineRule="auto"/>
        <w:jc w:val="center"/>
        <w:rPr>
          <w:rFonts w:eastAsia="Calibri"/>
          <w:szCs w:val="28"/>
          <w:lang w:eastAsia="en-US"/>
        </w:rPr>
      </w:pPr>
      <w:r w:rsidRPr="00FF49FC">
        <w:rPr>
          <w:rFonts w:eastAsia="Calibri"/>
          <w:szCs w:val="28"/>
          <w:lang w:eastAsia="en-US"/>
        </w:rPr>
        <w:t>Саморегулируемых организаций</w:t>
      </w:r>
    </w:p>
    <w:p w:rsidR="00430DAC" w:rsidRPr="00FF49FC" w:rsidRDefault="00430DAC" w:rsidP="0025688C">
      <w:pPr>
        <w:shd w:val="clear" w:color="auto" w:fill="FFFFFF" w:themeFill="background1"/>
        <w:spacing w:after="120" w:line="240" w:lineRule="auto"/>
        <w:jc w:val="center"/>
        <w:rPr>
          <w:rFonts w:eastAsia="Calibri" w:cs="Arial"/>
          <w:szCs w:val="28"/>
          <w:lang w:eastAsia="en-US"/>
        </w:rPr>
      </w:pPr>
      <w:r w:rsidRPr="00FF49FC">
        <w:rPr>
          <w:rFonts w:eastAsia="Calibri"/>
          <w:szCs w:val="28"/>
          <w:lang w:eastAsia="en-US"/>
        </w:rPr>
        <w:t>№СРО-П-140-27022010</w:t>
      </w:r>
    </w:p>
    <w:p w:rsidR="00430DAC" w:rsidRDefault="00430DAC" w:rsidP="00FF49FC">
      <w:pPr>
        <w:shd w:val="clear" w:color="auto" w:fill="FFFFFF" w:themeFill="background1"/>
        <w:spacing w:after="200" w:line="276" w:lineRule="auto"/>
        <w:rPr>
          <w:rFonts w:eastAsia="Calibri" w:cs="Arial"/>
          <w:b/>
          <w:szCs w:val="28"/>
          <w:lang w:eastAsia="en-US"/>
        </w:rPr>
      </w:pPr>
      <w:r w:rsidRPr="00FF49FC">
        <w:rPr>
          <w:rFonts w:eastAsia="Calibri" w:cs="Arial"/>
          <w:b/>
          <w:szCs w:val="28"/>
          <w:lang w:eastAsia="en-US"/>
        </w:rPr>
        <w:t xml:space="preserve">                                            </w:t>
      </w:r>
    </w:p>
    <w:p w:rsidR="0025688C" w:rsidRPr="00FF49FC" w:rsidRDefault="0025688C" w:rsidP="00FF49FC">
      <w:pPr>
        <w:shd w:val="clear" w:color="auto" w:fill="FFFFFF" w:themeFill="background1"/>
        <w:spacing w:after="200" w:line="276" w:lineRule="auto"/>
        <w:rPr>
          <w:rFonts w:eastAsia="Calibri" w:cs="Arial"/>
          <w:b/>
          <w:szCs w:val="28"/>
          <w:lang w:eastAsia="en-US"/>
        </w:rPr>
      </w:pPr>
    </w:p>
    <w:p w:rsidR="00430DAC" w:rsidRPr="00FF49FC" w:rsidRDefault="00430DAC" w:rsidP="00FF49FC">
      <w:pPr>
        <w:shd w:val="clear" w:color="auto" w:fill="FFFFFF" w:themeFill="background1"/>
        <w:spacing w:after="200" w:line="276" w:lineRule="auto"/>
        <w:jc w:val="center"/>
        <w:rPr>
          <w:rFonts w:eastAsia="Calibri" w:cs="Arial"/>
          <w:b/>
          <w:szCs w:val="28"/>
          <w:lang w:eastAsia="en-US"/>
        </w:rPr>
      </w:pPr>
      <w:r w:rsidRPr="00FF49FC">
        <w:rPr>
          <w:rFonts w:eastAsia="Calibri" w:cs="Arial"/>
          <w:b/>
          <w:szCs w:val="28"/>
          <w:lang w:eastAsia="en-US"/>
        </w:rPr>
        <w:t>Заказчик – ГУП Чувашской Республики "БОС" Минстроя Чувашии</w:t>
      </w:r>
    </w:p>
    <w:p w:rsidR="00430DAC" w:rsidRDefault="00430DAC" w:rsidP="00FF49FC">
      <w:pPr>
        <w:shd w:val="clear" w:color="auto" w:fill="FFFFFF" w:themeFill="background1"/>
        <w:spacing w:after="200" w:line="276" w:lineRule="auto"/>
        <w:jc w:val="center"/>
        <w:rPr>
          <w:rFonts w:eastAsia="Calibri" w:cs="Arial"/>
          <w:b/>
          <w:szCs w:val="28"/>
          <w:lang w:eastAsia="en-US"/>
        </w:rPr>
      </w:pPr>
    </w:p>
    <w:p w:rsidR="0025688C" w:rsidRDefault="0025688C" w:rsidP="00FF49FC">
      <w:pPr>
        <w:shd w:val="clear" w:color="auto" w:fill="FFFFFF" w:themeFill="background1"/>
        <w:spacing w:after="200" w:line="276" w:lineRule="auto"/>
        <w:jc w:val="center"/>
        <w:rPr>
          <w:rFonts w:eastAsia="Calibri" w:cs="Arial"/>
          <w:b/>
          <w:szCs w:val="28"/>
          <w:lang w:eastAsia="en-US"/>
        </w:rPr>
      </w:pPr>
    </w:p>
    <w:p w:rsidR="00A92F82" w:rsidRDefault="00430DAC" w:rsidP="00FF49FC">
      <w:pPr>
        <w:shd w:val="clear" w:color="auto" w:fill="FFFFFF" w:themeFill="background1"/>
        <w:spacing w:after="200" w:line="276" w:lineRule="auto"/>
        <w:jc w:val="center"/>
        <w:rPr>
          <w:rFonts w:eastAsia="Calibri" w:cs="Arial"/>
          <w:b/>
          <w:sz w:val="36"/>
          <w:szCs w:val="36"/>
          <w:lang w:eastAsia="en-US"/>
        </w:rPr>
      </w:pPr>
      <w:r w:rsidRPr="00FF49FC">
        <w:rPr>
          <w:rFonts w:eastAsia="Calibri" w:cs="Arial"/>
          <w:b/>
          <w:sz w:val="36"/>
          <w:szCs w:val="36"/>
          <w:lang w:eastAsia="en-US"/>
        </w:rPr>
        <w:t xml:space="preserve">Оценка воздействия на окружающую среду </w:t>
      </w:r>
    </w:p>
    <w:p w:rsidR="00A812F2" w:rsidRPr="00A812F2" w:rsidRDefault="00430DAC" w:rsidP="00A92F82">
      <w:pPr>
        <w:shd w:val="clear" w:color="auto" w:fill="FFFFFF" w:themeFill="background1"/>
        <w:spacing w:after="200" w:line="276" w:lineRule="auto"/>
        <w:jc w:val="center"/>
        <w:rPr>
          <w:b/>
          <w:bCs/>
          <w:spacing w:val="-5"/>
          <w:sz w:val="36"/>
          <w:szCs w:val="36"/>
        </w:rPr>
      </w:pPr>
      <w:r w:rsidRPr="00FF49FC">
        <w:rPr>
          <w:rFonts w:eastAsia="Calibri" w:cs="Arial"/>
          <w:b/>
          <w:sz w:val="36"/>
          <w:szCs w:val="36"/>
          <w:lang w:eastAsia="en-US"/>
        </w:rPr>
        <w:t>для объекта:</w:t>
      </w:r>
      <w:r w:rsidR="00A92F82">
        <w:rPr>
          <w:rFonts w:eastAsia="Calibri" w:cs="Arial"/>
          <w:b/>
          <w:sz w:val="36"/>
          <w:szCs w:val="36"/>
          <w:lang w:eastAsia="en-US"/>
        </w:rPr>
        <w:t xml:space="preserve"> </w:t>
      </w:r>
      <w:r w:rsidR="00A812F2" w:rsidRPr="00A812F2">
        <w:rPr>
          <w:b/>
          <w:color w:val="000000" w:themeColor="text1"/>
          <w:sz w:val="36"/>
          <w:szCs w:val="36"/>
          <w:lang w:eastAsia="ar-SA"/>
        </w:rPr>
        <w:t>«Выпускной коллектор»</w:t>
      </w:r>
    </w:p>
    <w:p w:rsidR="008D4FDC" w:rsidRPr="008D4FDC" w:rsidRDefault="008D4FDC" w:rsidP="008D4FDC">
      <w:pPr>
        <w:spacing w:line="240" w:lineRule="auto"/>
        <w:jc w:val="center"/>
        <w:rPr>
          <w:b/>
          <w:bCs/>
          <w:spacing w:val="-5"/>
          <w:sz w:val="36"/>
          <w:szCs w:val="36"/>
        </w:rPr>
      </w:pPr>
    </w:p>
    <w:p w:rsidR="008D4FDC" w:rsidRPr="008D4FDC" w:rsidRDefault="008D4FDC" w:rsidP="00FF49FC">
      <w:pPr>
        <w:shd w:val="clear" w:color="auto" w:fill="FFFFFF" w:themeFill="background1"/>
        <w:spacing w:after="200" w:line="276" w:lineRule="auto"/>
        <w:jc w:val="center"/>
        <w:rPr>
          <w:rFonts w:eastAsia="Calibri" w:cs="Arial"/>
          <w:b/>
          <w:sz w:val="36"/>
          <w:szCs w:val="36"/>
          <w:lang w:eastAsia="en-US"/>
        </w:rPr>
      </w:pPr>
    </w:p>
    <w:p w:rsidR="0025688C" w:rsidRDefault="00430DAC" w:rsidP="004726A5">
      <w:pPr>
        <w:shd w:val="clear" w:color="auto" w:fill="FFFFFF" w:themeFill="background1"/>
        <w:spacing w:line="276" w:lineRule="auto"/>
        <w:jc w:val="center"/>
        <w:rPr>
          <w:rFonts w:eastAsia="Calibri" w:cs="Arial"/>
          <w:b/>
          <w:szCs w:val="28"/>
          <w:lang w:eastAsia="en-US"/>
        </w:rPr>
      </w:pPr>
      <w:r w:rsidRPr="00FF49FC">
        <w:rPr>
          <w:rFonts w:eastAsia="Calibri" w:cs="Arial"/>
          <w:b/>
          <w:szCs w:val="28"/>
          <w:lang w:eastAsia="en-US"/>
        </w:rPr>
        <w:t xml:space="preserve">Адрес расположения: 429950, Чувашская Республика, </w:t>
      </w:r>
    </w:p>
    <w:p w:rsidR="00430DAC" w:rsidRPr="00FF49FC" w:rsidRDefault="00430DAC" w:rsidP="004726A5">
      <w:pPr>
        <w:shd w:val="clear" w:color="auto" w:fill="FFFFFF" w:themeFill="background1"/>
        <w:spacing w:line="276" w:lineRule="auto"/>
        <w:jc w:val="center"/>
        <w:rPr>
          <w:rFonts w:eastAsia="Calibri" w:cs="Arial"/>
          <w:szCs w:val="28"/>
          <w:lang w:eastAsia="en-US"/>
        </w:rPr>
      </w:pPr>
      <w:r w:rsidRPr="00FF49FC">
        <w:rPr>
          <w:rFonts w:eastAsia="Calibri" w:cs="Arial"/>
          <w:b/>
          <w:szCs w:val="28"/>
          <w:lang w:eastAsia="en-US"/>
        </w:rPr>
        <w:t>г. Новочебоксарск, ул. Промышленная, 1.</w:t>
      </w:r>
    </w:p>
    <w:p w:rsidR="00430DAC" w:rsidRPr="00FF49FC" w:rsidRDefault="00430DAC" w:rsidP="00FF49FC">
      <w:pPr>
        <w:shd w:val="clear" w:color="auto" w:fill="FFFFFF" w:themeFill="background1"/>
        <w:spacing w:after="200" w:line="276" w:lineRule="auto"/>
        <w:ind w:left="720"/>
        <w:rPr>
          <w:rFonts w:eastAsia="Calibri" w:cs="Estrangelo Edessa"/>
          <w:b/>
          <w:sz w:val="22"/>
          <w:szCs w:val="22"/>
          <w:lang w:eastAsia="en-US"/>
        </w:rPr>
      </w:pPr>
    </w:p>
    <w:p w:rsidR="00430DAC" w:rsidRDefault="00430DAC" w:rsidP="00FF49FC">
      <w:pPr>
        <w:shd w:val="clear" w:color="auto" w:fill="FFFFFF" w:themeFill="background1"/>
        <w:spacing w:after="200" w:line="276" w:lineRule="auto"/>
        <w:ind w:left="720"/>
        <w:rPr>
          <w:rFonts w:eastAsia="Calibri" w:cs="Estrangelo Edessa"/>
          <w:b/>
          <w:sz w:val="22"/>
          <w:szCs w:val="22"/>
          <w:lang w:eastAsia="en-US"/>
        </w:rPr>
      </w:pPr>
    </w:p>
    <w:p w:rsidR="0025688C" w:rsidRDefault="0025688C" w:rsidP="00FF49FC">
      <w:pPr>
        <w:shd w:val="clear" w:color="auto" w:fill="FFFFFF" w:themeFill="background1"/>
        <w:spacing w:after="200" w:line="276" w:lineRule="auto"/>
        <w:ind w:left="720"/>
        <w:rPr>
          <w:rFonts w:eastAsia="Calibri" w:cs="Estrangelo Edessa"/>
          <w:b/>
          <w:sz w:val="22"/>
          <w:szCs w:val="22"/>
          <w:lang w:eastAsia="en-US"/>
        </w:rPr>
      </w:pPr>
    </w:p>
    <w:p w:rsidR="0025688C" w:rsidRDefault="0025688C" w:rsidP="00FF49FC">
      <w:pPr>
        <w:shd w:val="clear" w:color="auto" w:fill="FFFFFF" w:themeFill="background1"/>
        <w:spacing w:after="200" w:line="276" w:lineRule="auto"/>
        <w:ind w:left="720"/>
        <w:rPr>
          <w:rFonts w:eastAsia="Calibri" w:cs="Estrangelo Edessa"/>
          <w:b/>
          <w:sz w:val="22"/>
          <w:szCs w:val="22"/>
          <w:lang w:eastAsia="en-US"/>
        </w:rPr>
      </w:pPr>
    </w:p>
    <w:p w:rsidR="0025688C" w:rsidRDefault="0025688C" w:rsidP="00FF49FC">
      <w:pPr>
        <w:shd w:val="clear" w:color="auto" w:fill="FFFFFF" w:themeFill="background1"/>
        <w:spacing w:after="200" w:line="276" w:lineRule="auto"/>
        <w:ind w:left="720"/>
        <w:rPr>
          <w:rFonts w:eastAsia="Calibri" w:cs="Estrangelo Edessa"/>
          <w:b/>
          <w:sz w:val="22"/>
          <w:szCs w:val="22"/>
          <w:lang w:eastAsia="en-US"/>
        </w:rPr>
      </w:pPr>
    </w:p>
    <w:p w:rsidR="0025688C" w:rsidRDefault="0025688C" w:rsidP="00FF49FC">
      <w:pPr>
        <w:shd w:val="clear" w:color="auto" w:fill="FFFFFF" w:themeFill="background1"/>
        <w:spacing w:after="200" w:line="276" w:lineRule="auto"/>
        <w:ind w:left="720"/>
        <w:rPr>
          <w:rFonts w:eastAsia="Calibri" w:cs="Estrangelo Edessa"/>
          <w:b/>
          <w:sz w:val="22"/>
          <w:szCs w:val="22"/>
          <w:lang w:eastAsia="en-US"/>
        </w:rPr>
      </w:pPr>
    </w:p>
    <w:p w:rsidR="00DA0143" w:rsidRDefault="00DA0143" w:rsidP="00FF49FC">
      <w:pPr>
        <w:shd w:val="clear" w:color="auto" w:fill="FFFFFF" w:themeFill="background1"/>
        <w:spacing w:after="200" w:line="276" w:lineRule="auto"/>
        <w:ind w:left="720"/>
        <w:rPr>
          <w:rFonts w:eastAsia="Calibri" w:cs="Estrangelo Edessa"/>
          <w:b/>
          <w:sz w:val="22"/>
          <w:szCs w:val="22"/>
          <w:lang w:eastAsia="en-US"/>
        </w:rPr>
      </w:pPr>
    </w:p>
    <w:p w:rsidR="0025688C" w:rsidRDefault="0025688C" w:rsidP="00FF49FC">
      <w:pPr>
        <w:shd w:val="clear" w:color="auto" w:fill="FFFFFF" w:themeFill="background1"/>
        <w:spacing w:after="200" w:line="276" w:lineRule="auto"/>
        <w:ind w:left="720"/>
        <w:rPr>
          <w:rFonts w:eastAsia="Calibri" w:cs="Estrangelo Edessa"/>
          <w:b/>
          <w:sz w:val="22"/>
          <w:szCs w:val="22"/>
          <w:lang w:eastAsia="en-US"/>
        </w:rPr>
      </w:pPr>
    </w:p>
    <w:p w:rsidR="00430DAC" w:rsidRPr="00FF49FC" w:rsidRDefault="00430DAC" w:rsidP="00FF49FC">
      <w:pPr>
        <w:shd w:val="clear" w:color="auto" w:fill="FFFFFF" w:themeFill="background1"/>
        <w:spacing w:after="200" w:line="276" w:lineRule="auto"/>
        <w:ind w:left="720"/>
        <w:rPr>
          <w:rFonts w:eastAsia="Calibri" w:cs="Estrangelo Edessa"/>
          <w:b/>
          <w:sz w:val="22"/>
          <w:szCs w:val="22"/>
          <w:lang w:eastAsia="en-US"/>
        </w:rPr>
      </w:pPr>
    </w:p>
    <w:p w:rsidR="00430DAC" w:rsidRPr="00FF49FC" w:rsidRDefault="00430DAC" w:rsidP="00FF49FC">
      <w:pPr>
        <w:shd w:val="clear" w:color="auto" w:fill="FFFFFF" w:themeFill="background1"/>
        <w:spacing w:after="200" w:line="276" w:lineRule="auto"/>
        <w:jc w:val="center"/>
        <w:rPr>
          <w:rFonts w:eastAsia="Calibri" w:cs="Estrangelo Edessa"/>
          <w:b/>
          <w:szCs w:val="28"/>
          <w:lang w:eastAsia="en-US"/>
        </w:rPr>
      </w:pPr>
      <w:r w:rsidRPr="00FF49FC">
        <w:rPr>
          <w:rFonts w:eastAsia="Calibri" w:cs="Estrangelo Edessa"/>
          <w:b/>
          <w:szCs w:val="28"/>
          <w:lang w:eastAsia="en-US"/>
        </w:rPr>
        <w:t>Директор</w:t>
      </w:r>
      <w:r w:rsidRPr="00FF49FC">
        <w:rPr>
          <w:rFonts w:eastAsia="Calibri" w:cs="Estrangelo Edessa"/>
          <w:b/>
          <w:szCs w:val="28"/>
          <w:lang w:eastAsia="en-US"/>
        </w:rPr>
        <w:tab/>
      </w:r>
      <w:r w:rsidRPr="00FF49FC">
        <w:rPr>
          <w:rFonts w:eastAsia="Calibri" w:cs="Estrangelo Edessa"/>
          <w:b/>
          <w:szCs w:val="28"/>
          <w:lang w:eastAsia="en-US"/>
        </w:rPr>
        <w:tab/>
      </w:r>
      <w:r w:rsidRPr="00FF49FC">
        <w:rPr>
          <w:rFonts w:eastAsia="Calibri" w:cs="Estrangelo Edessa"/>
          <w:b/>
          <w:szCs w:val="28"/>
          <w:lang w:eastAsia="en-US"/>
        </w:rPr>
        <w:tab/>
        <w:t xml:space="preserve">                                          В.Г.Копп</w:t>
      </w:r>
    </w:p>
    <w:p w:rsidR="00430DAC" w:rsidRPr="00FF49FC" w:rsidRDefault="00151DA4" w:rsidP="00FF49FC">
      <w:pPr>
        <w:pStyle w:val="afb"/>
        <w:shd w:val="clear" w:color="auto" w:fill="FFFFFF" w:themeFill="background1"/>
        <w:tabs>
          <w:tab w:val="left" w:pos="5910"/>
        </w:tabs>
        <w:suppressAutoHyphens/>
        <w:spacing w:before="0" w:after="0" w:line="276" w:lineRule="auto"/>
        <w:ind w:right="0"/>
        <w:jc w:val="left"/>
        <w:rPr>
          <w:rFonts w:ascii="Arial" w:hAnsi="Arial" w:cs="Arial"/>
          <w:caps w:val="0"/>
          <w:smallCaps w:val="0"/>
          <w:szCs w:val="28"/>
        </w:rPr>
      </w:pPr>
      <w:r w:rsidRPr="00FF49FC">
        <w:rPr>
          <w:rFonts w:ascii="Arial" w:hAnsi="Arial" w:cs="Arial"/>
          <w:caps w:val="0"/>
          <w:smallCaps w:val="0"/>
          <w:szCs w:val="28"/>
        </w:rPr>
        <w:tab/>
      </w:r>
    </w:p>
    <w:p w:rsidR="004726A5" w:rsidRDefault="004726A5" w:rsidP="00FF49FC">
      <w:pPr>
        <w:pStyle w:val="afb"/>
        <w:shd w:val="clear" w:color="auto" w:fill="FFFFFF" w:themeFill="background1"/>
        <w:suppressAutoHyphens/>
        <w:spacing w:before="0" w:after="0" w:line="276" w:lineRule="auto"/>
        <w:ind w:right="0"/>
        <w:rPr>
          <w:caps w:val="0"/>
          <w:smallCaps w:val="0"/>
          <w:szCs w:val="28"/>
        </w:rPr>
      </w:pPr>
    </w:p>
    <w:p w:rsidR="004726A5" w:rsidRDefault="004726A5" w:rsidP="00FF49FC">
      <w:pPr>
        <w:pStyle w:val="afb"/>
        <w:shd w:val="clear" w:color="auto" w:fill="FFFFFF" w:themeFill="background1"/>
        <w:suppressAutoHyphens/>
        <w:spacing w:before="0" w:after="0" w:line="276" w:lineRule="auto"/>
        <w:ind w:right="0"/>
        <w:rPr>
          <w:caps w:val="0"/>
          <w:smallCaps w:val="0"/>
          <w:szCs w:val="28"/>
        </w:rPr>
      </w:pPr>
    </w:p>
    <w:p w:rsidR="00430DAC" w:rsidRPr="00FF49FC" w:rsidRDefault="00430DAC" w:rsidP="00FF49FC">
      <w:pPr>
        <w:pStyle w:val="afb"/>
        <w:shd w:val="clear" w:color="auto" w:fill="FFFFFF" w:themeFill="background1"/>
        <w:suppressAutoHyphens/>
        <w:spacing w:before="0" w:after="0" w:line="276" w:lineRule="auto"/>
        <w:ind w:right="0"/>
        <w:rPr>
          <w:caps w:val="0"/>
          <w:smallCaps w:val="0"/>
          <w:szCs w:val="28"/>
        </w:rPr>
      </w:pPr>
      <w:r w:rsidRPr="00FF49FC">
        <w:rPr>
          <w:caps w:val="0"/>
          <w:smallCaps w:val="0"/>
          <w:szCs w:val="28"/>
        </w:rPr>
        <w:t>2020</w:t>
      </w:r>
    </w:p>
    <w:p w:rsidR="00430DAC" w:rsidRPr="00FF49FC" w:rsidRDefault="00430DAC" w:rsidP="00FF49FC">
      <w:pPr>
        <w:pStyle w:val="afb"/>
        <w:shd w:val="clear" w:color="auto" w:fill="FFFFFF" w:themeFill="background1"/>
        <w:suppressAutoHyphens/>
        <w:spacing w:before="1680" w:line="276" w:lineRule="auto"/>
        <w:ind w:left="-142" w:right="113"/>
        <w:rPr>
          <w:sz w:val="24"/>
          <w:szCs w:val="24"/>
        </w:rPr>
        <w:sectPr w:rsidR="00430DAC" w:rsidRPr="00FF49FC" w:rsidSect="00430DAC">
          <w:headerReference w:type="default" r:id="rId8"/>
          <w:footerReference w:type="first" r:id="rId9"/>
          <w:pgSz w:w="11907" w:h="16840" w:code="9"/>
          <w:pgMar w:top="993" w:right="454" w:bottom="851" w:left="1134" w:header="340" w:footer="227" w:gutter="0"/>
          <w:pgNumType w:start="1"/>
          <w:cols w:space="720"/>
          <w:titlePg/>
        </w:sectPr>
      </w:pPr>
    </w:p>
    <w:p w:rsidR="006A130C" w:rsidRPr="00FF49FC" w:rsidRDefault="006A130C" w:rsidP="00FF49FC">
      <w:pPr>
        <w:shd w:val="clear" w:color="auto" w:fill="FFFFFF" w:themeFill="background1"/>
        <w:spacing w:after="240" w:line="276" w:lineRule="auto"/>
        <w:ind w:right="113"/>
        <w:jc w:val="center"/>
        <w:rPr>
          <w:sz w:val="22"/>
          <w:szCs w:val="22"/>
        </w:rPr>
      </w:pPr>
      <w:r w:rsidRPr="00FF49FC">
        <w:rPr>
          <w:sz w:val="22"/>
          <w:szCs w:val="22"/>
        </w:rPr>
        <w:lastRenderedPageBreak/>
        <w:t xml:space="preserve">Содержание </w:t>
      </w:r>
    </w:p>
    <w:p w:rsidR="004726A5" w:rsidRPr="004726A5" w:rsidRDefault="009D4E59" w:rsidP="004726A5">
      <w:pPr>
        <w:pStyle w:val="13"/>
        <w:spacing w:after="60" w:line="276" w:lineRule="auto"/>
        <w:jc w:val="both"/>
        <w:rPr>
          <w:rFonts w:eastAsiaTheme="minorEastAsia"/>
          <w:b w:val="0"/>
          <w:noProof/>
          <w:szCs w:val="24"/>
        </w:rPr>
      </w:pPr>
      <w:r w:rsidRPr="004726A5">
        <w:rPr>
          <w:b w:val="0"/>
          <w:caps/>
          <w:szCs w:val="24"/>
        </w:rPr>
        <w:fldChar w:fldCharType="begin"/>
      </w:r>
      <w:r w:rsidR="006A130C" w:rsidRPr="004726A5">
        <w:rPr>
          <w:b w:val="0"/>
          <w:caps/>
          <w:szCs w:val="24"/>
        </w:rPr>
        <w:instrText xml:space="preserve"> TOC \h \z \t "Заголовок 2;1;Заголовок 4;2;Подзаголовок;2;Стиль Заголовок 2 + уплотненный на  1 пт;2;Заголовок_1_IG;1;Заголовок_2_IG;2;Заголовок_3_IG Знак;3;Заголовок_2_IG Знак Знак;2;Заголовок_1_IG Знак Знак;1;НазваниеТаблицы;1;Заголовок №1;1;Заголовок №11;1" </w:instrText>
      </w:r>
      <w:r w:rsidRPr="004726A5">
        <w:rPr>
          <w:b w:val="0"/>
          <w:caps/>
          <w:szCs w:val="24"/>
        </w:rPr>
        <w:fldChar w:fldCharType="separate"/>
      </w:r>
      <w:hyperlink w:anchor="_Toc58768207" w:history="1">
        <w:r w:rsidR="004726A5" w:rsidRPr="004726A5">
          <w:rPr>
            <w:rStyle w:val="aff"/>
            <w:b w:val="0"/>
            <w:noProof/>
            <w:szCs w:val="24"/>
          </w:rPr>
          <w:t>СПИСОК СОКРАЩЕНИЙ</w:t>
        </w:r>
        <w:r w:rsidR="004726A5" w:rsidRPr="004726A5">
          <w:rPr>
            <w:b w:val="0"/>
            <w:noProof/>
            <w:webHidden/>
            <w:szCs w:val="24"/>
          </w:rPr>
          <w:tab/>
        </w:r>
        <w:r w:rsidR="004726A5" w:rsidRPr="004726A5">
          <w:rPr>
            <w:b w:val="0"/>
            <w:noProof/>
            <w:webHidden/>
            <w:szCs w:val="24"/>
          </w:rPr>
          <w:fldChar w:fldCharType="begin"/>
        </w:r>
        <w:r w:rsidR="004726A5" w:rsidRPr="004726A5">
          <w:rPr>
            <w:b w:val="0"/>
            <w:noProof/>
            <w:webHidden/>
            <w:szCs w:val="24"/>
          </w:rPr>
          <w:instrText xml:space="preserve"> PAGEREF _Toc58768207 \h </w:instrText>
        </w:r>
        <w:r w:rsidR="004726A5" w:rsidRPr="004726A5">
          <w:rPr>
            <w:b w:val="0"/>
            <w:noProof/>
            <w:webHidden/>
            <w:szCs w:val="24"/>
          </w:rPr>
        </w:r>
        <w:r w:rsidR="004726A5" w:rsidRPr="004726A5">
          <w:rPr>
            <w:b w:val="0"/>
            <w:noProof/>
            <w:webHidden/>
            <w:szCs w:val="24"/>
          </w:rPr>
          <w:fldChar w:fldCharType="separate"/>
        </w:r>
        <w:r w:rsidR="004726A5">
          <w:rPr>
            <w:b w:val="0"/>
            <w:noProof/>
            <w:webHidden/>
            <w:szCs w:val="24"/>
          </w:rPr>
          <w:t>6</w:t>
        </w:r>
        <w:r w:rsidR="004726A5"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08" w:history="1">
        <w:r w:rsidRPr="004726A5">
          <w:rPr>
            <w:rStyle w:val="aff"/>
            <w:b w:val="0"/>
            <w:noProof/>
            <w:szCs w:val="24"/>
          </w:rPr>
          <w:t>ВВЕДЕНИЕ</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_Toc58768208 \h </w:instrText>
        </w:r>
        <w:r w:rsidRPr="004726A5">
          <w:rPr>
            <w:b w:val="0"/>
            <w:noProof/>
            <w:webHidden/>
            <w:szCs w:val="24"/>
          </w:rPr>
        </w:r>
        <w:r w:rsidRPr="004726A5">
          <w:rPr>
            <w:b w:val="0"/>
            <w:noProof/>
            <w:webHidden/>
            <w:szCs w:val="24"/>
          </w:rPr>
          <w:fldChar w:fldCharType="separate"/>
        </w:r>
        <w:r>
          <w:rPr>
            <w:b w:val="0"/>
            <w:noProof/>
            <w:webHidden/>
            <w:szCs w:val="24"/>
          </w:rPr>
          <w:t>7</w:t>
        </w:r>
        <w:r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09" w:history="1">
        <w:r w:rsidRPr="004726A5">
          <w:rPr>
            <w:rStyle w:val="aff"/>
            <w:b w:val="0"/>
            <w:noProof/>
            <w:szCs w:val="24"/>
          </w:rPr>
          <w:t>1. Общие сведения</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_Toc58768209 \h </w:instrText>
        </w:r>
        <w:r w:rsidRPr="004726A5">
          <w:rPr>
            <w:b w:val="0"/>
            <w:noProof/>
            <w:webHidden/>
            <w:szCs w:val="24"/>
          </w:rPr>
        </w:r>
        <w:r w:rsidRPr="004726A5">
          <w:rPr>
            <w:b w:val="0"/>
            <w:noProof/>
            <w:webHidden/>
            <w:szCs w:val="24"/>
          </w:rPr>
          <w:fldChar w:fldCharType="separate"/>
        </w:r>
        <w:r>
          <w:rPr>
            <w:b w:val="0"/>
            <w:noProof/>
            <w:webHidden/>
            <w:szCs w:val="24"/>
          </w:rPr>
          <w:t>7</w:t>
        </w:r>
        <w:r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10" w:history="1">
        <w:r w:rsidRPr="004726A5">
          <w:rPr>
            <w:rStyle w:val="aff"/>
            <w:b w:val="0"/>
            <w:noProof/>
            <w:szCs w:val="24"/>
          </w:rPr>
          <w:t>2. Пояснительная записка по обосновывающей документации</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_Toc58768210 \h </w:instrText>
        </w:r>
        <w:r w:rsidRPr="004726A5">
          <w:rPr>
            <w:b w:val="0"/>
            <w:noProof/>
            <w:webHidden/>
            <w:szCs w:val="24"/>
          </w:rPr>
        </w:r>
        <w:r w:rsidRPr="004726A5">
          <w:rPr>
            <w:b w:val="0"/>
            <w:noProof/>
            <w:webHidden/>
            <w:szCs w:val="24"/>
          </w:rPr>
          <w:fldChar w:fldCharType="separate"/>
        </w:r>
        <w:r>
          <w:rPr>
            <w:b w:val="0"/>
            <w:noProof/>
            <w:webHidden/>
            <w:szCs w:val="24"/>
          </w:rPr>
          <w:t>8</w:t>
        </w:r>
        <w:r w:rsidRPr="004726A5">
          <w:rPr>
            <w:b w:val="0"/>
            <w:noProof/>
            <w:webHidden/>
            <w:szCs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11" w:history="1">
        <w:r w:rsidRPr="004726A5">
          <w:rPr>
            <w:rStyle w:val="aff"/>
            <w:noProof/>
            <w:sz w:val="24"/>
          </w:rPr>
          <w:t>2.1. Положение участка строительства относительно существующих объектов</w:t>
        </w:r>
        <w:r w:rsidRPr="004726A5">
          <w:rPr>
            <w:noProof/>
            <w:webHidden/>
            <w:sz w:val="24"/>
          </w:rPr>
          <w:tab/>
        </w:r>
        <w:r w:rsidRPr="004726A5">
          <w:rPr>
            <w:noProof/>
            <w:webHidden/>
            <w:sz w:val="24"/>
          </w:rPr>
          <w:fldChar w:fldCharType="begin"/>
        </w:r>
        <w:r w:rsidRPr="004726A5">
          <w:rPr>
            <w:noProof/>
            <w:webHidden/>
            <w:sz w:val="24"/>
          </w:rPr>
          <w:instrText xml:space="preserve"> PAGEREF _Toc58768211 \h </w:instrText>
        </w:r>
        <w:r w:rsidRPr="004726A5">
          <w:rPr>
            <w:noProof/>
            <w:webHidden/>
            <w:sz w:val="24"/>
          </w:rPr>
        </w:r>
        <w:r w:rsidRPr="004726A5">
          <w:rPr>
            <w:noProof/>
            <w:webHidden/>
            <w:sz w:val="24"/>
          </w:rPr>
          <w:fldChar w:fldCharType="separate"/>
        </w:r>
        <w:r>
          <w:rPr>
            <w:noProof/>
            <w:webHidden/>
            <w:sz w:val="24"/>
          </w:rPr>
          <w:t>8</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12" w:history="1">
        <w:r w:rsidRPr="004726A5">
          <w:rPr>
            <w:rStyle w:val="aff"/>
            <w:noProof/>
            <w:sz w:val="24"/>
          </w:rPr>
          <w:t>2.2. Краткая характеристика физико-географических и климатических условий участка и проектируемого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_Toc58768212 \h </w:instrText>
        </w:r>
        <w:r w:rsidRPr="004726A5">
          <w:rPr>
            <w:noProof/>
            <w:webHidden/>
            <w:sz w:val="24"/>
          </w:rPr>
        </w:r>
        <w:r w:rsidRPr="004726A5">
          <w:rPr>
            <w:noProof/>
            <w:webHidden/>
            <w:sz w:val="24"/>
          </w:rPr>
          <w:fldChar w:fldCharType="separate"/>
        </w:r>
        <w:r>
          <w:rPr>
            <w:noProof/>
            <w:webHidden/>
            <w:sz w:val="24"/>
          </w:rPr>
          <w:t>10</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13" w:history="1">
        <w:r w:rsidRPr="004726A5">
          <w:rPr>
            <w:rStyle w:val="aff"/>
            <w:noProof/>
            <w:sz w:val="24"/>
          </w:rPr>
          <w:t>2.3. Характеристика источников негативного воздействия на окружающую среду действующего хозяйствующего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_Toc58768213 \h </w:instrText>
        </w:r>
        <w:r w:rsidRPr="004726A5">
          <w:rPr>
            <w:noProof/>
            <w:webHidden/>
            <w:sz w:val="24"/>
          </w:rPr>
        </w:r>
        <w:r w:rsidRPr="004726A5">
          <w:rPr>
            <w:noProof/>
            <w:webHidden/>
            <w:sz w:val="24"/>
          </w:rPr>
          <w:fldChar w:fldCharType="separate"/>
        </w:r>
        <w:r>
          <w:rPr>
            <w:noProof/>
            <w:webHidden/>
            <w:sz w:val="24"/>
          </w:rPr>
          <w:t>12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14" w:history="1">
        <w:r w:rsidRPr="004726A5">
          <w:rPr>
            <w:rStyle w:val="aff"/>
            <w:noProof/>
            <w:sz w:val="24"/>
          </w:rPr>
          <w:t>2.3.1. Общие сведения</w:t>
        </w:r>
        <w:r w:rsidRPr="004726A5">
          <w:rPr>
            <w:noProof/>
            <w:webHidden/>
            <w:sz w:val="24"/>
          </w:rPr>
          <w:tab/>
        </w:r>
        <w:r w:rsidRPr="004726A5">
          <w:rPr>
            <w:noProof/>
            <w:webHidden/>
            <w:sz w:val="24"/>
          </w:rPr>
          <w:fldChar w:fldCharType="begin"/>
        </w:r>
        <w:r w:rsidRPr="004726A5">
          <w:rPr>
            <w:noProof/>
            <w:webHidden/>
            <w:sz w:val="24"/>
          </w:rPr>
          <w:instrText xml:space="preserve"> PAGEREF _Toc58768214 \h </w:instrText>
        </w:r>
        <w:r w:rsidRPr="004726A5">
          <w:rPr>
            <w:noProof/>
            <w:webHidden/>
            <w:sz w:val="24"/>
          </w:rPr>
        </w:r>
        <w:r w:rsidRPr="004726A5">
          <w:rPr>
            <w:noProof/>
            <w:webHidden/>
            <w:sz w:val="24"/>
          </w:rPr>
          <w:fldChar w:fldCharType="separate"/>
        </w:r>
        <w:r>
          <w:rPr>
            <w:noProof/>
            <w:webHidden/>
            <w:sz w:val="24"/>
          </w:rPr>
          <w:t>12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15" w:history="1">
        <w:r w:rsidRPr="004726A5">
          <w:rPr>
            <w:rStyle w:val="aff"/>
            <w:noProof/>
            <w:sz w:val="24"/>
          </w:rPr>
          <w:t>2.3.2. Существующая схема очистки сточных вод</w:t>
        </w:r>
        <w:r w:rsidRPr="004726A5">
          <w:rPr>
            <w:noProof/>
            <w:webHidden/>
            <w:sz w:val="24"/>
          </w:rPr>
          <w:tab/>
        </w:r>
        <w:r w:rsidRPr="004726A5">
          <w:rPr>
            <w:noProof/>
            <w:webHidden/>
            <w:sz w:val="24"/>
          </w:rPr>
          <w:fldChar w:fldCharType="begin"/>
        </w:r>
        <w:r w:rsidRPr="004726A5">
          <w:rPr>
            <w:noProof/>
            <w:webHidden/>
            <w:sz w:val="24"/>
          </w:rPr>
          <w:instrText xml:space="preserve"> PAGEREF _Toc58768215 \h </w:instrText>
        </w:r>
        <w:r w:rsidRPr="004726A5">
          <w:rPr>
            <w:noProof/>
            <w:webHidden/>
            <w:sz w:val="24"/>
          </w:rPr>
        </w:r>
        <w:r w:rsidRPr="004726A5">
          <w:rPr>
            <w:noProof/>
            <w:webHidden/>
            <w:sz w:val="24"/>
          </w:rPr>
          <w:fldChar w:fldCharType="separate"/>
        </w:r>
        <w:r>
          <w:rPr>
            <w:noProof/>
            <w:webHidden/>
            <w:sz w:val="24"/>
          </w:rPr>
          <w:t>12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16" w:history="1">
        <w:r w:rsidRPr="004726A5">
          <w:rPr>
            <w:rStyle w:val="aff"/>
            <w:noProof/>
            <w:sz w:val="24"/>
          </w:rPr>
          <w:t>2.4. Требования к очистке сточных вод</w:t>
        </w:r>
        <w:r w:rsidRPr="004726A5">
          <w:rPr>
            <w:noProof/>
            <w:webHidden/>
            <w:sz w:val="24"/>
          </w:rPr>
          <w:tab/>
        </w:r>
        <w:r w:rsidRPr="004726A5">
          <w:rPr>
            <w:noProof/>
            <w:webHidden/>
            <w:sz w:val="24"/>
          </w:rPr>
          <w:fldChar w:fldCharType="begin"/>
        </w:r>
        <w:r w:rsidRPr="004726A5">
          <w:rPr>
            <w:noProof/>
            <w:webHidden/>
            <w:sz w:val="24"/>
          </w:rPr>
          <w:instrText xml:space="preserve"> PAGEREF _Toc58768216 \h </w:instrText>
        </w:r>
        <w:r w:rsidRPr="004726A5">
          <w:rPr>
            <w:noProof/>
            <w:webHidden/>
            <w:sz w:val="24"/>
          </w:rPr>
        </w:r>
        <w:r w:rsidRPr="004726A5">
          <w:rPr>
            <w:noProof/>
            <w:webHidden/>
            <w:sz w:val="24"/>
          </w:rPr>
          <w:fldChar w:fldCharType="separate"/>
        </w:r>
        <w:r>
          <w:rPr>
            <w:noProof/>
            <w:webHidden/>
            <w:sz w:val="24"/>
          </w:rPr>
          <w:t>21</w:t>
        </w:r>
        <w:r w:rsidRPr="004726A5">
          <w:rPr>
            <w:noProof/>
            <w:webHidden/>
            <w:sz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17" w:history="1">
        <w:r w:rsidRPr="004726A5">
          <w:rPr>
            <w:rStyle w:val="aff"/>
            <w:b w:val="0"/>
            <w:noProof/>
            <w:szCs w:val="24"/>
          </w:rPr>
          <w:t>3. Цель и потребность реализации намечаемой хозяйственной и иной деятельности</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_Toc58768217 \h </w:instrText>
        </w:r>
        <w:r w:rsidRPr="004726A5">
          <w:rPr>
            <w:b w:val="0"/>
            <w:noProof/>
            <w:webHidden/>
            <w:szCs w:val="24"/>
          </w:rPr>
        </w:r>
        <w:r w:rsidRPr="004726A5">
          <w:rPr>
            <w:b w:val="0"/>
            <w:noProof/>
            <w:webHidden/>
            <w:szCs w:val="24"/>
          </w:rPr>
          <w:fldChar w:fldCharType="separate"/>
        </w:r>
        <w:r>
          <w:rPr>
            <w:b w:val="0"/>
            <w:noProof/>
            <w:webHidden/>
            <w:szCs w:val="24"/>
          </w:rPr>
          <w:t>22</w:t>
        </w:r>
        <w:r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18" w:history="1">
        <w:r w:rsidRPr="004726A5">
          <w:rPr>
            <w:rStyle w:val="aff"/>
            <w:b w:val="0"/>
            <w:noProof/>
            <w:szCs w:val="24"/>
          </w:rPr>
          <w:t>4. Описание альтернативных вариантов достижения цели намечаемой хозяйственной и иной деятельности (различные расположения объекта, технологии и иные альтернативы в пределах полномочий заказчика), включая предлагаемый и "нулевой вариант" (отказ от деятельности)</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_Toc58768218 \h </w:instrText>
        </w:r>
        <w:r w:rsidRPr="004726A5">
          <w:rPr>
            <w:b w:val="0"/>
            <w:noProof/>
            <w:webHidden/>
            <w:szCs w:val="24"/>
          </w:rPr>
        </w:r>
        <w:r w:rsidRPr="004726A5">
          <w:rPr>
            <w:b w:val="0"/>
            <w:noProof/>
            <w:webHidden/>
            <w:szCs w:val="24"/>
          </w:rPr>
          <w:fldChar w:fldCharType="separate"/>
        </w:r>
        <w:r>
          <w:rPr>
            <w:b w:val="0"/>
            <w:noProof/>
            <w:webHidden/>
            <w:szCs w:val="24"/>
          </w:rPr>
          <w:t>22</w:t>
        </w:r>
        <w:r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19" w:history="1">
        <w:r w:rsidRPr="004726A5">
          <w:rPr>
            <w:rStyle w:val="aff"/>
            <w:b w:val="0"/>
            <w:noProof/>
            <w:szCs w:val="24"/>
          </w:rPr>
          <w:t>5. Описание возможных видов воздействия на окружающую среду намечаемой хозяйственной и иной деятельности по альтернативным вариантам</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_Toc58768219 \h </w:instrText>
        </w:r>
        <w:r w:rsidRPr="004726A5">
          <w:rPr>
            <w:b w:val="0"/>
            <w:noProof/>
            <w:webHidden/>
            <w:szCs w:val="24"/>
          </w:rPr>
        </w:r>
        <w:r w:rsidRPr="004726A5">
          <w:rPr>
            <w:b w:val="0"/>
            <w:noProof/>
            <w:webHidden/>
            <w:szCs w:val="24"/>
          </w:rPr>
          <w:fldChar w:fldCharType="separate"/>
        </w:r>
        <w:r>
          <w:rPr>
            <w:b w:val="0"/>
            <w:noProof/>
            <w:webHidden/>
            <w:szCs w:val="24"/>
          </w:rPr>
          <w:t>23</w:t>
        </w:r>
        <w:r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20" w:history="1">
        <w:r w:rsidRPr="004726A5">
          <w:rPr>
            <w:rStyle w:val="aff"/>
            <w:b w:val="0"/>
            <w:noProof/>
            <w:szCs w:val="24"/>
          </w:rPr>
          <w:t>6. Описание окружающей среды, которая может быть затронута намечаемой хозяйственной и иной деятельностью в результате ее реализации</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_Toc58768220 \h </w:instrText>
        </w:r>
        <w:r w:rsidRPr="004726A5">
          <w:rPr>
            <w:b w:val="0"/>
            <w:noProof/>
            <w:webHidden/>
            <w:szCs w:val="24"/>
          </w:rPr>
        </w:r>
        <w:r w:rsidRPr="004726A5">
          <w:rPr>
            <w:b w:val="0"/>
            <w:noProof/>
            <w:webHidden/>
            <w:szCs w:val="24"/>
          </w:rPr>
          <w:fldChar w:fldCharType="separate"/>
        </w:r>
        <w:r>
          <w:rPr>
            <w:b w:val="0"/>
            <w:noProof/>
            <w:webHidden/>
            <w:szCs w:val="24"/>
          </w:rPr>
          <w:t>24</w:t>
        </w:r>
        <w:r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21" w:history="1">
        <w:r w:rsidRPr="004726A5">
          <w:rPr>
            <w:rStyle w:val="aff"/>
            <w:b w:val="0"/>
            <w:noProof/>
            <w:szCs w:val="24"/>
          </w:rPr>
          <w:t>7. Оценка воздействия на окружающую среду намечаемой хозяйственной и иной деятельности по альтернативным вариантам, в том числе оценка достоверности прогнозируемых последствий намечаемой инвестиционной деятельности</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_Toc58768221 \h </w:instrText>
        </w:r>
        <w:r w:rsidRPr="004726A5">
          <w:rPr>
            <w:b w:val="0"/>
            <w:noProof/>
            <w:webHidden/>
            <w:szCs w:val="24"/>
          </w:rPr>
        </w:r>
        <w:r w:rsidRPr="004726A5">
          <w:rPr>
            <w:b w:val="0"/>
            <w:noProof/>
            <w:webHidden/>
            <w:szCs w:val="24"/>
          </w:rPr>
          <w:fldChar w:fldCharType="separate"/>
        </w:r>
        <w:r>
          <w:rPr>
            <w:b w:val="0"/>
            <w:noProof/>
            <w:webHidden/>
            <w:szCs w:val="24"/>
          </w:rPr>
          <w:t>24</w:t>
        </w:r>
        <w:r w:rsidRPr="004726A5">
          <w:rPr>
            <w:b w:val="0"/>
            <w:noProof/>
            <w:webHidden/>
            <w:szCs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22" w:history="1">
        <w:r w:rsidRPr="004726A5">
          <w:rPr>
            <w:rStyle w:val="aff"/>
            <w:noProof/>
            <w:sz w:val="24"/>
          </w:rPr>
          <w:t>7.1. Воздействие на атмосферный воздух</w:t>
        </w:r>
        <w:r w:rsidRPr="004726A5">
          <w:rPr>
            <w:noProof/>
            <w:webHidden/>
            <w:sz w:val="24"/>
          </w:rPr>
          <w:tab/>
        </w:r>
        <w:r w:rsidRPr="004726A5">
          <w:rPr>
            <w:noProof/>
            <w:webHidden/>
            <w:sz w:val="24"/>
          </w:rPr>
          <w:fldChar w:fldCharType="begin"/>
        </w:r>
        <w:r w:rsidRPr="004726A5">
          <w:rPr>
            <w:noProof/>
            <w:webHidden/>
            <w:sz w:val="24"/>
          </w:rPr>
          <w:instrText xml:space="preserve"> PAGEREF _Toc58768222 \h </w:instrText>
        </w:r>
        <w:r w:rsidRPr="004726A5">
          <w:rPr>
            <w:noProof/>
            <w:webHidden/>
            <w:sz w:val="24"/>
          </w:rPr>
        </w:r>
        <w:r w:rsidRPr="004726A5">
          <w:rPr>
            <w:noProof/>
            <w:webHidden/>
            <w:sz w:val="24"/>
          </w:rPr>
          <w:fldChar w:fldCharType="separate"/>
        </w:r>
        <w:r>
          <w:rPr>
            <w:noProof/>
            <w:webHidden/>
            <w:sz w:val="24"/>
          </w:rPr>
          <w:t>24</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23" w:history="1">
        <w:r w:rsidRPr="004726A5">
          <w:rPr>
            <w:rStyle w:val="aff"/>
            <w:noProof/>
            <w:sz w:val="24"/>
          </w:rPr>
          <w:t>7.1.1. Воздействие объекта на атмосферный воздух и характеристика источников выброса загрязняющих веществ на период строительства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_Toc58768223 \h </w:instrText>
        </w:r>
        <w:r w:rsidRPr="004726A5">
          <w:rPr>
            <w:noProof/>
            <w:webHidden/>
            <w:sz w:val="24"/>
          </w:rPr>
        </w:r>
        <w:r w:rsidRPr="004726A5">
          <w:rPr>
            <w:noProof/>
            <w:webHidden/>
            <w:sz w:val="24"/>
          </w:rPr>
          <w:fldChar w:fldCharType="separate"/>
        </w:r>
        <w:r>
          <w:rPr>
            <w:noProof/>
            <w:webHidden/>
            <w:sz w:val="24"/>
          </w:rPr>
          <w:t>24</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24" w:history="1">
        <w:r w:rsidRPr="004726A5">
          <w:rPr>
            <w:rStyle w:val="aff"/>
            <w:noProof/>
            <w:sz w:val="24"/>
          </w:rPr>
          <w:t>7.1.1.1. Расчет выбросов ЗВ на период проведения строительно-монтажных работ</w:t>
        </w:r>
        <w:r w:rsidRPr="004726A5">
          <w:rPr>
            <w:noProof/>
            <w:webHidden/>
            <w:sz w:val="24"/>
          </w:rPr>
          <w:tab/>
        </w:r>
        <w:r w:rsidRPr="004726A5">
          <w:rPr>
            <w:noProof/>
            <w:webHidden/>
            <w:sz w:val="24"/>
          </w:rPr>
          <w:fldChar w:fldCharType="begin"/>
        </w:r>
        <w:r w:rsidRPr="004726A5">
          <w:rPr>
            <w:noProof/>
            <w:webHidden/>
            <w:sz w:val="24"/>
          </w:rPr>
          <w:instrText xml:space="preserve"> PAGEREF _Toc58768224 \h </w:instrText>
        </w:r>
        <w:r w:rsidRPr="004726A5">
          <w:rPr>
            <w:noProof/>
            <w:webHidden/>
            <w:sz w:val="24"/>
          </w:rPr>
        </w:r>
        <w:r w:rsidRPr="004726A5">
          <w:rPr>
            <w:noProof/>
            <w:webHidden/>
            <w:sz w:val="24"/>
          </w:rPr>
          <w:fldChar w:fldCharType="separate"/>
        </w:r>
        <w:r>
          <w:rPr>
            <w:noProof/>
            <w:webHidden/>
            <w:sz w:val="24"/>
          </w:rPr>
          <w:t>24</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25" w:history="1">
        <w:r w:rsidRPr="004726A5">
          <w:rPr>
            <w:rStyle w:val="aff"/>
            <w:noProof/>
            <w:sz w:val="24"/>
          </w:rPr>
          <w:t>7.1.1.2. Характеристика источников выбросов загрязняющих веществ в атмосферу в период проведения строительства</w:t>
        </w:r>
        <w:r w:rsidRPr="004726A5">
          <w:rPr>
            <w:noProof/>
            <w:webHidden/>
            <w:sz w:val="24"/>
          </w:rPr>
          <w:tab/>
        </w:r>
        <w:r w:rsidRPr="004726A5">
          <w:rPr>
            <w:noProof/>
            <w:webHidden/>
            <w:sz w:val="24"/>
          </w:rPr>
          <w:fldChar w:fldCharType="begin"/>
        </w:r>
        <w:r w:rsidRPr="004726A5">
          <w:rPr>
            <w:noProof/>
            <w:webHidden/>
            <w:sz w:val="24"/>
          </w:rPr>
          <w:instrText xml:space="preserve"> PAGEREF _Toc58768225 \h </w:instrText>
        </w:r>
        <w:r w:rsidRPr="004726A5">
          <w:rPr>
            <w:noProof/>
            <w:webHidden/>
            <w:sz w:val="24"/>
          </w:rPr>
        </w:r>
        <w:r w:rsidRPr="004726A5">
          <w:rPr>
            <w:noProof/>
            <w:webHidden/>
            <w:sz w:val="24"/>
          </w:rPr>
          <w:fldChar w:fldCharType="separate"/>
        </w:r>
        <w:r>
          <w:rPr>
            <w:noProof/>
            <w:webHidden/>
            <w:sz w:val="24"/>
          </w:rPr>
          <w:t>26</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26" w:history="1">
        <w:r w:rsidRPr="004726A5">
          <w:rPr>
            <w:rStyle w:val="aff"/>
            <w:noProof/>
            <w:sz w:val="24"/>
          </w:rPr>
          <w:t>7.1.1.3. Перечень загрязняющих веществ, выбрасываемых в атмосферу в период строительства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_Toc58768226 \h </w:instrText>
        </w:r>
        <w:r w:rsidRPr="004726A5">
          <w:rPr>
            <w:noProof/>
            <w:webHidden/>
            <w:sz w:val="24"/>
          </w:rPr>
        </w:r>
        <w:r w:rsidRPr="004726A5">
          <w:rPr>
            <w:noProof/>
            <w:webHidden/>
            <w:sz w:val="24"/>
          </w:rPr>
          <w:fldChar w:fldCharType="separate"/>
        </w:r>
        <w:r>
          <w:rPr>
            <w:noProof/>
            <w:webHidden/>
            <w:sz w:val="24"/>
          </w:rPr>
          <w:t>27</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27" w:history="1">
        <w:r w:rsidRPr="004726A5">
          <w:rPr>
            <w:rStyle w:val="aff"/>
            <w:noProof/>
            <w:sz w:val="24"/>
          </w:rPr>
          <w:t>7.1.1.4. Расчёты и анализ уровня загрязнения атмосферы на период строительства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_Toc58768227 \h </w:instrText>
        </w:r>
        <w:r w:rsidRPr="004726A5">
          <w:rPr>
            <w:noProof/>
            <w:webHidden/>
            <w:sz w:val="24"/>
          </w:rPr>
        </w:r>
        <w:r w:rsidRPr="004726A5">
          <w:rPr>
            <w:noProof/>
            <w:webHidden/>
            <w:sz w:val="24"/>
          </w:rPr>
          <w:fldChar w:fldCharType="separate"/>
        </w:r>
        <w:r>
          <w:rPr>
            <w:noProof/>
            <w:webHidden/>
            <w:sz w:val="24"/>
          </w:rPr>
          <w:t>28</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28" w:history="1">
        <w:r w:rsidRPr="004726A5">
          <w:rPr>
            <w:rStyle w:val="aff"/>
            <w:noProof/>
            <w:sz w:val="24"/>
          </w:rPr>
          <w:t>7.1.2. Воздействие объекта на атмосферный воздух и характеристика источников выброса загрязняющих веществ на период эксплуатации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_Toc58768228 \h </w:instrText>
        </w:r>
        <w:r w:rsidRPr="004726A5">
          <w:rPr>
            <w:noProof/>
            <w:webHidden/>
            <w:sz w:val="24"/>
          </w:rPr>
        </w:r>
        <w:r w:rsidRPr="004726A5">
          <w:rPr>
            <w:noProof/>
            <w:webHidden/>
            <w:sz w:val="24"/>
          </w:rPr>
          <w:fldChar w:fldCharType="separate"/>
        </w:r>
        <w:r>
          <w:rPr>
            <w:noProof/>
            <w:webHidden/>
            <w:sz w:val="24"/>
          </w:rPr>
          <w:t>30</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29" w:history="1">
        <w:r w:rsidRPr="004726A5">
          <w:rPr>
            <w:rStyle w:val="aff"/>
            <w:noProof/>
            <w:sz w:val="24"/>
          </w:rPr>
          <w:t>7.2. Шумовое, вибрационное воздействие на окружающую среду</w:t>
        </w:r>
        <w:r w:rsidRPr="004726A5">
          <w:rPr>
            <w:noProof/>
            <w:webHidden/>
            <w:sz w:val="24"/>
          </w:rPr>
          <w:tab/>
        </w:r>
        <w:r w:rsidRPr="004726A5">
          <w:rPr>
            <w:noProof/>
            <w:webHidden/>
            <w:sz w:val="24"/>
          </w:rPr>
          <w:fldChar w:fldCharType="begin"/>
        </w:r>
        <w:r w:rsidRPr="004726A5">
          <w:rPr>
            <w:noProof/>
            <w:webHidden/>
            <w:sz w:val="24"/>
          </w:rPr>
          <w:instrText xml:space="preserve"> PAGEREF _Toc58768229 \h </w:instrText>
        </w:r>
        <w:r w:rsidRPr="004726A5">
          <w:rPr>
            <w:noProof/>
            <w:webHidden/>
            <w:sz w:val="24"/>
          </w:rPr>
        </w:r>
        <w:r w:rsidRPr="004726A5">
          <w:rPr>
            <w:noProof/>
            <w:webHidden/>
            <w:sz w:val="24"/>
          </w:rPr>
          <w:fldChar w:fldCharType="separate"/>
        </w:r>
        <w:r>
          <w:rPr>
            <w:noProof/>
            <w:webHidden/>
            <w:sz w:val="24"/>
          </w:rPr>
          <w:t>30</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0" w:history="1">
        <w:r w:rsidRPr="004726A5">
          <w:rPr>
            <w:rStyle w:val="aff"/>
            <w:noProof/>
            <w:sz w:val="24"/>
          </w:rPr>
          <w:t>7.2.1. Расчет шума на период строительства</w:t>
        </w:r>
        <w:r w:rsidRPr="004726A5">
          <w:rPr>
            <w:noProof/>
            <w:webHidden/>
            <w:sz w:val="24"/>
          </w:rPr>
          <w:tab/>
        </w:r>
        <w:r w:rsidRPr="004726A5">
          <w:rPr>
            <w:noProof/>
            <w:webHidden/>
            <w:sz w:val="24"/>
          </w:rPr>
          <w:fldChar w:fldCharType="begin"/>
        </w:r>
        <w:r w:rsidRPr="004726A5">
          <w:rPr>
            <w:noProof/>
            <w:webHidden/>
            <w:sz w:val="24"/>
          </w:rPr>
          <w:instrText xml:space="preserve"> PAGEREF _Toc58768230 \h </w:instrText>
        </w:r>
        <w:r w:rsidRPr="004726A5">
          <w:rPr>
            <w:noProof/>
            <w:webHidden/>
            <w:sz w:val="24"/>
          </w:rPr>
        </w:r>
        <w:r w:rsidRPr="004726A5">
          <w:rPr>
            <w:noProof/>
            <w:webHidden/>
            <w:sz w:val="24"/>
          </w:rPr>
          <w:fldChar w:fldCharType="separate"/>
        </w:r>
        <w:r>
          <w:rPr>
            <w:noProof/>
            <w:webHidden/>
            <w:sz w:val="24"/>
          </w:rPr>
          <w:t>30</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1" w:history="1">
        <w:r w:rsidRPr="004726A5">
          <w:rPr>
            <w:rStyle w:val="aff"/>
            <w:noProof/>
            <w:sz w:val="24"/>
          </w:rPr>
          <w:t>7.2.1.1. Источники шума при строительстве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_Toc58768231 \h </w:instrText>
        </w:r>
        <w:r w:rsidRPr="004726A5">
          <w:rPr>
            <w:noProof/>
            <w:webHidden/>
            <w:sz w:val="24"/>
          </w:rPr>
        </w:r>
        <w:r w:rsidRPr="004726A5">
          <w:rPr>
            <w:noProof/>
            <w:webHidden/>
            <w:sz w:val="24"/>
          </w:rPr>
          <w:fldChar w:fldCharType="separate"/>
        </w:r>
        <w:r>
          <w:rPr>
            <w:noProof/>
            <w:webHidden/>
            <w:sz w:val="24"/>
          </w:rPr>
          <w:t>30</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2" w:history="1">
        <w:r w:rsidRPr="004726A5">
          <w:rPr>
            <w:rStyle w:val="aff"/>
            <w:noProof/>
            <w:sz w:val="24"/>
          </w:rPr>
          <w:t>7.2.1.2. Условия и результаты шумового воздействия на окружающую среду в период строительства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_Toc58768232 \h </w:instrText>
        </w:r>
        <w:r w:rsidRPr="004726A5">
          <w:rPr>
            <w:noProof/>
            <w:webHidden/>
            <w:sz w:val="24"/>
          </w:rPr>
        </w:r>
        <w:r w:rsidRPr="004726A5">
          <w:rPr>
            <w:noProof/>
            <w:webHidden/>
            <w:sz w:val="24"/>
          </w:rPr>
          <w:fldChar w:fldCharType="separate"/>
        </w:r>
        <w:r>
          <w:rPr>
            <w:noProof/>
            <w:webHidden/>
            <w:sz w:val="24"/>
          </w:rPr>
          <w:t>31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3" w:history="1">
        <w:r w:rsidRPr="004726A5">
          <w:rPr>
            <w:rStyle w:val="aff"/>
            <w:noProof/>
            <w:sz w:val="24"/>
          </w:rPr>
          <w:t>7.2.2. Расчет шума на период эксплуатации</w:t>
        </w:r>
        <w:r w:rsidRPr="004726A5">
          <w:rPr>
            <w:noProof/>
            <w:webHidden/>
            <w:sz w:val="24"/>
          </w:rPr>
          <w:tab/>
        </w:r>
        <w:r w:rsidRPr="004726A5">
          <w:rPr>
            <w:noProof/>
            <w:webHidden/>
            <w:sz w:val="24"/>
          </w:rPr>
          <w:fldChar w:fldCharType="begin"/>
        </w:r>
        <w:r w:rsidRPr="004726A5">
          <w:rPr>
            <w:noProof/>
            <w:webHidden/>
            <w:sz w:val="24"/>
          </w:rPr>
          <w:instrText xml:space="preserve"> PAGEREF _Toc58768233 \h </w:instrText>
        </w:r>
        <w:r w:rsidRPr="004726A5">
          <w:rPr>
            <w:noProof/>
            <w:webHidden/>
            <w:sz w:val="24"/>
          </w:rPr>
        </w:r>
        <w:r w:rsidRPr="004726A5">
          <w:rPr>
            <w:noProof/>
            <w:webHidden/>
            <w:sz w:val="24"/>
          </w:rPr>
          <w:fldChar w:fldCharType="separate"/>
        </w:r>
        <w:r>
          <w:rPr>
            <w:noProof/>
            <w:webHidden/>
            <w:sz w:val="24"/>
          </w:rPr>
          <w:t>32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4" w:history="1">
        <w:r w:rsidRPr="004726A5">
          <w:rPr>
            <w:rStyle w:val="aff"/>
            <w:noProof/>
            <w:sz w:val="24"/>
          </w:rPr>
          <w:t>7.2.2.1. Источники шума при эксплуатации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_Toc58768234 \h </w:instrText>
        </w:r>
        <w:r w:rsidRPr="004726A5">
          <w:rPr>
            <w:noProof/>
            <w:webHidden/>
            <w:sz w:val="24"/>
          </w:rPr>
        </w:r>
        <w:r w:rsidRPr="004726A5">
          <w:rPr>
            <w:noProof/>
            <w:webHidden/>
            <w:sz w:val="24"/>
          </w:rPr>
          <w:fldChar w:fldCharType="separate"/>
        </w:r>
        <w:r>
          <w:rPr>
            <w:noProof/>
            <w:webHidden/>
            <w:sz w:val="24"/>
          </w:rPr>
          <w:t>32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5" w:history="1">
        <w:r w:rsidRPr="004726A5">
          <w:rPr>
            <w:rStyle w:val="aff"/>
            <w:noProof/>
            <w:sz w:val="24"/>
          </w:rPr>
          <w:t>7.2.2.2. Условия и результаты расчета ожидаемого уровня шума при эксплуатации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_Toc58768235 \h </w:instrText>
        </w:r>
        <w:r w:rsidRPr="004726A5">
          <w:rPr>
            <w:noProof/>
            <w:webHidden/>
            <w:sz w:val="24"/>
          </w:rPr>
        </w:r>
        <w:r w:rsidRPr="004726A5">
          <w:rPr>
            <w:noProof/>
            <w:webHidden/>
            <w:sz w:val="24"/>
          </w:rPr>
          <w:fldChar w:fldCharType="separate"/>
        </w:r>
        <w:r>
          <w:rPr>
            <w:noProof/>
            <w:webHidden/>
            <w:sz w:val="24"/>
          </w:rPr>
          <w:t>33</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6" w:history="1">
        <w:r w:rsidRPr="004726A5">
          <w:rPr>
            <w:rStyle w:val="aff"/>
            <w:noProof/>
            <w:sz w:val="24"/>
          </w:rPr>
          <w:t>7.3. Воздействие на земельные ресурсы и почвенный покров</w:t>
        </w:r>
        <w:r w:rsidRPr="004726A5">
          <w:rPr>
            <w:noProof/>
            <w:webHidden/>
            <w:sz w:val="24"/>
          </w:rPr>
          <w:tab/>
        </w:r>
        <w:r w:rsidRPr="004726A5">
          <w:rPr>
            <w:noProof/>
            <w:webHidden/>
            <w:sz w:val="24"/>
          </w:rPr>
          <w:fldChar w:fldCharType="begin"/>
        </w:r>
        <w:r w:rsidRPr="004726A5">
          <w:rPr>
            <w:noProof/>
            <w:webHidden/>
            <w:sz w:val="24"/>
          </w:rPr>
          <w:instrText xml:space="preserve"> PAGEREF _Toc58768236 \h </w:instrText>
        </w:r>
        <w:r w:rsidRPr="004726A5">
          <w:rPr>
            <w:noProof/>
            <w:webHidden/>
            <w:sz w:val="24"/>
          </w:rPr>
        </w:r>
        <w:r w:rsidRPr="004726A5">
          <w:rPr>
            <w:noProof/>
            <w:webHidden/>
            <w:sz w:val="24"/>
          </w:rPr>
          <w:fldChar w:fldCharType="separate"/>
        </w:r>
        <w:r>
          <w:rPr>
            <w:noProof/>
            <w:webHidden/>
            <w:sz w:val="24"/>
          </w:rPr>
          <w:t>35</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7" w:history="1">
        <w:r w:rsidRPr="004726A5">
          <w:rPr>
            <w:rStyle w:val="aff"/>
            <w:noProof/>
            <w:sz w:val="24"/>
          </w:rPr>
          <w:t>7.3.1. Инженерно-геологические, гидрогеологические, экологические условия участка</w:t>
        </w:r>
        <w:r w:rsidRPr="004726A5">
          <w:rPr>
            <w:noProof/>
            <w:webHidden/>
            <w:sz w:val="24"/>
          </w:rPr>
          <w:tab/>
        </w:r>
        <w:r w:rsidRPr="004726A5">
          <w:rPr>
            <w:noProof/>
            <w:webHidden/>
            <w:sz w:val="24"/>
          </w:rPr>
          <w:fldChar w:fldCharType="begin"/>
        </w:r>
        <w:r w:rsidRPr="004726A5">
          <w:rPr>
            <w:noProof/>
            <w:webHidden/>
            <w:sz w:val="24"/>
          </w:rPr>
          <w:instrText xml:space="preserve"> PAGEREF _Toc58768237 \h </w:instrText>
        </w:r>
        <w:r w:rsidRPr="004726A5">
          <w:rPr>
            <w:noProof/>
            <w:webHidden/>
            <w:sz w:val="24"/>
          </w:rPr>
        </w:r>
        <w:r w:rsidRPr="004726A5">
          <w:rPr>
            <w:noProof/>
            <w:webHidden/>
            <w:sz w:val="24"/>
          </w:rPr>
          <w:fldChar w:fldCharType="separate"/>
        </w:r>
        <w:r>
          <w:rPr>
            <w:noProof/>
            <w:webHidden/>
            <w:sz w:val="24"/>
          </w:rPr>
          <w:t>35</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8" w:history="1">
        <w:r w:rsidRPr="004726A5">
          <w:rPr>
            <w:rStyle w:val="aff"/>
            <w:noProof/>
            <w:sz w:val="24"/>
          </w:rPr>
          <w:t>7.3.2. Воздействие объекта в период строительства</w:t>
        </w:r>
        <w:r w:rsidRPr="004726A5">
          <w:rPr>
            <w:noProof/>
            <w:webHidden/>
            <w:sz w:val="24"/>
          </w:rPr>
          <w:tab/>
        </w:r>
        <w:r w:rsidRPr="004726A5">
          <w:rPr>
            <w:noProof/>
            <w:webHidden/>
            <w:sz w:val="24"/>
          </w:rPr>
          <w:fldChar w:fldCharType="begin"/>
        </w:r>
        <w:r w:rsidRPr="004726A5">
          <w:rPr>
            <w:noProof/>
            <w:webHidden/>
            <w:sz w:val="24"/>
          </w:rPr>
          <w:instrText xml:space="preserve"> PAGEREF _Toc58768238 \h </w:instrText>
        </w:r>
        <w:r w:rsidRPr="004726A5">
          <w:rPr>
            <w:noProof/>
            <w:webHidden/>
            <w:sz w:val="24"/>
          </w:rPr>
        </w:r>
        <w:r w:rsidRPr="004726A5">
          <w:rPr>
            <w:noProof/>
            <w:webHidden/>
            <w:sz w:val="24"/>
          </w:rPr>
          <w:fldChar w:fldCharType="separate"/>
        </w:r>
        <w:r>
          <w:rPr>
            <w:noProof/>
            <w:webHidden/>
            <w:sz w:val="24"/>
          </w:rPr>
          <w:t>37</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39" w:history="1">
        <w:r w:rsidRPr="004726A5">
          <w:rPr>
            <w:rStyle w:val="aff"/>
            <w:noProof/>
            <w:sz w:val="24"/>
          </w:rPr>
          <w:t>7.3.3. Воздействие объекта в период эксплуатации</w:t>
        </w:r>
        <w:r w:rsidRPr="004726A5">
          <w:rPr>
            <w:noProof/>
            <w:webHidden/>
            <w:sz w:val="24"/>
          </w:rPr>
          <w:tab/>
        </w:r>
        <w:r w:rsidRPr="004726A5">
          <w:rPr>
            <w:noProof/>
            <w:webHidden/>
            <w:sz w:val="24"/>
          </w:rPr>
          <w:fldChar w:fldCharType="begin"/>
        </w:r>
        <w:r w:rsidRPr="004726A5">
          <w:rPr>
            <w:noProof/>
            <w:webHidden/>
            <w:sz w:val="24"/>
          </w:rPr>
          <w:instrText xml:space="preserve"> PAGEREF _Toc58768239 \h </w:instrText>
        </w:r>
        <w:r w:rsidRPr="004726A5">
          <w:rPr>
            <w:noProof/>
            <w:webHidden/>
            <w:sz w:val="24"/>
          </w:rPr>
        </w:r>
        <w:r w:rsidRPr="004726A5">
          <w:rPr>
            <w:noProof/>
            <w:webHidden/>
            <w:sz w:val="24"/>
          </w:rPr>
          <w:fldChar w:fldCharType="separate"/>
        </w:r>
        <w:r>
          <w:rPr>
            <w:noProof/>
            <w:webHidden/>
            <w:sz w:val="24"/>
          </w:rPr>
          <w:t>41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0" w:history="1">
        <w:r w:rsidRPr="004726A5">
          <w:rPr>
            <w:rStyle w:val="aff"/>
            <w:noProof/>
            <w:sz w:val="24"/>
          </w:rPr>
          <w:t>7.4. Образование и утилизация отходов</w:t>
        </w:r>
        <w:r w:rsidRPr="004726A5">
          <w:rPr>
            <w:noProof/>
            <w:webHidden/>
            <w:sz w:val="24"/>
          </w:rPr>
          <w:tab/>
        </w:r>
        <w:r w:rsidRPr="004726A5">
          <w:rPr>
            <w:noProof/>
            <w:webHidden/>
            <w:sz w:val="24"/>
          </w:rPr>
          <w:fldChar w:fldCharType="begin"/>
        </w:r>
        <w:r w:rsidRPr="004726A5">
          <w:rPr>
            <w:noProof/>
            <w:webHidden/>
            <w:sz w:val="24"/>
          </w:rPr>
          <w:instrText xml:space="preserve"> PAGEREF _Toc58768240 \h </w:instrText>
        </w:r>
        <w:r w:rsidRPr="004726A5">
          <w:rPr>
            <w:noProof/>
            <w:webHidden/>
            <w:sz w:val="24"/>
          </w:rPr>
        </w:r>
        <w:r w:rsidRPr="004726A5">
          <w:rPr>
            <w:noProof/>
            <w:webHidden/>
            <w:sz w:val="24"/>
          </w:rPr>
          <w:fldChar w:fldCharType="separate"/>
        </w:r>
        <w:r>
          <w:rPr>
            <w:noProof/>
            <w:webHidden/>
            <w:sz w:val="24"/>
          </w:rPr>
          <w:t>41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1" w:history="1">
        <w:r w:rsidRPr="004726A5">
          <w:rPr>
            <w:rStyle w:val="aff"/>
            <w:noProof/>
            <w:sz w:val="24"/>
          </w:rPr>
          <w:t>7.4.1. Отходы, образующиеся в период строительства, и предложения по их размещению</w:t>
        </w:r>
        <w:r w:rsidRPr="004726A5">
          <w:rPr>
            <w:noProof/>
            <w:webHidden/>
            <w:sz w:val="24"/>
          </w:rPr>
          <w:tab/>
        </w:r>
        <w:r w:rsidRPr="004726A5">
          <w:rPr>
            <w:noProof/>
            <w:webHidden/>
            <w:sz w:val="24"/>
          </w:rPr>
          <w:fldChar w:fldCharType="begin"/>
        </w:r>
        <w:r w:rsidRPr="004726A5">
          <w:rPr>
            <w:noProof/>
            <w:webHidden/>
            <w:sz w:val="24"/>
          </w:rPr>
          <w:instrText xml:space="preserve"> PAGEREF _Toc58768241 \h </w:instrText>
        </w:r>
        <w:r w:rsidRPr="004726A5">
          <w:rPr>
            <w:noProof/>
            <w:webHidden/>
            <w:sz w:val="24"/>
          </w:rPr>
        </w:r>
        <w:r w:rsidRPr="004726A5">
          <w:rPr>
            <w:noProof/>
            <w:webHidden/>
            <w:sz w:val="24"/>
          </w:rPr>
          <w:fldChar w:fldCharType="separate"/>
        </w:r>
        <w:r>
          <w:rPr>
            <w:noProof/>
            <w:webHidden/>
            <w:sz w:val="24"/>
          </w:rPr>
          <w:t>43</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2" w:history="1">
        <w:r w:rsidRPr="004726A5">
          <w:rPr>
            <w:rStyle w:val="aff"/>
            <w:noProof/>
            <w:sz w:val="24"/>
          </w:rPr>
          <w:t>7.4.2. Характеристика проектируемого объекта с токи зрения образования отходов</w:t>
        </w:r>
        <w:r w:rsidRPr="004726A5">
          <w:rPr>
            <w:noProof/>
            <w:webHidden/>
            <w:sz w:val="24"/>
          </w:rPr>
          <w:tab/>
        </w:r>
        <w:r w:rsidRPr="004726A5">
          <w:rPr>
            <w:noProof/>
            <w:webHidden/>
            <w:sz w:val="24"/>
          </w:rPr>
          <w:fldChar w:fldCharType="begin"/>
        </w:r>
        <w:r w:rsidRPr="004726A5">
          <w:rPr>
            <w:noProof/>
            <w:webHidden/>
            <w:sz w:val="24"/>
          </w:rPr>
          <w:instrText xml:space="preserve"> PAGEREF _Toc58768242 \h </w:instrText>
        </w:r>
        <w:r w:rsidRPr="004726A5">
          <w:rPr>
            <w:noProof/>
            <w:webHidden/>
            <w:sz w:val="24"/>
          </w:rPr>
        </w:r>
        <w:r w:rsidRPr="004726A5">
          <w:rPr>
            <w:noProof/>
            <w:webHidden/>
            <w:sz w:val="24"/>
          </w:rPr>
          <w:fldChar w:fldCharType="separate"/>
        </w:r>
        <w:r>
          <w:rPr>
            <w:noProof/>
            <w:webHidden/>
            <w:sz w:val="24"/>
          </w:rPr>
          <w:t>48</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3" w:history="1">
        <w:r w:rsidRPr="004726A5">
          <w:rPr>
            <w:rStyle w:val="aff"/>
            <w:noProof/>
            <w:sz w:val="24"/>
          </w:rPr>
          <w:t>7.5. Воздействие на водные ресурсы</w:t>
        </w:r>
        <w:r w:rsidRPr="004726A5">
          <w:rPr>
            <w:noProof/>
            <w:webHidden/>
            <w:sz w:val="24"/>
          </w:rPr>
          <w:tab/>
        </w:r>
        <w:r w:rsidRPr="004726A5">
          <w:rPr>
            <w:noProof/>
            <w:webHidden/>
            <w:sz w:val="24"/>
          </w:rPr>
          <w:fldChar w:fldCharType="begin"/>
        </w:r>
        <w:r w:rsidRPr="004726A5">
          <w:rPr>
            <w:noProof/>
            <w:webHidden/>
            <w:sz w:val="24"/>
          </w:rPr>
          <w:instrText xml:space="preserve"> PAGEREF _Toc58768243 \h </w:instrText>
        </w:r>
        <w:r w:rsidRPr="004726A5">
          <w:rPr>
            <w:noProof/>
            <w:webHidden/>
            <w:sz w:val="24"/>
          </w:rPr>
        </w:r>
        <w:r w:rsidRPr="004726A5">
          <w:rPr>
            <w:noProof/>
            <w:webHidden/>
            <w:sz w:val="24"/>
          </w:rPr>
          <w:fldChar w:fldCharType="separate"/>
        </w:r>
        <w:r>
          <w:rPr>
            <w:noProof/>
            <w:webHidden/>
            <w:sz w:val="24"/>
          </w:rPr>
          <w:t>52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4" w:history="1">
        <w:r w:rsidRPr="004726A5">
          <w:rPr>
            <w:rStyle w:val="aff"/>
            <w:noProof/>
            <w:sz w:val="24"/>
          </w:rPr>
          <w:t>7.5.1. Водопотребление и водоотведение в период строительства</w:t>
        </w:r>
        <w:r w:rsidRPr="004726A5">
          <w:rPr>
            <w:noProof/>
            <w:webHidden/>
            <w:sz w:val="24"/>
          </w:rPr>
          <w:tab/>
        </w:r>
        <w:r w:rsidRPr="004726A5">
          <w:rPr>
            <w:noProof/>
            <w:webHidden/>
            <w:sz w:val="24"/>
          </w:rPr>
          <w:fldChar w:fldCharType="begin"/>
        </w:r>
        <w:r w:rsidRPr="004726A5">
          <w:rPr>
            <w:noProof/>
            <w:webHidden/>
            <w:sz w:val="24"/>
          </w:rPr>
          <w:instrText xml:space="preserve"> PAGEREF _Toc58768244 \h </w:instrText>
        </w:r>
        <w:r w:rsidRPr="004726A5">
          <w:rPr>
            <w:noProof/>
            <w:webHidden/>
            <w:sz w:val="24"/>
          </w:rPr>
        </w:r>
        <w:r w:rsidRPr="004726A5">
          <w:rPr>
            <w:noProof/>
            <w:webHidden/>
            <w:sz w:val="24"/>
          </w:rPr>
          <w:fldChar w:fldCharType="separate"/>
        </w:r>
        <w:r>
          <w:rPr>
            <w:noProof/>
            <w:webHidden/>
            <w:sz w:val="24"/>
          </w:rPr>
          <w:t>53</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5" w:history="1">
        <w:r w:rsidRPr="004726A5">
          <w:rPr>
            <w:rStyle w:val="aff"/>
            <w:noProof/>
            <w:sz w:val="24"/>
          </w:rPr>
          <w:t>7.5.2. Сброс поверхностных стоков с площадки строительства</w:t>
        </w:r>
        <w:r w:rsidRPr="004726A5">
          <w:rPr>
            <w:noProof/>
            <w:webHidden/>
            <w:sz w:val="24"/>
          </w:rPr>
          <w:tab/>
        </w:r>
        <w:r w:rsidRPr="004726A5">
          <w:rPr>
            <w:noProof/>
            <w:webHidden/>
            <w:sz w:val="24"/>
          </w:rPr>
          <w:fldChar w:fldCharType="begin"/>
        </w:r>
        <w:r w:rsidRPr="004726A5">
          <w:rPr>
            <w:noProof/>
            <w:webHidden/>
            <w:sz w:val="24"/>
          </w:rPr>
          <w:instrText xml:space="preserve"> PAGEREF _Toc58768245 \h </w:instrText>
        </w:r>
        <w:r w:rsidRPr="004726A5">
          <w:rPr>
            <w:noProof/>
            <w:webHidden/>
            <w:sz w:val="24"/>
          </w:rPr>
        </w:r>
        <w:r w:rsidRPr="004726A5">
          <w:rPr>
            <w:noProof/>
            <w:webHidden/>
            <w:sz w:val="24"/>
          </w:rPr>
          <w:fldChar w:fldCharType="separate"/>
        </w:r>
        <w:r>
          <w:rPr>
            <w:noProof/>
            <w:webHidden/>
            <w:sz w:val="24"/>
          </w:rPr>
          <w:t>55</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6" w:history="1">
        <w:r w:rsidRPr="004726A5">
          <w:rPr>
            <w:rStyle w:val="aff"/>
            <w:noProof/>
            <w:sz w:val="24"/>
          </w:rPr>
          <w:t>7.5.3. Расчетный состав поверхностного стока, собираемого с территории строительства</w:t>
        </w:r>
        <w:r w:rsidRPr="004726A5">
          <w:rPr>
            <w:noProof/>
            <w:webHidden/>
            <w:sz w:val="24"/>
          </w:rPr>
          <w:tab/>
        </w:r>
        <w:r w:rsidRPr="004726A5">
          <w:rPr>
            <w:noProof/>
            <w:webHidden/>
            <w:sz w:val="24"/>
          </w:rPr>
          <w:fldChar w:fldCharType="begin"/>
        </w:r>
        <w:r w:rsidRPr="004726A5">
          <w:rPr>
            <w:noProof/>
            <w:webHidden/>
            <w:sz w:val="24"/>
          </w:rPr>
          <w:instrText xml:space="preserve"> PAGEREF _Toc58768246 \h </w:instrText>
        </w:r>
        <w:r w:rsidRPr="004726A5">
          <w:rPr>
            <w:noProof/>
            <w:webHidden/>
            <w:sz w:val="24"/>
          </w:rPr>
        </w:r>
        <w:r w:rsidRPr="004726A5">
          <w:rPr>
            <w:noProof/>
            <w:webHidden/>
            <w:sz w:val="24"/>
          </w:rPr>
          <w:fldChar w:fldCharType="separate"/>
        </w:r>
        <w:r>
          <w:rPr>
            <w:noProof/>
            <w:webHidden/>
            <w:sz w:val="24"/>
          </w:rPr>
          <w:t>55</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7" w:history="1">
        <w:r w:rsidRPr="004726A5">
          <w:rPr>
            <w:rStyle w:val="aff"/>
            <w:noProof/>
            <w:sz w:val="24"/>
          </w:rPr>
          <w:t>7.5.4. Водоснабжение и водоотведение при эксплуатации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_Toc58768247 \h </w:instrText>
        </w:r>
        <w:r w:rsidRPr="004726A5">
          <w:rPr>
            <w:noProof/>
            <w:webHidden/>
            <w:sz w:val="24"/>
          </w:rPr>
        </w:r>
        <w:r w:rsidRPr="004726A5">
          <w:rPr>
            <w:noProof/>
            <w:webHidden/>
            <w:sz w:val="24"/>
          </w:rPr>
          <w:fldChar w:fldCharType="separate"/>
        </w:r>
        <w:r>
          <w:rPr>
            <w:noProof/>
            <w:webHidden/>
            <w:sz w:val="24"/>
          </w:rPr>
          <w:t>56</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8" w:history="1">
        <w:r w:rsidRPr="004726A5">
          <w:rPr>
            <w:rStyle w:val="aff"/>
            <w:noProof/>
            <w:sz w:val="24"/>
          </w:rPr>
          <w:t>7.5.5. Описание принятой технологической схемы</w:t>
        </w:r>
        <w:r w:rsidRPr="004726A5">
          <w:rPr>
            <w:noProof/>
            <w:webHidden/>
            <w:sz w:val="24"/>
          </w:rPr>
          <w:tab/>
        </w:r>
        <w:r w:rsidRPr="004726A5">
          <w:rPr>
            <w:noProof/>
            <w:webHidden/>
            <w:sz w:val="24"/>
          </w:rPr>
          <w:fldChar w:fldCharType="begin"/>
        </w:r>
        <w:r w:rsidRPr="004726A5">
          <w:rPr>
            <w:noProof/>
            <w:webHidden/>
            <w:sz w:val="24"/>
          </w:rPr>
          <w:instrText xml:space="preserve"> PAGEREF _Toc58768248 \h </w:instrText>
        </w:r>
        <w:r w:rsidRPr="004726A5">
          <w:rPr>
            <w:noProof/>
            <w:webHidden/>
            <w:sz w:val="24"/>
          </w:rPr>
        </w:r>
        <w:r w:rsidRPr="004726A5">
          <w:rPr>
            <w:noProof/>
            <w:webHidden/>
            <w:sz w:val="24"/>
          </w:rPr>
          <w:fldChar w:fldCharType="separate"/>
        </w:r>
        <w:r>
          <w:rPr>
            <w:noProof/>
            <w:webHidden/>
            <w:sz w:val="24"/>
          </w:rPr>
          <w:t>56</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49" w:history="1">
        <w:r w:rsidRPr="004726A5">
          <w:rPr>
            <w:rStyle w:val="aff"/>
            <w:noProof/>
            <w:sz w:val="24"/>
          </w:rPr>
          <w:t>7.5.6. Расчетный состав поверхностного стока, собираемого с застроенной территории</w:t>
        </w:r>
        <w:r w:rsidRPr="004726A5">
          <w:rPr>
            <w:noProof/>
            <w:webHidden/>
            <w:sz w:val="24"/>
          </w:rPr>
          <w:tab/>
        </w:r>
        <w:r w:rsidRPr="004726A5">
          <w:rPr>
            <w:noProof/>
            <w:webHidden/>
            <w:sz w:val="24"/>
          </w:rPr>
          <w:fldChar w:fldCharType="begin"/>
        </w:r>
        <w:r w:rsidRPr="004726A5">
          <w:rPr>
            <w:noProof/>
            <w:webHidden/>
            <w:sz w:val="24"/>
          </w:rPr>
          <w:instrText xml:space="preserve"> PAGEREF _Toc58768249 \h </w:instrText>
        </w:r>
        <w:r w:rsidRPr="004726A5">
          <w:rPr>
            <w:noProof/>
            <w:webHidden/>
            <w:sz w:val="24"/>
          </w:rPr>
        </w:r>
        <w:r w:rsidRPr="004726A5">
          <w:rPr>
            <w:noProof/>
            <w:webHidden/>
            <w:sz w:val="24"/>
          </w:rPr>
          <w:fldChar w:fldCharType="separate"/>
        </w:r>
        <w:r>
          <w:rPr>
            <w:noProof/>
            <w:webHidden/>
            <w:sz w:val="24"/>
          </w:rPr>
          <w:t>58</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50" w:history="1">
        <w:r w:rsidRPr="004726A5">
          <w:rPr>
            <w:rStyle w:val="aff"/>
            <w:noProof/>
            <w:sz w:val="24"/>
          </w:rPr>
          <w:t>7.6. Сведения о санитарно-защитной зоне  предприятия</w:t>
        </w:r>
        <w:r w:rsidRPr="004726A5">
          <w:rPr>
            <w:noProof/>
            <w:webHidden/>
            <w:sz w:val="24"/>
          </w:rPr>
          <w:tab/>
        </w:r>
        <w:r w:rsidRPr="004726A5">
          <w:rPr>
            <w:noProof/>
            <w:webHidden/>
            <w:sz w:val="24"/>
          </w:rPr>
          <w:fldChar w:fldCharType="begin"/>
        </w:r>
        <w:r w:rsidRPr="004726A5">
          <w:rPr>
            <w:noProof/>
            <w:webHidden/>
            <w:sz w:val="24"/>
          </w:rPr>
          <w:instrText xml:space="preserve"> PAGEREF _Toc58768250 \h </w:instrText>
        </w:r>
        <w:r w:rsidRPr="004726A5">
          <w:rPr>
            <w:noProof/>
            <w:webHidden/>
            <w:sz w:val="24"/>
          </w:rPr>
        </w:r>
        <w:r w:rsidRPr="004726A5">
          <w:rPr>
            <w:noProof/>
            <w:webHidden/>
            <w:sz w:val="24"/>
          </w:rPr>
          <w:fldChar w:fldCharType="separate"/>
        </w:r>
        <w:r>
          <w:rPr>
            <w:noProof/>
            <w:webHidden/>
            <w:sz w:val="24"/>
          </w:rPr>
          <w:t>59</w:t>
        </w:r>
        <w:r w:rsidRPr="004726A5">
          <w:rPr>
            <w:noProof/>
            <w:webHidden/>
            <w:sz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51" w:history="1">
        <w:r w:rsidRPr="004726A5">
          <w:rPr>
            <w:rStyle w:val="aff"/>
            <w:b w:val="0"/>
            <w:noProof/>
            <w:szCs w:val="24"/>
          </w:rPr>
          <w:t>8. Меры по предотвращению и/или снижению возможного негативного воздействия намечаемой хозяйственной и иной деятельности</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_Toc58768251 \h </w:instrText>
        </w:r>
        <w:r w:rsidRPr="004726A5">
          <w:rPr>
            <w:b w:val="0"/>
            <w:noProof/>
            <w:webHidden/>
            <w:szCs w:val="24"/>
          </w:rPr>
        </w:r>
        <w:r w:rsidRPr="004726A5">
          <w:rPr>
            <w:b w:val="0"/>
            <w:noProof/>
            <w:webHidden/>
            <w:szCs w:val="24"/>
          </w:rPr>
          <w:fldChar w:fldCharType="separate"/>
        </w:r>
        <w:r>
          <w:rPr>
            <w:b w:val="0"/>
            <w:noProof/>
            <w:webHidden/>
            <w:szCs w:val="24"/>
          </w:rPr>
          <w:t>60</w:t>
        </w:r>
        <w:r w:rsidRPr="004726A5">
          <w:rPr>
            <w:b w:val="0"/>
            <w:noProof/>
            <w:webHidden/>
            <w:szCs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52" w:history="1">
        <w:r w:rsidRPr="004726A5">
          <w:rPr>
            <w:rStyle w:val="aff"/>
            <w:noProof/>
            <w:sz w:val="24"/>
          </w:rPr>
          <w:t>8.1. Результаты расчетов приземных концентраций загрязняющих веществ, анализ и предложения по предельно допустимым и временно согласованным выбросам</w:t>
        </w:r>
        <w:r w:rsidRPr="004726A5">
          <w:rPr>
            <w:noProof/>
            <w:webHidden/>
            <w:sz w:val="24"/>
          </w:rPr>
          <w:tab/>
        </w:r>
        <w:r w:rsidRPr="004726A5">
          <w:rPr>
            <w:noProof/>
            <w:webHidden/>
            <w:sz w:val="24"/>
          </w:rPr>
          <w:fldChar w:fldCharType="begin"/>
        </w:r>
        <w:r w:rsidRPr="004726A5">
          <w:rPr>
            <w:noProof/>
            <w:webHidden/>
            <w:sz w:val="24"/>
          </w:rPr>
          <w:instrText xml:space="preserve"> PAGEREF _Toc58768252 \h </w:instrText>
        </w:r>
        <w:r w:rsidRPr="004726A5">
          <w:rPr>
            <w:noProof/>
            <w:webHidden/>
            <w:sz w:val="24"/>
          </w:rPr>
        </w:r>
        <w:r w:rsidRPr="004726A5">
          <w:rPr>
            <w:noProof/>
            <w:webHidden/>
            <w:sz w:val="24"/>
          </w:rPr>
          <w:fldChar w:fldCharType="separate"/>
        </w:r>
        <w:r>
          <w:rPr>
            <w:noProof/>
            <w:webHidden/>
            <w:sz w:val="24"/>
          </w:rPr>
          <w:t>60</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53" w:history="1">
        <w:r w:rsidRPr="004726A5">
          <w:rPr>
            <w:rStyle w:val="aff"/>
            <w:noProof/>
            <w:sz w:val="24"/>
          </w:rPr>
          <w:t>8.1.1. Мероприятия по снижению возможного негативного воздействия на атмосферный воздух при строительстве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_Toc58768253 \h </w:instrText>
        </w:r>
        <w:r w:rsidRPr="004726A5">
          <w:rPr>
            <w:noProof/>
            <w:webHidden/>
            <w:sz w:val="24"/>
          </w:rPr>
        </w:r>
        <w:r w:rsidRPr="004726A5">
          <w:rPr>
            <w:noProof/>
            <w:webHidden/>
            <w:sz w:val="24"/>
          </w:rPr>
          <w:fldChar w:fldCharType="separate"/>
        </w:r>
        <w:r>
          <w:rPr>
            <w:noProof/>
            <w:webHidden/>
            <w:sz w:val="24"/>
          </w:rPr>
          <w:t>60</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54" w:history="1">
        <w:r w:rsidRPr="004726A5">
          <w:rPr>
            <w:rStyle w:val="aff"/>
            <w:noProof/>
            <w:sz w:val="24"/>
          </w:rPr>
          <w:t>8.1.2. Предложения по нормативам ПДВ на период строительства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_Toc58768254 \h </w:instrText>
        </w:r>
        <w:r w:rsidRPr="004726A5">
          <w:rPr>
            <w:noProof/>
            <w:webHidden/>
            <w:sz w:val="24"/>
          </w:rPr>
        </w:r>
        <w:r w:rsidRPr="004726A5">
          <w:rPr>
            <w:noProof/>
            <w:webHidden/>
            <w:sz w:val="24"/>
          </w:rPr>
          <w:fldChar w:fldCharType="separate"/>
        </w:r>
        <w:r>
          <w:rPr>
            <w:noProof/>
            <w:webHidden/>
            <w:sz w:val="24"/>
          </w:rPr>
          <w:t>61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55" w:history="1">
        <w:r w:rsidRPr="004726A5">
          <w:rPr>
            <w:rStyle w:val="aff"/>
            <w:noProof/>
            <w:sz w:val="24"/>
          </w:rPr>
          <w:t>8.1.3. Мероприятия по снижению возможного негативного воздействия на атмосферный воздух при эксплуатации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_Toc58768255 \h </w:instrText>
        </w:r>
        <w:r w:rsidRPr="004726A5">
          <w:rPr>
            <w:noProof/>
            <w:webHidden/>
            <w:sz w:val="24"/>
          </w:rPr>
        </w:r>
        <w:r w:rsidRPr="004726A5">
          <w:rPr>
            <w:noProof/>
            <w:webHidden/>
            <w:sz w:val="24"/>
          </w:rPr>
          <w:fldChar w:fldCharType="separate"/>
        </w:r>
        <w:r>
          <w:rPr>
            <w:noProof/>
            <w:webHidden/>
            <w:sz w:val="24"/>
          </w:rPr>
          <w:t>61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56" w:history="1">
        <w:r w:rsidRPr="004726A5">
          <w:rPr>
            <w:rStyle w:val="aff"/>
            <w:noProof/>
            <w:sz w:val="24"/>
          </w:rPr>
          <w:t>8.2. Мероприятия по защите от шумового воздействия</w:t>
        </w:r>
        <w:r w:rsidRPr="004726A5">
          <w:rPr>
            <w:noProof/>
            <w:webHidden/>
            <w:sz w:val="24"/>
          </w:rPr>
          <w:tab/>
        </w:r>
        <w:r w:rsidRPr="004726A5">
          <w:rPr>
            <w:noProof/>
            <w:webHidden/>
            <w:sz w:val="24"/>
          </w:rPr>
          <w:fldChar w:fldCharType="begin"/>
        </w:r>
        <w:r w:rsidRPr="004726A5">
          <w:rPr>
            <w:noProof/>
            <w:webHidden/>
            <w:sz w:val="24"/>
          </w:rPr>
          <w:instrText xml:space="preserve"> PAGEREF _Toc58768256 \h </w:instrText>
        </w:r>
        <w:r w:rsidRPr="004726A5">
          <w:rPr>
            <w:noProof/>
            <w:webHidden/>
            <w:sz w:val="24"/>
          </w:rPr>
        </w:r>
        <w:r w:rsidRPr="004726A5">
          <w:rPr>
            <w:noProof/>
            <w:webHidden/>
            <w:sz w:val="24"/>
          </w:rPr>
          <w:fldChar w:fldCharType="separate"/>
        </w:r>
        <w:r>
          <w:rPr>
            <w:noProof/>
            <w:webHidden/>
            <w:sz w:val="24"/>
          </w:rPr>
          <w:t>61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57" w:history="1">
        <w:r w:rsidRPr="004726A5">
          <w:rPr>
            <w:rStyle w:val="aff"/>
            <w:noProof/>
            <w:sz w:val="24"/>
          </w:rPr>
          <w:t>8.2.1. Противошумные мероприятия на период строительства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_Toc58768257 \h </w:instrText>
        </w:r>
        <w:r w:rsidRPr="004726A5">
          <w:rPr>
            <w:noProof/>
            <w:webHidden/>
            <w:sz w:val="24"/>
          </w:rPr>
        </w:r>
        <w:r w:rsidRPr="004726A5">
          <w:rPr>
            <w:noProof/>
            <w:webHidden/>
            <w:sz w:val="24"/>
          </w:rPr>
          <w:fldChar w:fldCharType="separate"/>
        </w:r>
        <w:r>
          <w:rPr>
            <w:noProof/>
            <w:webHidden/>
            <w:sz w:val="24"/>
          </w:rPr>
          <w:t>61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58" w:history="1">
        <w:r w:rsidRPr="004726A5">
          <w:rPr>
            <w:rStyle w:val="aff"/>
            <w:noProof/>
            <w:sz w:val="24"/>
          </w:rPr>
          <w:t>8.2.2. Противошумные мероприятия на период эксплуатации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_Toc58768258 \h </w:instrText>
        </w:r>
        <w:r w:rsidRPr="004726A5">
          <w:rPr>
            <w:noProof/>
            <w:webHidden/>
            <w:sz w:val="24"/>
          </w:rPr>
        </w:r>
        <w:r w:rsidRPr="004726A5">
          <w:rPr>
            <w:noProof/>
            <w:webHidden/>
            <w:sz w:val="24"/>
          </w:rPr>
          <w:fldChar w:fldCharType="separate"/>
        </w:r>
        <w:r>
          <w:rPr>
            <w:noProof/>
            <w:webHidden/>
            <w:sz w:val="24"/>
          </w:rPr>
          <w:t>61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59" w:history="1">
        <w:r w:rsidRPr="004726A5">
          <w:rPr>
            <w:rStyle w:val="aff"/>
            <w:noProof/>
            <w:sz w:val="24"/>
          </w:rPr>
          <w:t>8.3. Мероприятия по охране и рациональному использованию земельных ресурсов и почвенного покрова, в том числе мероприятия по рекультивации нарушенных земель или загрязненных земельных участков и почвенного покрова</w:t>
        </w:r>
        <w:r w:rsidRPr="004726A5">
          <w:rPr>
            <w:noProof/>
            <w:webHidden/>
            <w:sz w:val="24"/>
          </w:rPr>
          <w:tab/>
        </w:r>
        <w:r w:rsidRPr="004726A5">
          <w:rPr>
            <w:noProof/>
            <w:webHidden/>
            <w:sz w:val="24"/>
          </w:rPr>
          <w:fldChar w:fldCharType="begin"/>
        </w:r>
        <w:r w:rsidRPr="004726A5">
          <w:rPr>
            <w:noProof/>
            <w:webHidden/>
            <w:sz w:val="24"/>
          </w:rPr>
          <w:instrText xml:space="preserve"> PAGEREF _Toc58768259 \h </w:instrText>
        </w:r>
        <w:r w:rsidRPr="004726A5">
          <w:rPr>
            <w:noProof/>
            <w:webHidden/>
            <w:sz w:val="24"/>
          </w:rPr>
        </w:r>
        <w:r w:rsidRPr="004726A5">
          <w:rPr>
            <w:noProof/>
            <w:webHidden/>
            <w:sz w:val="24"/>
          </w:rPr>
          <w:fldChar w:fldCharType="separate"/>
        </w:r>
        <w:r>
          <w:rPr>
            <w:noProof/>
            <w:webHidden/>
            <w:sz w:val="24"/>
          </w:rPr>
          <w:t>62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60" w:history="1">
        <w:r w:rsidRPr="004726A5">
          <w:rPr>
            <w:rStyle w:val="aff"/>
            <w:noProof/>
            <w:sz w:val="24"/>
          </w:rPr>
          <w:t>8.4. Мероприятия по сбору, использованию, обезвреживанию, транспортировке и размещению опасных отходов</w:t>
        </w:r>
        <w:r w:rsidRPr="004726A5">
          <w:rPr>
            <w:noProof/>
            <w:webHidden/>
            <w:sz w:val="24"/>
          </w:rPr>
          <w:tab/>
        </w:r>
        <w:r w:rsidRPr="004726A5">
          <w:rPr>
            <w:noProof/>
            <w:webHidden/>
            <w:sz w:val="24"/>
          </w:rPr>
          <w:fldChar w:fldCharType="begin"/>
        </w:r>
        <w:r w:rsidRPr="004726A5">
          <w:rPr>
            <w:noProof/>
            <w:webHidden/>
            <w:sz w:val="24"/>
          </w:rPr>
          <w:instrText xml:space="preserve"> PAGEREF _Toc58768260 \h </w:instrText>
        </w:r>
        <w:r w:rsidRPr="004726A5">
          <w:rPr>
            <w:noProof/>
            <w:webHidden/>
            <w:sz w:val="24"/>
          </w:rPr>
        </w:r>
        <w:r w:rsidRPr="004726A5">
          <w:rPr>
            <w:noProof/>
            <w:webHidden/>
            <w:sz w:val="24"/>
          </w:rPr>
          <w:fldChar w:fldCharType="separate"/>
        </w:r>
        <w:r>
          <w:rPr>
            <w:noProof/>
            <w:webHidden/>
            <w:sz w:val="24"/>
          </w:rPr>
          <w:t>62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61" w:history="1">
        <w:r w:rsidRPr="004726A5">
          <w:rPr>
            <w:rStyle w:val="aff"/>
            <w:noProof/>
            <w:sz w:val="24"/>
          </w:rPr>
          <w:t>8.4.1. Рекомендации и предложения по предотвращению и снижению неблагоприятных последствий на период строительства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_Toc58768261 \h </w:instrText>
        </w:r>
        <w:r w:rsidRPr="004726A5">
          <w:rPr>
            <w:noProof/>
            <w:webHidden/>
            <w:sz w:val="24"/>
          </w:rPr>
        </w:r>
        <w:r w:rsidRPr="004726A5">
          <w:rPr>
            <w:noProof/>
            <w:webHidden/>
            <w:sz w:val="24"/>
          </w:rPr>
          <w:fldChar w:fldCharType="separate"/>
        </w:r>
        <w:r>
          <w:rPr>
            <w:noProof/>
            <w:webHidden/>
            <w:sz w:val="24"/>
          </w:rPr>
          <w:t>62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62" w:history="1">
        <w:r w:rsidRPr="004726A5">
          <w:rPr>
            <w:rStyle w:val="aff"/>
            <w:noProof/>
            <w:sz w:val="24"/>
          </w:rPr>
          <w:t>8.4.2. Рекомендации и предложения по предотвращению и снижению неблагоприятных последствий при обращении с отходами, образующихся при эксплуатации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_Toc58768262 \h </w:instrText>
        </w:r>
        <w:r w:rsidRPr="004726A5">
          <w:rPr>
            <w:noProof/>
            <w:webHidden/>
            <w:sz w:val="24"/>
          </w:rPr>
        </w:r>
        <w:r w:rsidRPr="004726A5">
          <w:rPr>
            <w:noProof/>
            <w:webHidden/>
            <w:sz w:val="24"/>
          </w:rPr>
          <w:fldChar w:fldCharType="separate"/>
        </w:r>
        <w:r>
          <w:rPr>
            <w:noProof/>
            <w:webHidden/>
            <w:sz w:val="24"/>
          </w:rPr>
          <w:t>63</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63" w:history="1">
        <w:r w:rsidRPr="004726A5">
          <w:rPr>
            <w:rStyle w:val="aff"/>
            <w:noProof/>
            <w:sz w:val="24"/>
          </w:rPr>
          <w:t>8.5. 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w:t>
        </w:r>
        <w:r w:rsidRPr="004726A5">
          <w:rPr>
            <w:noProof/>
            <w:webHidden/>
            <w:sz w:val="24"/>
          </w:rPr>
          <w:tab/>
        </w:r>
        <w:r w:rsidRPr="004726A5">
          <w:rPr>
            <w:noProof/>
            <w:webHidden/>
            <w:sz w:val="24"/>
          </w:rPr>
          <w:fldChar w:fldCharType="begin"/>
        </w:r>
        <w:r w:rsidRPr="004726A5">
          <w:rPr>
            <w:noProof/>
            <w:webHidden/>
            <w:sz w:val="24"/>
          </w:rPr>
          <w:instrText xml:space="preserve"> PAGEREF _Toc58768263 \h </w:instrText>
        </w:r>
        <w:r w:rsidRPr="004726A5">
          <w:rPr>
            <w:noProof/>
            <w:webHidden/>
            <w:sz w:val="24"/>
          </w:rPr>
        </w:r>
        <w:r w:rsidRPr="004726A5">
          <w:rPr>
            <w:noProof/>
            <w:webHidden/>
            <w:sz w:val="24"/>
          </w:rPr>
          <w:fldChar w:fldCharType="separate"/>
        </w:r>
        <w:r>
          <w:rPr>
            <w:noProof/>
            <w:webHidden/>
            <w:sz w:val="24"/>
          </w:rPr>
          <w:t>65</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64" w:history="1">
        <w:r w:rsidRPr="004726A5">
          <w:rPr>
            <w:rStyle w:val="aff"/>
            <w:noProof/>
            <w:sz w:val="24"/>
          </w:rPr>
          <w:t>8.5.1 Рекомендации и предложения по предотвращению и снижению неблагоприятных последствий на период строительства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_Toc58768264 \h </w:instrText>
        </w:r>
        <w:r w:rsidRPr="004726A5">
          <w:rPr>
            <w:noProof/>
            <w:webHidden/>
            <w:sz w:val="24"/>
          </w:rPr>
        </w:r>
        <w:r w:rsidRPr="004726A5">
          <w:rPr>
            <w:noProof/>
            <w:webHidden/>
            <w:sz w:val="24"/>
          </w:rPr>
          <w:fldChar w:fldCharType="separate"/>
        </w:r>
        <w:r>
          <w:rPr>
            <w:noProof/>
            <w:webHidden/>
            <w:sz w:val="24"/>
          </w:rPr>
          <w:t>65</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65" w:history="1">
        <w:r w:rsidRPr="004726A5">
          <w:rPr>
            <w:rStyle w:val="aff"/>
            <w:noProof/>
            <w:sz w:val="24"/>
          </w:rPr>
          <w:t>8.5.2. Рекомендации и предложения по предотвращению и снижению неблагоприятных последствий при эксплуатации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_Toc58768265 \h </w:instrText>
        </w:r>
        <w:r w:rsidRPr="004726A5">
          <w:rPr>
            <w:noProof/>
            <w:webHidden/>
            <w:sz w:val="24"/>
          </w:rPr>
        </w:r>
        <w:r w:rsidRPr="004726A5">
          <w:rPr>
            <w:noProof/>
            <w:webHidden/>
            <w:sz w:val="24"/>
          </w:rPr>
          <w:fldChar w:fldCharType="separate"/>
        </w:r>
        <w:r>
          <w:rPr>
            <w:noProof/>
            <w:webHidden/>
            <w:sz w:val="24"/>
          </w:rPr>
          <w:t>65</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66" w:history="1">
        <w:r w:rsidRPr="004726A5">
          <w:rPr>
            <w:rStyle w:val="aff"/>
            <w:noProof/>
            <w:sz w:val="24"/>
          </w:rPr>
          <w:t>8.6. Мероприятия по охране объектов растительного и животного и среды их обитания</w:t>
        </w:r>
        <w:r w:rsidRPr="004726A5">
          <w:rPr>
            <w:noProof/>
            <w:webHidden/>
            <w:sz w:val="24"/>
          </w:rPr>
          <w:tab/>
        </w:r>
        <w:r w:rsidRPr="004726A5">
          <w:rPr>
            <w:noProof/>
            <w:webHidden/>
            <w:sz w:val="24"/>
          </w:rPr>
          <w:fldChar w:fldCharType="begin"/>
        </w:r>
        <w:r w:rsidRPr="004726A5">
          <w:rPr>
            <w:noProof/>
            <w:webHidden/>
            <w:sz w:val="24"/>
          </w:rPr>
          <w:instrText xml:space="preserve"> PAGEREF _Toc58768266 \h </w:instrText>
        </w:r>
        <w:r w:rsidRPr="004726A5">
          <w:rPr>
            <w:noProof/>
            <w:webHidden/>
            <w:sz w:val="24"/>
          </w:rPr>
        </w:r>
        <w:r w:rsidRPr="004726A5">
          <w:rPr>
            <w:noProof/>
            <w:webHidden/>
            <w:sz w:val="24"/>
          </w:rPr>
          <w:fldChar w:fldCharType="separate"/>
        </w:r>
        <w:r>
          <w:rPr>
            <w:noProof/>
            <w:webHidden/>
            <w:sz w:val="24"/>
          </w:rPr>
          <w:t>65</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67" w:history="1">
        <w:r w:rsidRPr="004726A5">
          <w:rPr>
            <w:rStyle w:val="aff"/>
            <w:noProof/>
            <w:sz w:val="24"/>
          </w:rPr>
          <w:t>8.7. 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r w:rsidRPr="004726A5">
          <w:rPr>
            <w:noProof/>
            <w:webHidden/>
            <w:sz w:val="24"/>
          </w:rPr>
          <w:tab/>
        </w:r>
        <w:r w:rsidRPr="004726A5">
          <w:rPr>
            <w:noProof/>
            <w:webHidden/>
            <w:sz w:val="24"/>
          </w:rPr>
          <w:fldChar w:fldCharType="begin"/>
        </w:r>
        <w:r w:rsidRPr="004726A5">
          <w:rPr>
            <w:noProof/>
            <w:webHidden/>
            <w:sz w:val="24"/>
          </w:rPr>
          <w:instrText xml:space="preserve"> PAGEREF _Toc58768267 \h </w:instrText>
        </w:r>
        <w:r w:rsidRPr="004726A5">
          <w:rPr>
            <w:noProof/>
            <w:webHidden/>
            <w:sz w:val="24"/>
          </w:rPr>
        </w:r>
        <w:r w:rsidRPr="004726A5">
          <w:rPr>
            <w:noProof/>
            <w:webHidden/>
            <w:sz w:val="24"/>
          </w:rPr>
          <w:fldChar w:fldCharType="separate"/>
        </w:r>
        <w:r>
          <w:rPr>
            <w:noProof/>
            <w:webHidden/>
            <w:sz w:val="24"/>
          </w:rPr>
          <w:t>68</w:t>
        </w:r>
        <w:r w:rsidRPr="004726A5">
          <w:rPr>
            <w:noProof/>
            <w:webHidden/>
            <w:sz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68" w:history="1">
        <w:r w:rsidRPr="004726A5">
          <w:rPr>
            <w:rStyle w:val="aff"/>
            <w:b w:val="0"/>
            <w:noProof/>
            <w:szCs w:val="24"/>
          </w:rPr>
          <w:t>9. Выявленные при проведении оценки неопределенности в определении воздействий намечаемой хозяйственной и иной деятельности на окружающую среду</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_Toc58768268 \h </w:instrText>
        </w:r>
        <w:r w:rsidRPr="004726A5">
          <w:rPr>
            <w:b w:val="0"/>
            <w:noProof/>
            <w:webHidden/>
            <w:szCs w:val="24"/>
          </w:rPr>
        </w:r>
        <w:r w:rsidRPr="004726A5">
          <w:rPr>
            <w:b w:val="0"/>
            <w:noProof/>
            <w:webHidden/>
            <w:szCs w:val="24"/>
          </w:rPr>
          <w:fldChar w:fldCharType="separate"/>
        </w:r>
        <w:r>
          <w:rPr>
            <w:b w:val="0"/>
            <w:noProof/>
            <w:webHidden/>
            <w:szCs w:val="24"/>
          </w:rPr>
          <w:t>69</w:t>
        </w:r>
        <w:r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69" w:history="1">
        <w:r w:rsidRPr="004726A5">
          <w:rPr>
            <w:rStyle w:val="aff"/>
            <w:b w:val="0"/>
            <w:noProof/>
            <w:szCs w:val="24"/>
          </w:rPr>
          <w:t>10. Краткое содержание программ мониторинга и после проектного анализа</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_Toc58768269 \h </w:instrText>
        </w:r>
        <w:r w:rsidRPr="004726A5">
          <w:rPr>
            <w:b w:val="0"/>
            <w:noProof/>
            <w:webHidden/>
            <w:szCs w:val="24"/>
          </w:rPr>
        </w:r>
        <w:r w:rsidRPr="004726A5">
          <w:rPr>
            <w:b w:val="0"/>
            <w:noProof/>
            <w:webHidden/>
            <w:szCs w:val="24"/>
          </w:rPr>
          <w:fldChar w:fldCharType="separate"/>
        </w:r>
        <w:r>
          <w:rPr>
            <w:b w:val="0"/>
            <w:noProof/>
            <w:webHidden/>
            <w:szCs w:val="24"/>
          </w:rPr>
          <w:t>70</w:t>
        </w:r>
        <w:r w:rsidRPr="004726A5">
          <w:rPr>
            <w:b w:val="0"/>
            <w:noProof/>
            <w:webHidden/>
            <w:szCs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70" w:history="1">
        <w:r w:rsidRPr="004726A5">
          <w:rPr>
            <w:rStyle w:val="aff"/>
            <w:noProof/>
            <w:sz w:val="24"/>
          </w:rPr>
          <w:t>10.1.Мониторинг состояния воздушного бассейна в районе расположения объекта</w:t>
        </w:r>
        <w:r w:rsidRPr="004726A5">
          <w:rPr>
            <w:noProof/>
            <w:webHidden/>
            <w:sz w:val="24"/>
          </w:rPr>
          <w:tab/>
        </w:r>
        <w:r w:rsidRPr="004726A5">
          <w:rPr>
            <w:noProof/>
            <w:webHidden/>
            <w:sz w:val="24"/>
          </w:rPr>
          <w:fldChar w:fldCharType="begin"/>
        </w:r>
        <w:r w:rsidRPr="004726A5">
          <w:rPr>
            <w:noProof/>
            <w:webHidden/>
            <w:sz w:val="24"/>
          </w:rPr>
          <w:instrText xml:space="preserve"> PAGEREF _Toc58768270 \h </w:instrText>
        </w:r>
        <w:r w:rsidRPr="004726A5">
          <w:rPr>
            <w:noProof/>
            <w:webHidden/>
            <w:sz w:val="24"/>
          </w:rPr>
        </w:r>
        <w:r w:rsidRPr="004726A5">
          <w:rPr>
            <w:noProof/>
            <w:webHidden/>
            <w:sz w:val="24"/>
          </w:rPr>
          <w:fldChar w:fldCharType="separate"/>
        </w:r>
        <w:r>
          <w:rPr>
            <w:noProof/>
            <w:webHidden/>
            <w:sz w:val="24"/>
          </w:rPr>
          <w:t>71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71" w:history="1">
        <w:r w:rsidRPr="004726A5">
          <w:rPr>
            <w:rStyle w:val="aff"/>
            <w:noProof/>
            <w:sz w:val="24"/>
          </w:rPr>
          <w:t>10.2. Мониторинг мест временного хранения отходов</w:t>
        </w:r>
        <w:r w:rsidRPr="004726A5">
          <w:rPr>
            <w:noProof/>
            <w:webHidden/>
            <w:sz w:val="24"/>
          </w:rPr>
          <w:tab/>
        </w:r>
        <w:r w:rsidRPr="004726A5">
          <w:rPr>
            <w:noProof/>
            <w:webHidden/>
            <w:sz w:val="24"/>
          </w:rPr>
          <w:fldChar w:fldCharType="begin"/>
        </w:r>
        <w:r w:rsidRPr="004726A5">
          <w:rPr>
            <w:noProof/>
            <w:webHidden/>
            <w:sz w:val="24"/>
          </w:rPr>
          <w:instrText xml:space="preserve"> PAGEREF _Toc58768271 \h </w:instrText>
        </w:r>
        <w:r w:rsidRPr="004726A5">
          <w:rPr>
            <w:noProof/>
            <w:webHidden/>
            <w:sz w:val="24"/>
          </w:rPr>
        </w:r>
        <w:r w:rsidRPr="004726A5">
          <w:rPr>
            <w:noProof/>
            <w:webHidden/>
            <w:sz w:val="24"/>
          </w:rPr>
          <w:fldChar w:fldCharType="separate"/>
        </w:r>
        <w:r>
          <w:rPr>
            <w:noProof/>
            <w:webHidden/>
            <w:sz w:val="24"/>
          </w:rPr>
          <w:t>72</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72" w:history="1">
        <w:r w:rsidRPr="004726A5">
          <w:rPr>
            <w:rStyle w:val="aff"/>
            <w:noProof/>
            <w:sz w:val="24"/>
          </w:rPr>
          <w:t>10.3. Мониторинг сточных вод после очистки на очистных сооружениях</w:t>
        </w:r>
        <w:r w:rsidRPr="004726A5">
          <w:rPr>
            <w:noProof/>
            <w:webHidden/>
            <w:sz w:val="24"/>
          </w:rPr>
          <w:tab/>
        </w:r>
        <w:r w:rsidRPr="004726A5">
          <w:rPr>
            <w:noProof/>
            <w:webHidden/>
            <w:sz w:val="24"/>
          </w:rPr>
          <w:fldChar w:fldCharType="begin"/>
        </w:r>
        <w:r w:rsidRPr="004726A5">
          <w:rPr>
            <w:noProof/>
            <w:webHidden/>
            <w:sz w:val="24"/>
          </w:rPr>
          <w:instrText xml:space="preserve"> PAGEREF _Toc58768272 \h </w:instrText>
        </w:r>
        <w:r w:rsidRPr="004726A5">
          <w:rPr>
            <w:noProof/>
            <w:webHidden/>
            <w:sz w:val="24"/>
          </w:rPr>
        </w:r>
        <w:r w:rsidRPr="004726A5">
          <w:rPr>
            <w:noProof/>
            <w:webHidden/>
            <w:sz w:val="24"/>
          </w:rPr>
          <w:fldChar w:fldCharType="separate"/>
        </w:r>
        <w:r>
          <w:rPr>
            <w:noProof/>
            <w:webHidden/>
            <w:sz w:val="24"/>
          </w:rPr>
          <w:t>73</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73" w:history="1">
        <w:r w:rsidRPr="004726A5">
          <w:rPr>
            <w:rStyle w:val="aff"/>
            <w:noProof/>
            <w:sz w:val="24"/>
          </w:rPr>
          <w:t>10.4. Мониторинг почвы</w:t>
        </w:r>
        <w:r w:rsidRPr="004726A5">
          <w:rPr>
            <w:noProof/>
            <w:webHidden/>
            <w:sz w:val="24"/>
          </w:rPr>
          <w:tab/>
        </w:r>
        <w:r w:rsidRPr="004726A5">
          <w:rPr>
            <w:noProof/>
            <w:webHidden/>
            <w:sz w:val="24"/>
          </w:rPr>
          <w:fldChar w:fldCharType="begin"/>
        </w:r>
        <w:r w:rsidRPr="004726A5">
          <w:rPr>
            <w:noProof/>
            <w:webHidden/>
            <w:sz w:val="24"/>
          </w:rPr>
          <w:instrText xml:space="preserve"> PAGEREF _Toc58768273 \h </w:instrText>
        </w:r>
        <w:r w:rsidRPr="004726A5">
          <w:rPr>
            <w:noProof/>
            <w:webHidden/>
            <w:sz w:val="24"/>
          </w:rPr>
        </w:r>
        <w:r w:rsidRPr="004726A5">
          <w:rPr>
            <w:noProof/>
            <w:webHidden/>
            <w:sz w:val="24"/>
          </w:rPr>
          <w:fldChar w:fldCharType="separate"/>
        </w:r>
        <w:r>
          <w:rPr>
            <w:noProof/>
            <w:webHidden/>
            <w:sz w:val="24"/>
          </w:rPr>
          <w:t>74</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74" w:history="1">
        <w:r w:rsidRPr="004726A5">
          <w:rPr>
            <w:rStyle w:val="aff"/>
            <w:noProof/>
            <w:sz w:val="24"/>
          </w:rPr>
          <w:t>10.5. Программа производственного экологического контроля за влиянием на состояние подземных вод</w:t>
        </w:r>
        <w:r w:rsidRPr="004726A5">
          <w:rPr>
            <w:noProof/>
            <w:webHidden/>
            <w:sz w:val="24"/>
          </w:rPr>
          <w:tab/>
        </w:r>
        <w:r w:rsidRPr="004726A5">
          <w:rPr>
            <w:noProof/>
            <w:webHidden/>
            <w:sz w:val="24"/>
          </w:rPr>
          <w:fldChar w:fldCharType="begin"/>
        </w:r>
        <w:r w:rsidRPr="004726A5">
          <w:rPr>
            <w:noProof/>
            <w:webHidden/>
            <w:sz w:val="24"/>
          </w:rPr>
          <w:instrText xml:space="preserve"> PAGEREF _Toc58768274 \h </w:instrText>
        </w:r>
        <w:r w:rsidRPr="004726A5">
          <w:rPr>
            <w:noProof/>
            <w:webHidden/>
            <w:sz w:val="24"/>
          </w:rPr>
        </w:r>
        <w:r w:rsidRPr="004726A5">
          <w:rPr>
            <w:noProof/>
            <w:webHidden/>
            <w:sz w:val="24"/>
          </w:rPr>
          <w:fldChar w:fldCharType="separate"/>
        </w:r>
        <w:r>
          <w:rPr>
            <w:noProof/>
            <w:webHidden/>
            <w:sz w:val="24"/>
          </w:rPr>
          <w:t>76</w:t>
        </w:r>
        <w:r w:rsidRPr="004726A5">
          <w:rPr>
            <w:noProof/>
            <w:webHidden/>
            <w:sz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75" w:history="1">
        <w:r w:rsidRPr="004726A5">
          <w:rPr>
            <w:rStyle w:val="aff"/>
            <w:b w:val="0"/>
            <w:noProof/>
            <w:szCs w:val="24"/>
          </w:rPr>
          <w:t>11. Обоснование выбора варианта намечаемой хозяйственной и иной деятельности из всех рассмотренных альтернативных вариантов</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_Toc58768275 \h </w:instrText>
        </w:r>
        <w:r w:rsidRPr="004726A5">
          <w:rPr>
            <w:b w:val="0"/>
            <w:noProof/>
            <w:webHidden/>
            <w:szCs w:val="24"/>
          </w:rPr>
        </w:r>
        <w:r w:rsidRPr="004726A5">
          <w:rPr>
            <w:b w:val="0"/>
            <w:noProof/>
            <w:webHidden/>
            <w:szCs w:val="24"/>
          </w:rPr>
          <w:fldChar w:fldCharType="separate"/>
        </w:r>
        <w:r>
          <w:rPr>
            <w:b w:val="0"/>
            <w:noProof/>
            <w:webHidden/>
            <w:szCs w:val="24"/>
          </w:rPr>
          <w:t>77</w:t>
        </w:r>
        <w:r w:rsidRPr="004726A5">
          <w:rPr>
            <w:b w:val="0"/>
            <w:noProof/>
            <w:webHidden/>
            <w:szCs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76" w:history="1">
        <w:r w:rsidRPr="004726A5">
          <w:rPr>
            <w:rStyle w:val="aff"/>
            <w:noProof/>
            <w:sz w:val="24"/>
          </w:rPr>
          <w:t>11.1. Перечень и расчет затрат на реализацию природоохранных мероприятий и компенсационных выплат</w:t>
        </w:r>
        <w:r w:rsidRPr="004726A5">
          <w:rPr>
            <w:noProof/>
            <w:webHidden/>
            <w:sz w:val="24"/>
          </w:rPr>
          <w:tab/>
        </w:r>
        <w:r w:rsidRPr="004726A5">
          <w:rPr>
            <w:noProof/>
            <w:webHidden/>
            <w:sz w:val="24"/>
          </w:rPr>
          <w:fldChar w:fldCharType="begin"/>
        </w:r>
        <w:r w:rsidRPr="004726A5">
          <w:rPr>
            <w:noProof/>
            <w:webHidden/>
            <w:sz w:val="24"/>
          </w:rPr>
          <w:instrText xml:space="preserve"> PAGEREF _Toc58768276 \h </w:instrText>
        </w:r>
        <w:r w:rsidRPr="004726A5">
          <w:rPr>
            <w:noProof/>
            <w:webHidden/>
            <w:sz w:val="24"/>
          </w:rPr>
        </w:r>
        <w:r w:rsidRPr="004726A5">
          <w:rPr>
            <w:noProof/>
            <w:webHidden/>
            <w:sz w:val="24"/>
          </w:rPr>
          <w:fldChar w:fldCharType="separate"/>
        </w:r>
        <w:r>
          <w:rPr>
            <w:noProof/>
            <w:webHidden/>
            <w:sz w:val="24"/>
          </w:rPr>
          <w:t>77</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77" w:history="1">
        <w:r w:rsidRPr="004726A5">
          <w:rPr>
            <w:rStyle w:val="aff"/>
            <w:noProof/>
            <w:sz w:val="24"/>
          </w:rPr>
          <w:t>11.1.1. Расчет платы за загрязнение окружающей среды при выполнении строительно-монтажных работ</w:t>
        </w:r>
        <w:r w:rsidRPr="004726A5">
          <w:rPr>
            <w:noProof/>
            <w:webHidden/>
            <w:sz w:val="24"/>
          </w:rPr>
          <w:tab/>
        </w:r>
        <w:r w:rsidRPr="004726A5">
          <w:rPr>
            <w:noProof/>
            <w:webHidden/>
            <w:sz w:val="24"/>
          </w:rPr>
          <w:fldChar w:fldCharType="begin"/>
        </w:r>
        <w:r w:rsidRPr="004726A5">
          <w:rPr>
            <w:noProof/>
            <w:webHidden/>
            <w:sz w:val="24"/>
          </w:rPr>
          <w:instrText xml:space="preserve"> PAGEREF _Toc58768277 \h </w:instrText>
        </w:r>
        <w:r w:rsidRPr="004726A5">
          <w:rPr>
            <w:noProof/>
            <w:webHidden/>
            <w:sz w:val="24"/>
          </w:rPr>
        </w:r>
        <w:r w:rsidRPr="004726A5">
          <w:rPr>
            <w:noProof/>
            <w:webHidden/>
            <w:sz w:val="24"/>
          </w:rPr>
          <w:fldChar w:fldCharType="separate"/>
        </w:r>
        <w:r>
          <w:rPr>
            <w:noProof/>
            <w:webHidden/>
            <w:sz w:val="24"/>
          </w:rPr>
          <w:t>77</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78" w:history="1">
        <w:r w:rsidRPr="004726A5">
          <w:rPr>
            <w:rStyle w:val="aff"/>
            <w:noProof/>
            <w:sz w:val="24"/>
          </w:rPr>
          <w:t>11.2.Выводы</w:t>
        </w:r>
        <w:r w:rsidRPr="004726A5">
          <w:rPr>
            <w:noProof/>
            <w:webHidden/>
            <w:sz w:val="24"/>
          </w:rPr>
          <w:tab/>
        </w:r>
        <w:r w:rsidRPr="004726A5">
          <w:rPr>
            <w:noProof/>
            <w:webHidden/>
            <w:sz w:val="24"/>
          </w:rPr>
          <w:fldChar w:fldCharType="begin"/>
        </w:r>
        <w:r w:rsidRPr="004726A5">
          <w:rPr>
            <w:noProof/>
            <w:webHidden/>
            <w:sz w:val="24"/>
          </w:rPr>
          <w:instrText xml:space="preserve"> PAGEREF _Toc58768278 \h </w:instrText>
        </w:r>
        <w:r w:rsidRPr="004726A5">
          <w:rPr>
            <w:noProof/>
            <w:webHidden/>
            <w:sz w:val="24"/>
          </w:rPr>
        </w:r>
        <w:r w:rsidRPr="004726A5">
          <w:rPr>
            <w:noProof/>
            <w:webHidden/>
            <w:sz w:val="24"/>
          </w:rPr>
          <w:fldChar w:fldCharType="separate"/>
        </w:r>
        <w:r>
          <w:rPr>
            <w:noProof/>
            <w:webHidden/>
            <w:sz w:val="24"/>
          </w:rPr>
          <w:t>78</w:t>
        </w:r>
        <w:r w:rsidRPr="004726A5">
          <w:rPr>
            <w:noProof/>
            <w:webHidden/>
            <w:sz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79" w:history="1">
        <w:r w:rsidRPr="004726A5">
          <w:rPr>
            <w:rStyle w:val="aff"/>
            <w:b w:val="0"/>
            <w:noProof/>
            <w:szCs w:val="24"/>
          </w:rPr>
          <w:t>12. Материалы общественных обсуждений,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_Toc58768279 \h </w:instrText>
        </w:r>
        <w:r w:rsidRPr="004726A5">
          <w:rPr>
            <w:b w:val="0"/>
            <w:noProof/>
            <w:webHidden/>
            <w:szCs w:val="24"/>
          </w:rPr>
        </w:r>
        <w:r w:rsidRPr="004726A5">
          <w:rPr>
            <w:b w:val="0"/>
            <w:noProof/>
            <w:webHidden/>
            <w:szCs w:val="24"/>
          </w:rPr>
          <w:fldChar w:fldCharType="separate"/>
        </w:r>
        <w:r>
          <w:rPr>
            <w:b w:val="0"/>
            <w:noProof/>
            <w:webHidden/>
            <w:szCs w:val="24"/>
          </w:rPr>
          <w:t>81</w:t>
        </w:r>
        <w:r w:rsidRPr="004726A5">
          <w:rPr>
            <w:b w:val="0"/>
            <w:noProof/>
            <w:webHidden/>
            <w:szCs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80" w:history="1">
        <w:r w:rsidRPr="004726A5">
          <w:rPr>
            <w:rStyle w:val="aff"/>
            <w:noProof/>
            <w:sz w:val="24"/>
          </w:rPr>
          <w:t>12.1. Способ информирования общественности о месте, времени и форме проведения общественного обсуждения</w:t>
        </w:r>
        <w:r w:rsidRPr="004726A5">
          <w:rPr>
            <w:noProof/>
            <w:webHidden/>
            <w:sz w:val="24"/>
          </w:rPr>
          <w:tab/>
        </w:r>
        <w:r w:rsidRPr="004726A5">
          <w:rPr>
            <w:noProof/>
            <w:webHidden/>
            <w:sz w:val="24"/>
          </w:rPr>
          <w:fldChar w:fldCharType="begin"/>
        </w:r>
        <w:r w:rsidRPr="004726A5">
          <w:rPr>
            <w:noProof/>
            <w:webHidden/>
            <w:sz w:val="24"/>
          </w:rPr>
          <w:instrText xml:space="preserve"> PAGEREF _Toc58768280 \h </w:instrText>
        </w:r>
        <w:r w:rsidRPr="004726A5">
          <w:rPr>
            <w:noProof/>
            <w:webHidden/>
            <w:sz w:val="24"/>
          </w:rPr>
        </w:r>
        <w:r w:rsidRPr="004726A5">
          <w:rPr>
            <w:noProof/>
            <w:webHidden/>
            <w:sz w:val="24"/>
          </w:rPr>
          <w:fldChar w:fldCharType="separate"/>
        </w:r>
        <w:r>
          <w:rPr>
            <w:noProof/>
            <w:webHidden/>
            <w:sz w:val="24"/>
          </w:rPr>
          <w:t>81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81" w:history="1">
        <w:r w:rsidRPr="004726A5">
          <w:rPr>
            <w:rStyle w:val="aff"/>
            <w:noProof/>
            <w:sz w:val="24"/>
          </w:rPr>
          <w:t>12.2. Список участников общественного обсуждения с указанием их фамилий, имен, отчеств и названий организаций (если они представляли организации), а также - адресов и телефонов этих организаций или самих участников обсуждения</w:t>
        </w:r>
        <w:r w:rsidRPr="004726A5">
          <w:rPr>
            <w:noProof/>
            <w:webHidden/>
            <w:sz w:val="24"/>
          </w:rPr>
          <w:tab/>
        </w:r>
        <w:r w:rsidRPr="004726A5">
          <w:rPr>
            <w:noProof/>
            <w:webHidden/>
            <w:sz w:val="24"/>
          </w:rPr>
          <w:fldChar w:fldCharType="begin"/>
        </w:r>
        <w:r w:rsidRPr="004726A5">
          <w:rPr>
            <w:noProof/>
            <w:webHidden/>
            <w:sz w:val="24"/>
          </w:rPr>
          <w:instrText xml:space="preserve"> PAGEREF _Toc58768281 \h </w:instrText>
        </w:r>
        <w:r w:rsidRPr="004726A5">
          <w:rPr>
            <w:noProof/>
            <w:webHidden/>
            <w:sz w:val="24"/>
          </w:rPr>
        </w:r>
        <w:r w:rsidRPr="004726A5">
          <w:rPr>
            <w:noProof/>
            <w:webHidden/>
            <w:sz w:val="24"/>
          </w:rPr>
          <w:fldChar w:fldCharType="separate"/>
        </w:r>
        <w:r>
          <w:rPr>
            <w:noProof/>
            <w:webHidden/>
            <w:sz w:val="24"/>
          </w:rPr>
          <w:t>81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82" w:history="1">
        <w:r w:rsidRPr="004726A5">
          <w:rPr>
            <w:rStyle w:val="aff"/>
            <w:noProof/>
            <w:sz w:val="24"/>
          </w:rPr>
          <w:t>12.3. Вопросы, рассмотренные участниками обсуждений; тезисы выступлений, в случае их представления участниками обсуждения; протокол(ы) проведения общественных слушаний (если таковые проводились)</w:t>
        </w:r>
        <w:r w:rsidRPr="004726A5">
          <w:rPr>
            <w:noProof/>
            <w:webHidden/>
            <w:sz w:val="24"/>
          </w:rPr>
          <w:tab/>
        </w:r>
        <w:r w:rsidRPr="004726A5">
          <w:rPr>
            <w:noProof/>
            <w:webHidden/>
            <w:sz w:val="24"/>
          </w:rPr>
          <w:fldChar w:fldCharType="begin"/>
        </w:r>
        <w:r w:rsidRPr="004726A5">
          <w:rPr>
            <w:noProof/>
            <w:webHidden/>
            <w:sz w:val="24"/>
          </w:rPr>
          <w:instrText xml:space="preserve"> PAGEREF _Toc58768282 \h </w:instrText>
        </w:r>
        <w:r w:rsidRPr="004726A5">
          <w:rPr>
            <w:noProof/>
            <w:webHidden/>
            <w:sz w:val="24"/>
          </w:rPr>
        </w:r>
        <w:r w:rsidRPr="004726A5">
          <w:rPr>
            <w:noProof/>
            <w:webHidden/>
            <w:sz w:val="24"/>
          </w:rPr>
          <w:fldChar w:fldCharType="separate"/>
        </w:r>
        <w:r>
          <w:rPr>
            <w:noProof/>
            <w:webHidden/>
            <w:sz w:val="24"/>
          </w:rPr>
          <w:t>81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83" w:history="1">
        <w:r w:rsidRPr="004726A5">
          <w:rPr>
            <w:rStyle w:val="aff"/>
            <w:noProof/>
            <w:sz w:val="24"/>
          </w:rPr>
          <w:t>12.4. Все высказанные в процессе проведения общественных обсуждений замечания и предложения с указанием их авторов, в том числе по предмету возможных разногласий между общественностью, органами местного самоуправления и заказчиком</w:t>
        </w:r>
        <w:r w:rsidRPr="004726A5">
          <w:rPr>
            <w:noProof/>
            <w:webHidden/>
            <w:sz w:val="24"/>
          </w:rPr>
          <w:tab/>
        </w:r>
        <w:r w:rsidRPr="004726A5">
          <w:rPr>
            <w:noProof/>
            <w:webHidden/>
            <w:sz w:val="24"/>
          </w:rPr>
          <w:fldChar w:fldCharType="begin"/>
        </w:r>
        <w:r w:rsidRPr="004726A5">
          <w:rPr>
            <w:noProof/>
            <w:webHidden/>
            <w:sz w:val="24"/>
          </w:rPr>
          <w:instrText xml:space="preserve"> PAGEREF _Toc58768283 \h </w:instrText>
        </w:r>
        <w:r w:rsidRPr="004726A5">
          <w:rPr>
            <w:noProof/>
            <w:webHidden/>
            <w:sz w:val="24"/>
          </w:rPr>
        </w:r>
        <w:r w:rsidRPr="004726A5">
          <w:rPr>
            <w:noProof/>
            <w:webHidden/>
            <w:sz w:val="24"/>
          </w:rPr>
          <w:fldChar w:fldCharType="separate"/>
        </w:r>
        <w:r>
          <w:rPr>
            <w:noProof/>
            <w:webHidden/>
            <w:sz w:val="24"/>
          </w:rPr>
          <w:t>81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84" w:history="1">
        <w:r w:rsidRPr="004726A5">
          <w:rPr>
            <w:rStyle w:val="aff"/>
            <w:noProof/>
            <w:sz w:val="24"/>
          </w:rPr>
          <w:t>12.5. Выводы по результатам общественного обсуждения относительно экологических аспектов намечаемой хозяйственной и иной деятельности</w:t>
        </w:r>
        <w:r w:rsidRPr="004726A5">
          <w:rPr>
            <w:noProof/>
            <w:webHidden/>
            <w:sz w:val="24"/>
          </w:rPr>
          <w:tab/>
        </w:r>
        <w:r w:rsidRPr="004726A5">
          <w:rPr>
            <w:noProof/>
            <w:webHidden/>
            <w:sz w:val="24"/>
          </w:rPr>
          <w:fldChar w:fldCharType="begin"/>
        </w:r>
        <w:r w:rsidRPr="004726A5">
          <w:rPr>
            <w:noProof/>
            <w:webHidden/>
            <w:sz w:val="24"/>
          </w:rPr>
          <w:instrText xml:space="preserve"> PAGEREF _Toc58768284 \h </w:instrText>
        </w:r>
        <w:r w:rsidRPr="004726A5">
          <w:rPr>
            <w:noProof/>
            <w:webHidden/>
            <w:sz w:val="24"/>
          </w:rPr>
        </w:r>
        <w:r w:rsidRPr="004726A5">
          <w:rPr>
            <w:noProof/>
            <w:webHidden/>
            <w:sz w:val="24"/>
          </w:rPr>
          <w:fldChar w:fldCharType="separate"/>
        </w:r>
        <w:r>
          <w:rPr>
            <w:noProof/>
            <w:webHidden/>
            <w:sz w:val="24"/>
          </w:rPr>
          <w:t>81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85" w:history="1">
        <w:r w:rsidRPr="004726A5">
          <w:rPr>
            <w:rStyle w:val="aff"/>
            <w:noProof/>
            <w:sz w:val="24"/>
          </w:rPr>
          <w:t>12.6. Сводка замечаний и предложений общественности, с указанием, какие из этих предложений и замечаний были учтены заказчиком, и в каком виде, какие - не учтены, основание для отказа</w:t>
        </w:r>
        <w:r w:rsidRPr="004726A5">
          <w:rPr>
            <w:noProof/>
            <w:webHidden/>
            <w:sz w:val="24"/>
          </w:rPr>
          <w:tab/>
        </w:r>
        <w:r w:rsidRPr="004726A5">
          <w:rPr>
            <w:noProof/>
            <w:webHidden/>
            <w:sz w:val="24"/>
          </w:rPr>
          <w:fldChar w:fldCharType="begin"/>
        </w:r>
        <w:r w:rsidRPr="004726A5">
          <w:rPr>
            <w:noProof/>
            <w:webHidden/>
            <w:sz w:val="24"/>
          </w:rPr>
          <w:instrText xml:space="preserve"> PAGEREF _Toc58768285 \h </w:instrText>
        </w:r>
        <w:r w:rsidRPr="004726A5">
          <w:rPr>
            <w:noProof/>
            <w:webHidden/>
            <w:sz w:val="24"/>
          </w:rPr>
        </w:r>
        <w:r w:rsidRPr="004726A5">
          <w:rPr>
            <w:noProof/>
            <w:webHidden/>
            <w:sz w:val="24"/>
          </w:rPr>
          <w:fldChar w:fldCharType="separate"/>
        </w:r>
        <w:r>
          <w:rPr>
            <w:noProof/>
            <w:webHidden/>
            <w:sz w:val="24"/>
          </w:rPr>
          <w:t>81</w:t>
        </w:r>
        <w:r w:rsidRPr="004726A5">
          <w:rPr>
            <w:noProof/>
            <w:webHidden/>
            <w:sz w:val="24"/>
          </w:rPr>
          <w:fldChar w:fldCharType="end"/>
        </w:r>
      </w:hyperlink>
    </w:p>
    <w:p w:rsidR="004726A5" w:rsidRPr="004726A5" w:rsidRDefault="004726A5" w:rsidP="004726A5">
      <w:pPr>
        <w:pStyle w:val="23"/>
        <w:spacing w:after="60" w:line="276" w:lineRule="auto"/>
        <w:jc w:val="both"/>
        <w:rPr>
          <w:rFonts w:eastAsiaTheme="minorEastAsia"/>
          <w:noProof/>
          <w:sz w:val="24"/>
        </w:rPr>
      </w:pPr>
      <w:hyperlink w:anchor="_Toc58768286" w:history="1">
        <w:r w:rsidRPr="004726A5">
          <w:rPr>
            <w:rStyle w:val="aff"/>
            <w:noProof/>
            <w:sz w:val="24"/>
          </w:rPr>
          <w:t>12.7. Списки рассылки соответствующей информации, направляемой общественности на всех этапах оценки воздействия на окружающую среду</w:t>
        </w:r>
        <w:r w:rsidRPr="004726A5">
          <w:rPr>
            <w:noProof/>
            <w:webHidden/>
            <w:sz w:val="24"/>
          </w:rPr>
          <w:tab/>
        </w:r>
        <w:r w:rsidRPr="004726A5">
          <w:rPr>
            <w:noProof/>
            <w:webHidden/>
            <w:sz w:val="24"/>
          </w:rPr>
          <w:fldChar w:fldCharType="begin"/>
        </w:r>
        <w:r w:rsidRPr="004726A5">
          <w:rPr>
            <w:noProof/>
            <w:webHidden/>
            <w:sz w:val="24"/>
          </w:rPr>
          <w:instrText xml:space="preserve"> PAGEREF _Toc58768286 \h </w:instrText>
        </w:r>
        <w:r w:rsidRPr="004726A5">
          <w:rPr>
            <w:noProof/>
            <w:webHidden/>
            <w:sz w:val="24"/>
          </w:rPr>
        </w:r>
        <w:r w:rsidRPr="004726A5">
          <w:rPr>
            <w:noProof/>
            <w:webHidden/>
            <w:sz w:val="24"/>
          </w:rPr>
          <w:fldChar w:fldCharType="separate"/>
        </w:r>
        <w:r>
          <w:rPr>
            <w:noProof/>
            <w:webHidden/>
            <w:sz w:val="24"/>
          </w:rPr>
          <w:t>81</w:t>
        </w:r>
        <w:r w:rsidRPr="004726A5">
          <w:rPr>
            <w:noProof/>
            <w:webHidden/>
            <w:sz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87" w:history="1">
        <w:r w:rsidRPr="004726A5">
          <w:rPr>
            <w:rStyle w:val="aff"/>
            <w:b w:val="0"/>
            <w:noProof/>
            <w:szCs w:val="24"/>
          </w:rPr>
          <w:t>13. Резюме нетехнического характера</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_Toc58768287 \h </w:instrText>
        </w:r>
        <w:r w:rsidRPr="004726A5">
          <w:rPr>
            <w:b w:val="0"/>
            <w:noProof/>
            <w:webHidden/>
            <w:szCs w:val="24"/>
          </w:rPr>
        </w:r>
        <w:r w:rsidRPr="004726A5">
          <w:rPr>
            <w:b w:val="0"/>
            <w:noProof/>
            <w:webHidden/>
            <w:szCs w:val="24"/>
          </w:rPr>
          <w:fldChar w:fldCharType="separate"/>
        </w:r>
        <w:r>
          <w:rPr>
            <w:b w:val="0"/>
            <w:noProof/>
            <w:webHidden/>
            <w:szCs w:val="24"/>
          </w:rPr>
          <w:t>82</w:t>
        </w:r>
        <w:r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88" w:history="1">
        <w:r w:rsidRPr="004726A5">
          <w:rPr>
            <w:rStyle w:val="aff"/>
            <w:b w:val="0"/>
            <w:noProof/>
            <w:szCs w:val="24"/>
          </w:rPr>
          <w:t>14. Список использованной литературы</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_Toc58768288 \h </w:instrText>
        </w:r>
        <w:r w:rsidRPr="004726A5">
          <w:rPr>
            <w:b w:val="0"/>
            <w:noProof/>
            <w:webHidden/>
            <w:szCs w:val="24"/>
          </w:rPr>
        </w:r>
        <w:r w:rsidRPr="004726A5">
          <w:rPr>
            <w:b w:val="0"/>
            <w:noProof/>
            <w:webHidden/>
            <w:szCs w:val="24"/>
          </w:rPr>
          <w:fldChar w:fldCharType="separate"/>
        </w:r>
        <w:r>
          <w:rPr>
            <w:b w:val="0"/>
            <w:noProof/>
            <w:webHidden/>
            <w:szCs w:val="24"/>
          </w:rPr>
          <w:t>84</w:t>
        </w:r>
        <w:r w:rsidRPr="004726A5">
          <w:rPr>
            <w:b w:val="0"/>
            <w:noProof/>
            <w:webHidden/>
            <w:szCs w:val="24"/>
          </w:rPr>
          <w:fldChar w:fldCharType="end"/>
        </w:r>
      </w:hyperlink>
    </w:p>
    <w:p w:rsidR="004726A5" w:rsidRPr="004726A5" w:rsidRDefault="004726A5" w:rsidP="004726A5">
      <w:pPr>
        <w:pStyle w:val="13"/>
        <w:spacing w:after="60" w:line="276" w:lineRule="auto"/>
        <w:jc w:val="both"/>
        <w:rPr>
          <w:rFonts w:eastAsiaTheme="minorEastAsia"/>
          <w:b w:val="0"/>
          <w:noProof/>
          <w:szCs w:val="24"/>
        </w:rPr>
      </w:pPr>
      <w:hyperlink w:anchor="_Toc58768289" w:history="1">
        <w:r w:rsidRPr="004726A5">
          <w:rPr>
            <w:rStyle w:val="aff"/>
            <w:b w:val="0"/>
            <w:noProof/>
            <w:szCs w:val="24"/>
          </w:rPr>
          <w:t>ПРИЛОЖЕНИЯ</w:t>
        </w:r>
        <w:r w:rsidRPr="004726A5">
          <w:rPr>
            <w:b w:val="0"/>
            <w:noProof/>
            <w:webHidden/>
            <w:szCs w:val="24"/>
          </w:rPr>
          <w:tab/>
        </w:r>
        <w:r w:rsidRPr="004726A5">
          <w:rPr>
            <w:b w:val="0"/>
            <w:noProof/>
            <w:webHidden/>
            <w:szCs w:val="24"/>
          </w:rPr>
          <w:fldChar w:fldCharType="begin"/>
        </w:r>
        <w:r w:rsidRPr="004726A5">
          <w:rPr>
            <w:b w:val="0"/>
            <w:noProof/>
            <w:webHidden/>
            <w:szCs w:val="24"/>
          </w:rPr>
          <w:instrText xml:space="preserve"> PAGEREF _Toc58768289 \h </w:instrText>
        </w:r>
        <w:r w:rsidRPr="004726A5">
          <w:rPr>
            <w:b w:val="0"/>
            <w:noProof/>
            <w:webHidden/>
            <w:szCs w:val="24"/>
          </w:rPr>
        </w:r>
        <w:r w:rsidRPr="004726A5">
          <w:rPr>
            <w:b w:val="0"/>
            <w:noProof/>
            <w:webHidden/>
            <w:szCs w:val="24"/>
          </w:rPr>
          <w:fldChar w:fldCharType="separate"/>
        </w:r>
        <w:r>
          <w:rPr>
            <w:b w:val="0"/>
            <w:noProof/>
            <w:webHidden/>
            <w:szCs w:val="24"/>
          </w:rPr>
          <w:t>86</w:t>
        </w:r>
        <w:r w:rsidRPr="004726A5">
          <w:rPr>
            <w:b w:val="0"/>
            <w:noProof/>
            <w:webHidden/>
            <w:szCs w:val="24"/>
          </w:rPr>
          <w:fldChar w:fldCharType="end"/>
        </w:r>
      </w:hyperlink>
    </w:p>
    <w:p w:rsidR="006A130C" w:rsidRPr="00F03485" w:rsidRDefault="009D4E59" w:rsidP="004726A5">
      <w:pPr>
        <w:pStyle w:val="13"/>
        <w:shd w:val="clear" w:color="auto" w:fill="FFFFFF" w:themeFill="background1"/>
        <w:tabs>
          <w:tab w:val="right" w:leader="dot" w:pos="9781"/>
        </w:tabs>
        <w:spacing w:after="60" w:line="276" w:lineRule="auto"/>
        <w:ind w:right="83"/>
        <w:jc w:val="both"/>
        <w:rPr>
          <w:b w:val="0"/>
          <w:szCs w:val="24"/>
          <w:lang w:val="en-US"/>
        </w:rPr>
      </w:pPr>
      <w:r w:rsidRPr="004726A5">
        <w:rPr>
          <w:b w:val="0"/>
          <w:caps/>
          <w:szCs w:val="24"/>
        </w:rPr>
        <w:fldChar w:fldCharType="end"/>
      </w:r>
    </w:p>
    <w:p w:rsidR="006A130C" w:rsidRPr="00FF49FC" w:rsidRDefault="006A130C" w:rsidP="00FF49FC">
      <w:pPr>
        <w:pStyle w:val="a6"/>
        <w:shd w:val="clear" w:color="auto" w:fill="FFFFFF" w:themeFill="background1"/>
        <w:tabs>
          <w:tab w:val="right" w:leader="dot" w:pos="9781"/>
        </w:tabs>
        <w:spacing w:line="276" w:lineRule="auto"/>
        <w:ind w:right="83"/>
        <w:rPr>
          <w:sz w:val="24"/>
          <w:szCs w:val="24"/>
        </w:rPr>
        <w:sectPr w:rsidR="006A130C" w:rsidRPr="00FF49FC" w:rsidSect="0014627A">
          <w:headerReference w:type="default" r:id="rId10"/>
          <w:footerReference w:type="default" r:id="rId11"/>
          <w:headerReference w:type="first" r:id="rId12"/>
          <w:footerReference w:type="first" r:id="rId13"/>
          <w:pgSz w:w="11906" w:h="16838" w:code="9"/>
          <w:pgMar w:top="454" w:right="539" w:bottom="567" w:left="1503" w:header="340" w:footer="255" w:gutter="0"/>
          <w:pgNumType w:start="2"/>
          <w:cols w:space="720"/>
          <w:titlePg/>
          <w:docGrid w:linePitch="381"/>
        </w:sectPr>
      </w:pPr>
    </w:p>
    <w:p w:rsidR="00746CBE" w:rsidRPr="00FF49FC" w:rsidRDefault="00746CBE" w:rsidP="00FF49FC">
      <w:pPr>
        <w:pStyle w:val="21"/>
        <w:shd w:val="clear" w:color="auto" w:fill="FFFFFF" w:themeFill="background1"/>
      </w:pPr>
      <w:bookmarkStart w:id="2" w:name="_Toc58768207"/>
      <w:r w:rsidRPr="00FF49FC">
        <w:lastRenderedPageBreak/>
        <w:t>СПИСОК СОКРАЩЕНИЙ</w:t>
      </w:r>
      <w:bookmarkEnd w:id="2"/>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ЗВ – загрязняющие вещества;</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ИЗА – источник загрязнения атмосферы;</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ИШ – источники шума</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Кл. оп. – класс опасности;</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НМУ – неблагоприятные метеорологические условия;</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ОБУВ – ориентировочно безопасный уровень воздействия;</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ОС – окружающая среда;</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ООС – охрана окружающей среды;</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ПДВ – предельно допустимый выброс;</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ПДК – предельно допустимые концентрации;</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ПНЗ – пост наблюдения за загрязнением атмосферы;</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СанПиН – санитарные нормы и правила;</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СЗЗ – санитарно-защитная зона;</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СН – санитарные нормы;</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СНиП – строительные нормы и правила;</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СП – строительные правила;</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ТБО – твердые бытовые отходы;</w:t>
      </w:r>
    </w:p>
    <w:p w:rsidR="00746CBE" w:rsidRPr="00FF49FC" w:rsidRDefault="00746CBE" w:rsidP="00FF49FC">
      <w:pPr>
        <w:shd w:val="clear" w:color="auto" w:fill="FFFFFF" w:themeFill="background1"/>
        <w:spacing w:line="276" w:lineRule="auto"/>
        <w:ind w:right="113" w:firstLine="567"/>
        <w:jc w:val="both"/>
        <w:rPr>
          <w:sz w:val="24"/>
        </w:rPr>
      </w:pPr>
      <w:r w:rsidRPr="00FF49FC">
        <w:rPr>
          <w:sz w:val="24"/>
        </w:rPr>
        <w:t>ФККО – федеральный классификационный кодификатор отходов.</w:t>
      </w:r>
    </w:p>
    <w:p w:rsidR="00601083" w:rsidRPr="00FF49FC" w:rsidRDefault="00601083" w:rsidP="00FF49FC">
      <w:pPr>
        <w:shd w:val="clear" w:color="auto" w:fill="FFFFFF" w:themeFill="background1"/>
        <w:spacing w:line="276" w:lineRule="auto"/>
        <w:ind w:right="113"/>
        <w:rPr>
          <w:sz w:val="24"/>
        </w:rPr>
      </w:pPr>
    </w:p>
    <w:p w:rsidR="00746CBE" w:rsidRPr="00FF49FC" w:rsidRDefault="00746CBE" w:rsidP="00FF49FC">
      <w:pPr>
        <w:shd w:val="clear" w:color="auto" w:fill="FFFFFF" w:themeFill="background1"/>
        <w:spacing w:line="276" w:lineRule="auto"/>
        <w:ind w:right="113"/>
        <w:rPr>
          <w:sz w:val="24"/>
        </w:rPr>
      </w:pPr>
    </w:p>
    <w:p w:rsidR="00746CBE" w:rsidRPr="00FF49FC" w:rsidRDefault="00746CBE" w:rsidP="00FF49FC">
      <w:pPr>
        <w:shd w:val="clear" w:color="auto" w:fill="FFFFFF" w:themeFill="background1"/>
        <w:spacing w:line="276" w:lineRule="auto"/>
        <w:ind w:right="113"/>
        <w:rPr>
          <w:sz w:val="24"/>
        </w:rPr>
      </w:pPr>
    </w:p>
    <w:p w:rsidR="00746CBE" w:rsidRPr="00FF49FC" w:rsidRDefault="00746CBE" w:rsidP="00FF49FC">
      <w:pPr>
        <w:shd w:val="clear" w:color="auto" w:fill="FFFFFF" w:themeFill="background1"/>
        <w:spacing w:line="276" w:lineRule="auto"/>
        <w:ind w:right="113"/>
        <w:rPr>
          <w:sz w:val="24"/>
        </w:rPr>
        <w:sectPr w:rsidR="00746CBE" w:rsidRPr="00FF49FC" w:rsidSect="00D70946">
          <w:footerReference w:type="default" r:id="rId14"/>
          <w:headerReference w:type="first" r:id="rId15"/>
          <w:footerReference w:type="first" r:id="rId16"/>
          <w:pgSz w:w="11906" w:h="16838" w:code="9"/>
          <w:pgMar w:top="454" w:right="539" w:bottom="851" w:left="1503" w:header="340" w:footer="227" w:gutter="0"/>
          <w:cols w:space="720"/>
          <w:titlePg/>
        </w:sectPr>
      </w:pPr>
    </w:p>
    <w:p w:rsidR="004377A3" w:rsidRPr="00FF49FC" w:rsidRDefault="004377A3" w:rsidP="00FF49FC">
      <w:pPr>
        <w:pStyle w:val="21"/>
        <w:shd w:val="clear" w:color="auto" w:fill="FFFFFF" w:themeFill="background1"/>
      </w:pPr>
      <w:bookmarkStart w:id="3" w:name="_Toc481515011"/>
      <w:bookmarkStart w:id="4" w:name="sub_2001"/>
      <w:bookmarkStart w:id="5" w:name="_Toc373141720"/>
      <w:bookmarkStart w:id="6" w:name="_Toc438021938"/>
      <w:bookmarkStart w:id="7" w:name="_Toc481515013"/>
      <w:bookmarkStart w:id="8" w:name="sub_2007"/>
      <w:bookmarkStart w:id="9" w:name="_Toc58768208"/>
      <w:r w:rsidRPr="00FF49FC">
        <w:lastRenderedPageBreak/>
        <w:t>ВВЕДЕНИЕ</w:t>
      </w:r>
      <w:bookmarkEnd w:id="3"/>
      <w:bookmarkEnd w:id="9"/>
    </w:p>
    <w:p w:rsidR="004377A3" w:rsidRPr="00FF49FC" w:rsidRDefault="004377A3" w:rsidP="00FF49FC">
      <w:pPr>
        <w:pStyle w:val="21"/>
        <w:shd w:val="clear" w:color="auto" w:fill="FFFFFF" w:themeFill="background1"/>
        <w:spacing w:before="120"/>
      </w:pPr>
      <w:bookmarkStart w:id="10" w:name="_Toc58768209"/>
      <w:r w:rsidRPr="00FF49FC">
        <w:t>1. Общие сведения</w:t>
      </w:r>
      <w:bookmarkEnd w:id="10"/>
    </w:p>
    <w:bookmarkEnd w:id="4"/>
    <w:p w:rsidR="004377A3" w:rsidRPr="00FF49FC" w:rsidRDefault="004377A3" w:rsidP="00FF49FC">
      <w:pPr>
        <w:shd w:val="clear" w:color="auto" w:fill="FFFFFF" w:themeFill="background1"/>
        <w:spacing w:before="120" w:after="120" w:line="276" w:lineRule="auto"/>
        <w:jc w:val="both"/>
        <w:rPr>
          <w:b/>
          <w:sz w:val="24"/>
        </w:rPr>
      </w:pPr>
      <w:r w:rsidRPr="00FF49FC">
        <w:rPr>
          <w:b/>
          <w:sz w:val="24"/>
        </w:rPr>
        <w:t>1.1.</w:t>
      </w:r>
      <w:r w:rsidR="00ED75C5" w:rsidRPr="00FF49FC">
        <w:rPr>
          <w:b/>
          <w:sz w:val="24"/>
        </w:rPr>
        <w:t> </w:t>
      </w:r>
      <w:r w:rsidRPr="00FF49FC">
        <w:rPr>
          <w:b/>
          <w:sz w:val="24"/>
        </w:rPr>
        <w:t>Заказчик деятельности с указанием официального названия организации (юридического, физического лица), адрес, телефон, факс:</w:t>
      </w:r>
    </w:p>
    <w:p w:rsidR="004377A3" w:rsidRPr="00FF49FC" w:rsidRDefault="00D70946" w:rsidP="00FF49FC">
      <w:pPr>
        <w:shd w:val="clear" w:color="auto" w:fill="FFFFFF" w:themeFill="background1"/>
        <w:spacing w:line="276" w:lineRule="auto"/>
        <w:ind w:firstLine="709"/>
        <w:jc w:val="both"/>
        <w:rPr>
          <w:sz w:val="24"/>
        </w:rPr>
      </w:pPr>
      <w:r w:rsidRPr="00FF49FC">
        <w:rPr>
          <w:sz w:val="24"/>
        </w:rPr>
        <w:t>Государственное унитарное предприятие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(ГУП Чувашской Республики «БОС» Минстроя Чувашии).</w:t>
      </w:r>
    </w:p>
    <w:p w:rsidR="00D70946" w:rsidRPr="00FF49FC" w:rsidRDefault="00DF596B" w:rsidP="00FF49FC">
      <w:pPr>
        <w:shd w:val="clear" w:color="auto" w:fill="FFFFFF" w:themeFill="background1"/>
        <w:spacing w:line="276" w:lineRule="auto"/>
        <w:ind w:firstLine="709"/>
        <w:jc w:val="both"/>
        <w:rPr>
          <w:sz w:val="24"/>
        </w:rPr>
      </w:pPr>
      <w:bookmarkStart w:id="11" w:name="_Hlk47005932"/>
      <w:r w:rsidRPr="00FF49FC">
        <w:rPr>
          <w:sz w:val="24"/>
        </w:rPr>
        <w:t>429950</w:t>
      </w:r>
      <w:bookmarkEnd w:id="11"/>
      <w:r w:rsidRPr="00FF49FC">
        <w:rPr>
          <w:sz w:val="24"/>
        </w:rPr>
        <w:t>, Чувашская Республика, г. Новочебоксарск, ул. Промышленная, 1.</w:t>
      </w:r>
    </w:p>
    <w:p w:rsidR="00DF596B" w:rsidRPr="00FF49FC" w:rsidRDefault="00DF596B" w:rsidP="00FF49FC">
      <w:pPr>
        <w:shd w:val="clear" w:color="auto" w:fill="FFFFFF" w:themeFill="background1"/>
        <w:spacing w:line="276" w:lineRule="auto"/>
        <w:ind w:firstLine="709"/>
        <w:jc w:val="both"/>
        <w:rPr>
          <w:sz w:val="24"/>
        </w:rPr>
      </w:pPr>
      <w:r w:rsidRPr="00FF49FC">
        <w:rPr>
          <w:sz w:val="24"/>
        </w:rPr>
        <w:t>Телефон</w:t>
      </w:r>
      <w:r w:rsidR="00270C5E" w:rsidRPr="00FF49FC">
        <w:rPr>
          <w:sz w:val="24"/>
        </w:rPr>
        <w:t>/факс</w:t>
      </w:r>
      <w:r w:rsidRPr="00FF49FC">
        <w:rPr>
          <w:sz w:val="24"/>
        </w:rPr>
        <w:t>:</w:t>
      </w:r>
      <w:r w:rsidR="00270C5E" w:rsidRPr="00FF49FC">
        <w:rPr>
          <w:sz w:val="24"/>
        </w:rPr>
        <w:tab/>
      </w:r>
      <w:r w:rsidRPr="00FF49FC">
        <w:rPr>
          <w:sz w:val="24"/>
        </w:rPr>
        <w:t xml:space="preserve"> (8352) 74-34-20</w:t>
      </w:r>
      <w:r w:rsidR="00270C5E" w:rsidRPr="00FF49FC">
        <w:rPr>
          <w:sz w:val="24"/>
        </w:rPr>
        <w:t xml:space="preserve"> </w:t>
      </w:r>
    </w:p>
    <w:p w:rsidR="00270C5E" w:rsidRPr="00FF49FC" w:rsidRDefault="00270C5E" w:rsidP="00FF49FC">
      <w:pPr>
        <w:shd w:val="clear" w:color="auto" w:fill="FFFFFF" w:themeFill="background1"/>
        <w:spacing w:line="276" w:lineRule="auto"/>
        <w:ind w:firstLine="709"/>
        <w:jc w:val="both"/>
        <w:rPr>
          <w:sz w:val="24"/>
        </w:rPr>
      </w:pPr>
      <w:r w:rsidRPr="00FF49FC">
        <w:rPr>
          <w:sz w:val="24"/>
          <w:lang w:val="en-US"/>
        </w:rPr>
        <w:t>E</w:t>
      </w:r>
      <w:r w:rsidRPr="00FF49FC">
        <w:rPr>
          <w:sz w:val="24"/>
        </w:rPr>
        <w:t>-</w:t>
      </w:r>
      <w:r w:rsidRPr="00FF49FC">
        <w:rPr>
          <w:sz w:val="24"/>
          <w:lang w:val="en-US"/>
        </w:rPr>
        <w:t>mail</w:t>
      </w:r>
      <w:r w:rsidRPr="00FF49FC">
        <w:rPr>
          <w:sz w:val="24"/>
        </w:rPr>
        <w:tab/>
        <w:t xml:space="preserve"> </w:t>
      </w:r>
      <w:r w:rsidRPr="00FF49FC">
        <w:rPr>
          <w:sz w:val="24"/>
          <w:lang w:val="en-US"/>
        </w:rPr>
        <w:t>bospc</w:t>
      </w:r>
      <w:r w:rsidRPr="00FF49FC">
        <w:rPr>
          <w:sz w:val="24"/>
        </w:rPr>
        <w:t>17@</w:t>
      </w:r>
      <w:r w:rsidRPr="00FF49FC">
        <w:rPr>
          <w:sz w:val="24"/>
          <w:lang w:val="en-US"/>
        </w:rPr>
        <w:t>mail</w:t>
      </w:r>
      <w:r w:rsidRPr="00FF49FC">
        <w:rPr>
          <w:sz w:val="24"/>
        </w:rPr>
        <w:t>.</w:t>
      </w:r>
      <w:r w:rsidRPr="00FF49FC">
        <w:rPr>
          <w:sz w:val="24"/>
          <w:lang w:val="en-US"/>
        </w:rPr>
        <w:t>ru</w:t>
      </w:r>
    </w:p>
    <w:p w:rsidR="004377A3" w:rsidRPr="00FF49FC" w:rsidRDefault="004377A3" w:rsidP="00FF49FC">
      <w:pPr>
        <w:shd w:val="clear" w:color="auto" w:fill="FFFFFF" w:themeFill="background1"/>
        <w:spacing w:before="120" w:after="120" w:line="276" w:lineRule="auto"/>
        <w:jc w:val="both"/>
        <w:rPr>
          <w:b/>
          <w:sz w:val="24"/>
        </w:rPr>
      </w:pPr>
      <w:r w:rsidRPr="00FF49FC">
        <w:rPr>
          <w:b/>
          <w:sz w:val="24"/>
        </w:rPr>
        <w:t>1.2.</w:t>
      </w:r>
      <w:r w:rsidR="00ED75C5" w:rsidRPr="00FF49FC">
        <w:rPr>
          <w:b/>
          <w:sz w:val="24"/>
        </w:rPr>
        <w:t> </w:t>
      </w:r>
      <w:r w:rsidRPr="00FF49FC">
        <w:rPr>
          <w:b/>
          <w:sz w:val="24"/>
        </w:rPr>
        <w:t>Название объекта инвестиционного проектирования и планируемое место его реализации</w:t>
      </w:r>
    </w:p>
    <w:p w:rsidR="00FA288D" w:rsidRPr="00FF49FC" w:rsidRDefault="007913EB" w:rsidP="007913EB">
      <w:pPr>
        <w:pStyle w:val="afffffffffa"/>
        <w:ind w:firstLine="567"/>
        <w:jc w:val="both"/>
        <w:rPr>
          <w:rFonts w:eastAsia="TimesNewRomanPSMT"/>
          <w:sz w:val="24"/>
        </w:rPr>
      </w:pPr>
      <w:r w:rsidRPr="007913EB">
        <w:rPr>
          <w:color w:val="000000" w:themeColor="text1"/>
          <w:sz w:val="24"/>
          <w:szCs w:val="24"/>
          <w:lang w:eastAsia="ar-SA"/>
        </w:rPr>
        <w:t>Строительство объекта «Выпускной коллектор»</w:t>
      </w:r>
      <w:r>
        <w:rPr>
          <w:color w:val="000000" w:themeColor="text1"/>
          <w:sz w:val="24"/>
          <w:szCs w:val="24"/>
          <w:lang w:eastAsia="ar-SA"/>
        </w:rPr>
        <w:t xml:space="preserve"> </w:t>
      </w:r>
      <w:r w:rsidR="00392B4A" w:rsidRPr="00FF49FC">
        <w:rPr>
          <w:rFonts w:eastAsia="TimesNewRomanPSMT"/>
          <w:sz w:val="24"/>
        </w:rPr>
        <w:t xml:space="preserve">предусматривается </w:t>
      </w:r>
      <w:r w:rsidR="004377A3" w:rsidRPr="00FF49FC">
        <w:rPr>
          <w:rFonts w:eastAsia="TimesNewRomanPSMT"/>
          <w:sz w:val="24"/>
        </w:rPr>
        <w:t xml:space="preserve">на </w:t>
      </w:r>
      <w:r w:rsidR="006B3A53" w:rsidRPr="00FF49FC">
        <w:rPr>
          <w:rFonts w:eastAsia="TimesNewRomanPSMT"/>
          <w:sz w:val="24"/>
        </w:rPr>
        <w:t>территории действующих биологиче</w:t>
      </w:r>
      <w:r w:rsidR="00956BD2">
        <w:rPr>
          <w:rFonts w:eastAsia="TimesNewRomanPSMT"/>
          <w:sz w:val="24"/>
        </w:rPr>
        <w:t>ских очистных сооружений (БОС).</w:t>
      </w:r>
    </w:p>
    <w:p w:rsidR="00D7755F" w:rsidRPr="00584CBF" w:rsidRDefault="00FA288D" w:rsidP="00FF49FC">
      <w:pPr>
        <w:shd w:val="clear" w:color="auto" w:fill="FFFFFF" w:themeFill="background1"/>
        <w:spacing w:line="276" w:lineRule="auto"/>
        <w:ind w:firstLine="567"/>
        <w:jc w:val="both"/>
        <w:rPr>
          <w:iCs/>
          <w:sz w:val="24"/>
        </w:rPr>
      </w:pPr>
      <w:r w:rsidRPr="00584CBF">
        <w:rPr>
          <w:sz w:val="24"/>
        </w:rPr>
        <w:t>ГУП Чувашской Республики «БОС» Минстроя Чувашии арендует у Министерства юстиции и имущественных отношений земельные участки</w:t>
      </w:r>
      <w:r w:rsidR="00584CBF" w:rsidRPr="00584CBF">
        <w:rPr>
          <w:sz w:val="24"/>
        </w:rPr>
        <w:t>,</w:t>
      </w:r>
      <w:r w:rsidRPr="00584CBF">
        <w:rPr>
          <w:sz w:val="24"/>
        </w:rPr>
        <w:t xml:space="preserve">  </w:t>
      </w:r>
      <w:r w:rsidR="00D7755F" w:rsidRPr="00584CBF">
        <w:rPr>
          <w:iCs/>
          <w:sz w:val="24"/>
        </w:rPr>
        <w:t>котор</w:t>
      </w:r>
      <w:r w:rsidRPr="00584CBF">
        <w:rPr>
          <w:iCs/>
          <w:sz w:val="24"/>
        </w:rPr>
        <w:t>ые относя</w:t>
      </w:r>
      <w:r w:rsidR="00D7755F" w:rsidRPr="00584CBF">
        <w:rPr>
          <w:iCs/>
          <w:sz w:val="24"/>
        </w:rPr>
        <w:t xml:space="preserve">тся к категории </w:t>
      </w:r>
      <w:r w:rsidRPr="00584CBF">
        <w:rPr>
          <w:sz w:val="24"/>
        </w:rPr>
        <w:t>«</w:t>
      </w:r>
      <w:r w:rsidRPr="00584CBF">
        <w:rPr>
          <w:iCs/>
          <w:sz w:val="24"/>
        </w:rPr>
        <w:t>Земли населенных пунктов</w:t>
      </w:r>
      <w:r w:rsidRPr="00584CBF">
        <w:rPr>
          <w:sz w:val="24"/>
        </w:rPr>
        <w:t>»</w:t>
      </w:r>
      <w:r w:rsidRPr="00584CBF">
        <w:rPr>
          <w:iCs/>
          <w:sz w:val="24"/>
        </w:rPr>
        <w:t xml:space="preserve">, вид разрешенного использования:  </w:t>
      </w:r>
      <w:r w:rsidRPr="00584CBF">
        <w:rPr>
          <w:sz w:val="24"/>
        </w:rPr>
        <w:t>«</w:t>
      </w:r>
      <w:r w:rsidRPr="00584CBF">
        <w:rPr>
          <w:iCs/>
          <w:sz w:val="24"/>
        </w:rPr>
        <w:t>коммунальное обслуживание, для иного использования</w:t>
      </w:r>
      <w:r w:rsidRPr="00584CBF">
        <w:rPr>
          <w:sz w:val="24"/>
        </w:rPr>
        <w:t>», «специальная деятельность».</w:t>
      </w:r>
    </w:p>
    <w:p w:rsidR="004377A3" w:rsidRPr="00584CBF" w:rsidRDefault="004377A3" w:rsidP="00FF49FC">
      <w:pPr>
        <w:shd w:val="clear" w:color="auto" w:fill="FFFFFF" w:themeFill="background1"/>
        <w:spacing w:line="276" w:lineRule="auto"/>
        <w:ind w:firstLine="709"/>
        <w:jc w:val="both"/>
        <w:rPr>
          <w:rFonts w:eastAsia="TimesNewRomanPSMT"/>
          <w:sz w:val="24"/>
        </w:rPr>
      </w:pPr>
      <w:r w:rsidRPr="00584CBF">
        <w:rPr>
          <w:rFonts w:eastAsia="TimesNewRomanPSMT"/>
          <w:sz w:val="24"/>
        </w:rPr>
        <w:t>Границы участка обозначены на к</w:t>
      </w:r>
      <w:r w:rsidR="007B590C" w:rsidRPr="00584CBF">
        <w:rPr>
          <w:rFonts w:eastAsia="TimesNewRomanPSMT"/>
          <w:sz w:val="24"/>
        </w:rPr>
        <w:t>арте в графическом приложении 1, договор аренды земельных участков приводится в приложении 2, выписка из Единого государственного реестра недвижимости на объекты недвижимости - в приложении 3 , свидетельство о государственной регистрации права - в приложении 4.</w:t>
      </w:r>
    </w:p>
    <w:p w:rsidR="004377A3" w:rsidRPr="00FF49FC" w:rsidRDefault="004377A3" w:rsidP="00FF49FC">
      <w:pPr>
        <w:shd w:val="clear" w:color="auto" w:fill="FFFFFF" w:themeFill="background1"/>
        <w:spacing w:before="120" w:after="120" w:line="276" w:lineRule="auto"/>
        <w:jc w:val="both"/>
        <w:rPr>
          <w:b/>
          <w:sz w:val="24"/>
        </w:rPr>
      </w:pPr>
      <w:r w:rsidRPr="00FF49FC">
        <w:rPr>
          <w:b/>
          <w:sz w:val="24"/>
        </w:rPr>
        <w:t>1.3.</w:t>
      </w:r>
      <w:r w:rsidR="00ED75C5" w:rsidRPr="00FF49FC">
        <w:rPr>
          <w:b/>
          <w:sz w:val="24"/>
        </w:rPr>
        <w:t> </w:t>
      </w:r>
      <w:r w:rsidRPr="00FF49FC">
        <w:rPr>
          <w:b/>
          <w:sz w:val="24"/>
        </w:rPr>
        <w:t>Фамилия, имя, отчество, телефон сотрудника - контактного лица:</w:t>
      </w:r>
    </w:p>
    <w:p w:rsidR="00987D22" w:rsidRPr="00FF49FC" w:rsidRDefault="00E61450" w:rsidP="00FF49FC">
      <w:pPr>
        <w:pStyle w:val="ConsPlusNonformat"/>
        <w:shd w:val="clear" w:color="auto" w:fill="FFFFFF" w:themeFill="background1"/>
        <w:spacing w:line="276" w:lineRule="auto"/>
        <w:ind w:firstLine="709"/>
        <w:jc w:val="both"/>
        <w:rPr>
          <w:rFonts w:ascii="Times New Roman" w:hAnsi="Times New Roman" w:cs="Times New Roman"/>
          <w:sz w:val="24"/>
          <w:szCs w:val="24"/>
        </w:rPr>
      </w:pPr>
      <w:r w:rsidRPr="00FF49FC">
        <w:rPr>
          <w:rFonts w:ascii="Times New Roman" w:hAnsi="Times New Roman" w:cs="Times New Roman"/>
          <w:sz w:val="24"/>
          <w:szCs w:val="24"/>
        </w:rPr>
        <w:t xml:space="preserve">Главный эколог </w:t>
      </w:r>
      <w:r w:rsidR="00987D22" w:rsidRPr="00FF49FC">
        <w:rPr>
          <w:rFonts w:ascii="Times New Roman" w:hAnsi="Times New Roman" w:cs="Times New Roman"/>
          <w:sz w:val="24"/>
          <w:szCs w:val="24"/>
        </w:rPr>
        <w:t xml:space="preserve">ГУП Чувашской Республики «БОС» Минстроя Чувашии </w:t>
      </w:r>
      <w:r w:rsidRPr="00FF49FC">
        <w:rPr>
          <w:rFonts w:ascii="Times New Roman" w:hAnsi="Times New Roman" w:cs="Times New Roman"/>
          <w:sz w:val="24"/>
          <w:szCs w:val="24"/>
        </w:rPr>
        <w:t>М</w:t>
      </w:r>
      <w:r w:rsidR="00987D22" w:rsidRPr="00FF49FC">
        <w:rPr>
          <w:rFonts w:ascii="Times New Roman" w:hAnsi="Times New Roman" w:cs="Times New Roman"/>
          <w:sz w:val="24"/>
          <w:szCs w:val="24"/>
        </w:rPr>
        <w:t>.И.</w:t>
      </w:r>
      <w:r w:rsidRPr="00FF49FC">
        <w:rPr>
          <w:rFonts w:ascii="Times New Roman" w:hAnsi="Times New Roman" w:cs="Times New Roman"/>
          <w:sz w:val="24"/>
          <w:szCs w:val="24"/>
        </w:rPr>
        <w:t> Дементьев.</w:t>
      </w:r>
    </w:p>
    <w:p w:rsidR="00987D22" w:rsidRPr="00FF49FC" w:rsidRDefault="00987D22" w:rsidP="00FF49FC">
      <w:pPr>
        <w:shd w:val="clear" w:color="auto" w:fill="FFFFFF" w:themeFill="background1"/>
        <w:spacing w:line="276" w:lineRule="auto"/>
        <w:ind w:firstLine="709"/>
        <w:jc w:val="both"/>
        <w:rPr>
          <w:sz w:val="24"/>
        </w:rPr>
      </w:pPr>
      <w:r w:rsidRPr="00FF49FC">
        <w:rPr>
          <w:sz w:val="24"/>
        </w:rPr>
        <w:t>Телефон:</w:t>
      </w:r>
      <w:r w:rsidRPr="00FF49FC">
        <w:rPr>
          <w:sz w:val="24"/>
        </w:rPr>
        <w:tab/>
      </w:r>
      <w:r w:rsidR="00E61450" w:rsidRPr="00FF49FC">
        <w:rPr>
          <w:sz w:val="24"/>
        </w:rPr>
        <w:t xml:space="preserve">8 </w:t>
      </w:r>
      <w:r w:rsidRPr="00FF49FC">
        <w:rPr>
          <w:sz w:val="24"/>
        </w:rPr>
        <w:t xml:space="preserve">(8352) </w:t>
      </w:r>
      <w:r w:rsidR="00E61450" w:rsidRPr="00FF49FC">
        <w:rPr>
          <w:sz w:val="24"/>
        </w:rPr>
        <w:t>36</w:t>
      </w:r>
      <w:r w:rsidRPr="00FF49FC">
        <w:rPr>
          <w:sz w:val="24"/>
        </w:rPr>
        <w:t>-</w:t>
      </w:r>
      <w:r w:rsidR="00E61450" w:rsidRPr="00FF49FC">
        <w:rPr>
          <w:sz w:val="24"/>
        </w:rPr>
        <w:t>62</w:t>
      </w:r>
      <w:r w:rsidRPr="00FF49FC">
        <w:rPr>
          <w:sz w:val="24"/>
        </w:rPr>
        <w:t>-</w:t>
      </w:r>
      <w:r w:rsidR="00E61450" w:rsidRPr="00FF49FC">
        <w:rPr>
          <w:sz w:val="24"/>
        </w:rPr>
        <w:t>02</w:t>
      </w:r>
      <w:r w:rsidRPr="00FF49FC">
        <w:rPr>
          <w:sz w:val="24"/>
        </w:rPr>
        <w:t xml:space="preserve"> </w:t>
      </w:r>
    </w:p>
    <w:p w:rsidR="00987D22" w:rsidRPr="00FF49FC" w:rsidRDefault="00987D22" w:rsidP="00FF49FC">
      <w:pPr>
        <w:shd w:val="clear" w:color="auto" w:fill="FFFFFF" w:themeFill="background1"/>
        <w:spacing w:line="276" w:lineRule="auto"/>
        <w:ind w:firstLine="709"/>
        <w:jc w:val="both"/>
        <w:rPr>
          <w:sz w:val="24"/>
        </w:rPr>
      </w:pPr>
      <w:r w:rsidRPr="00FF49FC">
        <w:rPr>
          <w:sz w:val="24"/>
          <w:lang w:val="en-US"/>
        </w:rPr>
        <w:t>E</w:t>
      </w:r>
      <w:r w:rsidRPr="00FF49FC">
        <w:rPr>
          <w:sz w:val="24"/>
        </w:rPr>
        <w:t>-</w:t>
      </w:r>
      <w:r w:rsidRPr="00FF49FC">
        <w:rPr>
          <w:sz w:val="24"/>
          <w:lang w:val="en-US"/>
        </w:rPr>
        <w:t>mail</w:t>
      </w:r>
      <w:r w:rsidRPr="00FF49FC">
        <w:rPr>
          <w:sz w:val="24"/>
        </w:rPr>
        <w:tab/>
      </w:r>
      <w:r w:rsidRPr="00FF49FC">
        <w:rPr>
          <w:sz w:val="24"/>
          <w:lang w:val="en-US"/>
        </w:rPr>
        <w:t>bospc</w:t>
      </w:r>
      <w:r w:rsidR="00E61450" w:rsidRPr="00FF49FC">
        <w:rPr>
          <w:sz w:val="24"/>
        </w:rPr>
        <w:t>55</w:t>
      </w:r>
      <w:r w:rsidRPr="00FF49FC">
        <w:rPr>
          <w:sz w:val="24"/>
        </w:rPr>
        <w:t>@</w:t>
      </w:r>
      <w:r w:rsidRPr="00FF49FC">
        <w:rPr>
          <w:sz w:val="24"/>
          <w:lang w:val="en-US"/>
        </w:rPr>
        <w:t>mail</w:t>
      </w:r>
      <w:r w:rsidRPr="00FF49FC">
        <w:rPr>
          <w:sz w:val="24"/>
        </w:rPr>
        <w:t>.</w:t>
      </w:r>
      <w:r w:rsidRPr="00FF49FC">
        <w:rPr>
          <w:sz w:val="24"/>
          <w:lang w:val="en-US"/>
        </w:rPr>
        <w:t>ru</w:t>
      </w:r>
    </w:p>
    <w:p w:rsidR="00A962A0" w:rsidRPr="00FF49FC" w:rsidRDefault="00A962A0" w:rsidP="00FF49FC">
      <w:pPr>
        <w:shd w:val="clear" w:color="auto" w:fill="FFFFFF" w:themeFill="background1"/>
        <w:spacing w:line="276" w:lineRule="auto"/>
        <w:ind w:firstLine="709"/>
        <w:jc w:val="both"/>
        <w:rPr>
          <w:sz w:val="24"/>
        </w:rPr>
      </w:pPr>
      <w:r w:rsidRPr="00FF49FC">
        <w:rPr>
          <w:b/>
          <w:bCs/>
          <w:sz w:val="24"/>
        </w:rPr>
        <w:t>Разработчик</w:t>
      </w:r>
      <w:r w:rsidRPr="00FF49FC">
        <w:rPr>
          <w:sz w:val="24"/>
        </w:rPr>
        <w:t>: Общество с ограниченной ответственностью  "ИПЦ Алиса"</w:t>
      </w:r>
    </w:p>
    <w:p w:rsidR="00A962A0" w:rsidRPr="00FF49FC" w:rsidRDefault="00A962A0" w:rsidP="00FF49FC">
      <w:pPr>
        <w:shd w:val="clear" w:color="auto" w:fill="FFFFFF" w:themeFill="background1"/>
        <w:spacing w:line="276" w:lineRule="auto"/>
        <w:ind w:firstLine="709"/>
        <w:jc w:val="both"/>
        <w:rPr>
          <w:sz w:val="24"/>
        </w:rPr>
      </w:pPr>
      <w:r w:rsidRPr="00FF49FC">
        <w:rPr>
          <w:sz w:val="24"/>
        </w:rPr>
        <w:t>124536, Москва, Зеленоград, корп. 526, оф.22</w:t>
      </w:r>
    </w:p>
    <w:p w:rsidR="003669DF" w:rsidRPr="00FF49FC" w:rsidRDefault="003669DF" w:rsidP="00FF49FC">
      <w:pPr>
        <w:shd w:val="clear" w:color="auto" w:fill="FFFFFF" w:themeFill="background1"/>
        <w:spacing w:line="276" w:lineRule="auto"/>
        <w:ind w:firstLine="709"/>
        <w:jc w:val="both"/>
        <w:rPr>
          <w:sz w:val="24"/>
        </w:rPr>
      </w:pPr>
      <w:r w:rsidRPr="00FF49FC">
        <w:rPr>
          <w:sz w:val="24"/>
        </w:rPr>
        <w:t>Телефон:</w:t>
      </w:r>
      <w:r w:rsidRPr="00FF49FC">
        <w:rPr>
          <w:sz w:val="24"/>
        </w:rPr>
        <w:tab/>
      </w:r>
      <w:r w:rsidR="00A962A0" w:rsidRPr="00FF49FC">
        <w:rPr>
          <w:sz w:val="24"/>
        </w:rPr>
        <w:t>+7 499-735-64-68</w:t>
      </w:r>
      <w:r w:rsidRPr="00FF49FC">
        <w:rPr>
          <w:sz w:val="24"/>
        </w:rPr>
        <w:t xml:space="preserve"> </w:t>
      </w:r>
    </w:p>
    <w:p w:rsidR="003669DF" w:rsidRPr="00FF49FC" w:rsidRDefault="003669DF" w:rsidP="00FF49FC">
      <w:pPr>
        <w:shd w:val="clear" w:color="auto" w:fill="FFFFFF" w:themeFill="background1"/>
        <w:spacing w:line="276" w:lineRule="auto"/>
        <w:ind w:firstLine="709"/>
        <w:jc w:val="both"/>
        <w:rPr>
          <w:sz w:val="24"/>
        </w:rPr>
      </w:pPr>
      <w:r w:rsidRPr="00FF49FC">
        <w:rPr>
          <w:sz w:val="24"/>
          <w:lang w:val="en-US"/>
        </w:rPr>
        <w:t>E</w:t>
      </w:r>
      <w:r w:rsidRPr="00FF49FC">
        <w:rPr>
          <w:sz w:val="24"/>
        </w:rPr>
        <w:t>-</w:t>
      </w:r>
      <w:r w:rsidRPr="00FF49FC">
        <w:rPr>
          <w:sz w:val="24"/>
          <w:lang w:val="en-US"/>
        </w:rPr>
        <w:t>mail</w:t>
      </w:r>
      <w:r w:rsidRPr="00FF49FC">
        <w:rPr>
          <w:sz w:val="24"/>
        </w:rPr>
        <w:tab/>
      </w:r>
      <w:r w:rsidR="00A962A0" w:rsidRPr="00FF49FC">
        <w:rPr>
          <w:sz w:val="24"/>
          <w:lang w:val="en-US"/>
        </w:rPr>
        <w:t>epc</w:t>
      </w:r>
      <w:r w:rsidR="00A962A0" w:rsidRPr="00FF49FC">
        <w:rPr>
          <w:sz w:val="24"/>
        </w:rPr>
        <w:t>_</w:t>
      </w:r>
      <w:r w:rsidR="00A962A0" w:rsidRPr="00FF49FC">
        <w:rPr>
          <w:sz w:val="24"/>
          <w:lang w:val="en-US"/>
        </w:rPr>
        <w:t>alice</w:t>
      </w:r>
      <w:r w:rsidRPr="00FF49FC">
        <w:rPr>
          <w:sz w:val="24"/>
        </w:rPr>
        <w:t>@mail.ru</w:t>
      </w:r>
    </w:p>
    <w:p w:rsidR="004377A3" w:rsidRPr="00FF49FC" w:rsidRDefault="004377A3" w:rsidP="00FF49FC">
      <w:pPr>
        <w:shd w:val="clear" w:color="auto" w:fill="FFFFFF" w:themeFill="background1"/>
        <w:spacing w:before="120" w:after="120" w:line="276" w:lineRule="auto"/>
        <w:jc w:val="both"/>
        <w:rPr>
          <w:b/>
          <w:sz w:val="24"/>
        </w:rPr>
      </w:pPr>
      <w:r w:rsidRPr="00FF49FC">
        <w:rPr>
          <w:b/>
          <w:sz w:val="24"/>
        </w:rPr>
        <w:t>1.4.</w:t>
      </w:r>
      <w:r w:rsidR="00ED75C5" w:rsidRPr="00FF49FC">
        <w:rPr>
          <w:b/>
          <w:sz w:val="24"/>
        </w:rPr>
        <w:t> </w:t>
      </w:r>
      <w:r w:rsidRPr="00FF49FC">
        <w:rPr>
          <w:b/>
          <w:sz w:val="24"/>
        </w:rPr>
        <w:t>Характеристика типа обосновывающей документации: проектная до</w:t>
      </w:r>
      <w:r w:rsidR="00682306" w:rsidRPr="00FF49FC">
        <w:rPr>
          <w:b/>
          <w:sz w:val="24"/>
        </w:rPr>
        <w:t>кументация (утверждаемая часть)</w:t>
      </w:r>
    </w:p>
    <w:p w:rsidR="004377A3" w:rsidRPr="007913EB" w:rsidRDefault="004377A3" w:rsidP="00FF49FC">
      <w:pPr>
        <w:shd w:val="clear" w:color="auto" w:fill="FFFFFF" w:themeFill="background1"/>
        <w:spacing w:line="276" w:lineRule="auto"/>
        <w:ind w:firstLine="567"/>
        <w:jc w:val="both"/>
        <w:rPr>
          <w:sz w:val="24"/>
        </w:rPr>
      </w:pPr>
      <w:r w:rsidRPr="007913EB">
        <w:rPr>
          <w:sz w:val="24"/>
        </w:rPr>
        <w:t xml:space="preserve">Материалы, обосновывающие хозяйственную деятельность по </w:t>
      </w:r>
      <w:r w:rsidR="008D4FDC" w:rsidRPr="007913EB">
        <w:rPr>
          <w:sz w:val="24"/>
        </w:rPr>
        <w:t xml:space="preserve">строительству </w:t>
      </w:r>
      <w:r w:rsidR="007913EB" w:rsidRPr="007913EB">
        <w:rPr>
          <w:color w:val="000000" w:themeColor="text1"/>
          <w:sz w:val="24"/>
          <w:lang w:eastAsia="ar-SA"/>
        </w:rPr>
        <w:t>объекта «Выпускной коллектор»</w:t>
      </w:r>
      <w:r w:rsidR="007913EB">
        <w:rPr>
          <w:color w:val="000000" w:themeColor="text1"/>
          <w:sz w:val="24"/>
          <w:lang w:eastAsia="ar-SA"/>
        </w:rPr>
        <w:t xml:space="preserve"> </w:t>
      </w:r>
      <w:r w:rsidR="00956BD2" w:rsidRPr="007913EB">
        <w:rPr>
          <w:sz w:val="24"/>
        </w:rPr>
        <w:t>ГУП «БОС» Минстроя Чувашии»</w:t>
      </w:r>
      <w:r w:rsidRPr="007913EB">
        <w:rPr>
          <w:sz w:val="24"/>
        </w:rPr>
        <w:t>, являются проектом нормативно-технического документа в области охраны о</w:t>
      </w:r>
      <w:r w:rsidR="00740344" w:rsidRPr="007913EB">
        <w:rPr>
          <w:sz w:val="24"/>
        </w:rPr>
        <w:t>кружающей среды и представляю</w:t>
      </w:r>
      <w:r w:rsidRPr="007913EB">
        <w:rPr>
          <w:sz w:val="24"/>
        </w:rPr>
        <w:t>тся на государственную экологическую экспертизу [2], [5].</w:t>
      </w:r>
    </w:p>
    <w:p w:rsidR="007A3358" w:rsidRPr="007913EB" w:rsidRDefault="007A3358" w:rsidP="00FF49FC">
      <w:pPr>
        <w:shd w:val="clear" w:color="auto" w:fill="FFFFFF" w:themeFill="background1"/>
        <w:spacing w:line="276" w:lineRule="auto"/>
        <w:ind w:firstLine="567"/>
        <w:jc w:val="both"/>
        <w:rPr>
          <w:b/>
          <w:sz w:val="24"/>
        </w:rPr>
      </w:pPr>
      <w:r w:rsidRPr="007913EB">
        <w:rPr>
          <w:color w:val="000000" w:themeColor="text1"/>
          <w:sz w:val="24"/>
        </w:rPr>
        <w:t>ГУП Чувашской Республики «БОС» Минстроя Чувашии относится к предприятиям 1 категории негативного воздействия на окружающую среду в соответствии с п.п. 7.5 п.7 ст.11 Федерального закона «Об экологической экспертизе»; п.п. 4.1 п.4, п.6 ст.49 Градостроительного кодекса РФ.</w:t>
      </w:r>
    </w:p>
    <w:p w:rsidR="004377A3" w:rsidRPr="007913EB" w:rsidRDefault="004377A3" w:rsidP="00FF49FC">
      <w:pPr>
        <w:shd w:val="clear" w:color="auto" w:fill="FFFFFF" w:themeFill="background1"/>
        <w:spacing w:line="276" w:lineRule="auto"/>
        <w:ind w:firstLine="567"/>
        <w:jc w:val="both"/>
        <w:rPr>
          <w:iCs/>
          <w:sz w:val="24"/>
        </w:rPr>
      </w:pPr>
      <w:r w:rsidRPr="007913EB">
        <w:rPr>
          <w:sz w:val="24"/>
        </w:rPr>
        <w:lastRenderedPageBreak/>
        <w:t xml:space="preserve">Проектная документация </w:t>
      </w:r>
      <w:bookmarkStart w:id="12" w:name="_Hlk47005364"/>
      <w:r w:rsidR="00053590">
        <w:rPr>
          <w:sz w:val="24"/>
        </w:rPr>
        <w:t>на</w:t>
      </w:r>
      <w:r w:rsidR="007913EB" w:rsidRPr="007913EB">
        <w:rPr>
          <w:sz w:val="24"/>
        </w:rPr>
        <w:t xml:space="preserve"> строительств</w:t>
      </w:r>
      <w:r w:rsidR="00053590">
        <w:rPr>
          <w:sz w:val="24"/>
        </w:rPr>
        <w:t>о</w:t>
      </w:r>
      <w:r w:rsidR="007913EB" w:rsidRPr="007913EB">
        <w:rPr>
          <w:sz w:val="24"/>
        </w:rPr>
        <w:t xml:space="preserve"> </w:t>
      </w:r>
      <w:r w:rsidR="007913EB" w:rsidRPr="007913EB">
        <w:rPr>
          <w:color w:val="000000" w:themeColor="text1"/>
          <w:sz w:val="24"/>
          <w:lang w:eastAsia="ar-SA"/>
        </w:rPr>
        <w:t>объекта «Выпускной коллектор»</w:t>
      </w:r>
      <w:r w:rsidR="007913EB">
        <w:rPr>
          <w:color w:val="000000" w:themeColor="text1"/>
          <w:sz w:val="24"/>
          <w:lang w:eastAsia="ar-SA"/>
        </w:rPr>
        <w:t xml:space="preserve"> </w:t>
      </w:r>
      <w:r w:rsidR="007913EB" w:rsidRPr="007913EB">
        <w:rPr>
          <w:sz w:val="24"/>
        </w:rPr>
        <w:t>ГУП «БОС» Минстроя Чувашии»</w:t>
      </w:r>
      <w:r w:rsidR="007913EB">
        <w:rPr>
          <w:sz w:val="24"/>
        </w:rPr>
        <w:t xml:space="preserve"> </w:t>
      </w:r>
      <w:bookmarkEnd w:id="12"/>
      <w:r w:rsidRPr="007913EB">
        <w:rPr>
          <w:rFonts w:eastAsia="TimesNewRomanPSMT"/>
          <w:sz w:val="24"/>
        </w:rPr>
        <w:t>разработана в соответствии с «Положение</w:t>
      </w:r>
      <w:r w:rsidR="00FA5A0D" w:rsidRPr="007913EB">
        <w:rPr>
          <w:rFonts w:eastAsia="TimesNewRomanPSMT"/>
          <w:sz w:val="24"/>
        </w:rPr>
        <w:t>м</w:t>
      </w:r>
      <w:r w:rsidRPr="007913EB">
        <w:rPr>
          <w:rFonts w:eastAsia="TimesNewRomanPSMT"/>
          <w:sz w:val="24"/>
        </w:rPr>
        <w:t xml:space="preserve"> о составе разделов проектной документации и требованиям к их содержанию», утвержденным постановлением правительства Российской Федерации от 16 февраля 2008 № 87 </w:t>
      </w:r>
      <w:r w:rsidRPr="007913EB">
        <w:rPr>
          <w:sz w:val="24"/>
        </w:rPr>
        <w:t>[6]</w:t>
      </w:r>
      <w:r w:rsidR="00622F1D" w:rsidRPr="007913EB">
        <w:rPr>
          <w:sz w:val="24"/>
        </w:rPr>
        <w:t xml:space="preserve">, на </w:t>
      </w:r>
      <w:r w:rsidRPr="007913EB">
        <w:rPr>
          <w:sz w:val="24"/>
        </w:rPr>
        <w:t>основании задания на проектирование</w:t>
      </w:r>
      <w:r w:rsidRPr="007913EB">
        <w:rPr>
          <w:rFonts w:eastAsia="TimesNewRomanPSMT"/>
          <w:sz w:val="24"/>
        </w:rPr>
        <w:t xml:space="preserve"> </w:t>
      </w:r>
      <w:r w:rsidRPr="007913EB">
        <w:rPr>
          <w:sz w:val="24"/>
        </w:rPr>
        <w:t xml:space="preserve">и </w:t>
      </w:r>
      <w:r w:rsidRPr="007913EB">
        <w:rPr>
          <w:iCs/>
          <w:sz w:val="24"/>
        </w:rPr>
        <w:t>исходных данных, пред</w:t>
      </w:r>
      <w:r w:rsidR="00F85B5B" w:rsidRPr="007913EB">
        <w:rPr>
          <w:iCs/>
          <w:sz w:val="24"/>
        </w:rPr>
        <w:t>о</w:t>
      </w:r>
      <w:r w:rsidRPr="007913EB">
        <w:rPr>
          <w:iCs/>
          <w:sz w:val="24"/>
        </w:rPr>
        <w:t>ставленных заказчиком:</w:t>
      </w:r>
    </w:p>
    <w:p w:rsidR="00FA5A0D" w:rsidRPr="00FF49FC" w:rsidRDefault="00737E96" w:rsidP="00FF49FC">
      <w:pPr>
        <w:pStyle w:val="afffffa"/>
        <w:numPr>
          <w:ilvl w:val="0"/>
          <w:numId w:val="54"/>
        </w:numPr>
        <w:shd w:val="clear" w:color="auto" w:fill="FFFFFF" w:themeFill="background1"/>
        <w:spacing w:line="276" w:lineRule="auto"/>
        <w:ind w:left="284" w:hanging="284"/>
        <w:rPr>
          <w:sz w:val="24"/>
        </w:rPr>
      </w:pPr>
      <w:r w:rsidRPr="00FF49FC">
        <w:rPr>
          <w:sz w:val="24"/>
        </w:rPr>
        <w:t>з</w:t>
      </w:r>
      <w:r w:rsidR="004377A3" w:rsidRPr="00FF49FC">
        <w:rPr>
          <w:sz w:val="24"/>
        </w:rPr>
        <w:t>адани</w:t>
      </w:r>
      <w:r w:rsidRPr="00FF49FC">
        <w:rPr>
          <w:sz w:val="24"/>
        </w:rPr>
        <w:t>е</w:t>
      </w:r>
      <w:r w:rsidR="00A962A0" w:rsidRPr="00FF49FC">
        <w:rPr>
          <w:sz w:val="24"/>
        </w:rPr>
        <w:t xml:space="preserve"> на проектирование </w:t>
      </w:r>
      <w:r w:rsidR="007913EB" w:rsidRPr="007913EB">
        <w:rPr>
          <w:sz w:val="24"/>
          <w:szCs w:val="24"/>
        </w:rPr>
        <w:t xml:space="preserve">по строительству </w:t>
      </w:r>
      <w:r w:rsidR="007913EB" w:rsidRPr="007913EB">
        <w:rPr>
          <w:color w:val="000000" w:themeColor="text1"/>
          <w:sz w:val="24"/>
          <w:szCs w:val="24"/>
          <w:lang w:eastAsia="ar-SA"/>
        </w:rPr>
        <w:t>объекта «Выпускной коллектор»</w:t>
      </w:r>
      <w:r w:rsidR="007913EB">
        <w:rPr>
          <w:color w:val="000000" w:themeColor="text1"/>
          <w:sz w:val="24"/>
          <w:lang w:eastAsia="ar-SA"/>
        </w:rPr>
        <w:t xml:space="preserve"> </w:t>
      </w:r>
      <w:r w:rsidR="007913EB" w:rsidRPr="007913EB">
        <w:rPr>
          <w:sz w:val="24"/>
          <w:szCs w:val="24"/>
        </w:rPr>
        <w:t>ГУП «БОС» Минстроя Чувашии»</w:t>
      </w:r>
      <w:r w:rsidR="00622F1D" w:rsidRPr="00FF49FC">
        <w:rPr>
          <w:sz w:val="24"/>
        </w:rPr>
        <w:t>;</w:t>
      </w:r>
    </w:p>
    <w:p w:rsidR="00622F1D" w:rsidRPr="00FF49FC" w:rsidRDefault="00622F1D" w:rsidP="00FF49FC">
      <w:pPr>
        <w:pStyle w:val="afffffffffa"/>
        <w:numPr>
          <w:ilvl w:val="0"/>
          <w:numId w:val="54"/>
        </w:numPr>
        <w:shd w:val="clear" w:color="auto" w:fill="FFFFFF" w:themeFill="background1"/>
        <w:spacing w:line="276" w:lineRule="auto"/>
        <w:ind w:left="284" w:hanging="284"/>
        <w:rPr>
          <w:sz w:val="24"/>
          <w:szCs w:val="24"/>
        </w:rPr>
      </w:pPr>
      <w:r w:rsidRPr="00FF49FC">
        <w:rPr>
          <w:sz w:val="24"/>
          <w:szCs w:val="24"/>
        </w:rPr>
        <w:t>правоустанавливающи</w:t>
      </w:r>
      <w:r w:rsidR="00737E96" w:rsidRPr="00FF49FC">
        <w:rPr>
          <w:sz w:val="24"/>
          <w:szCs w:val="24"/>
        </w:rPr>
        <w:t>е</w:t>
      </w:r>
      <w:r w:rsidRPr="00FF49FC">
        <w:rPr>
          <w:sz w:val="24"/>
          <w:szCs w:val="24"/>
        </w:rPr>
        <w:t xml:space="preserve"> документ</w:t>
      </w:r>
      <w:r w:rsidR="00737E96" w:rsidRPr="00FF49FC">
        <w:rPr>
          <w:sz w:val="24"/>
          <w:szCs w:val="24"/>
        </w:rPr>
        <w:t>ы</w:t>
      </w:r>
      <w:r w:rsidRPr="00FF49FC">
        <w:rPr>
          <w:sz w:val="24"/>
          <w:szCs w:val="24"/>
        </w:rPr>
        <w:t xml:space="preserve"> на земельный участок;</w:t>
      </w:r>
    </w:p>
    <w:p w:rsidR="00622F1D" w:rsidRPr="00FF49FC" w:rsidRDefault="00622F1D" w:rsidP="00FF49FC">
      <w:pPr>
        <w:pStyle w:val="afffffffffa"/>
        <w:numPr>
          <w:ilvl w:val="0"/>
          <w:numId w:val="54"/>
        </w:numPr>
        <w:shd w:val="clear" w:color="auto" w:fill="FFFFFF" w:themeFill="background1"/>
        <w:spacing w:line="276" w:lineRule="auto"/>
        <w:ind w:left="284" w:hanging="284"/>
        <w:rPr>
          <w:sz w:val="24"/>
          <w:szCs w:val="24"/>
        </w:rPr>
      </w:pPr>
      <w:r w:rsidRPr="00FF49FC">
        <w:rPr>
          <w:sz w:val="24"/>
          <w:szCs w:val="24"/>
        </w:rPr>
        <w:t>градостроительн</w:t>
      </w:r>
      <w:r w:rsidR="00737E96" w:rsidRPr="00FF49FC">
        <w:rPr>
          <w:sz w:val="24"/>
          <w:szCs w:val="24"/>
        </w:rPr>
        <w:t>ый</w:t>
      </w:r>
      <w:r w:rsidRPr="00FF49FC">
        <w:rPr>
          <w:sz w:val="24"/>
          <w:szCs w:val="24"/>
        </w:rPr>
        <w:t xml:space="preserve"> план земельного участка;</w:t>
      </w:r>
    </w:p>
    <w:p w:rsidR="00622F1D" w:rsidRPr="00FF49FC" w:rsidRDefault="00622F1D" w:rsidP="00FF49FC">
      <w:pPr>
        <w:pStyle w:val="afffffffffa"/>
        <w:numPr>
          <w:ilvl w:val="0"/>
          <w:numId w:val="54"/>
        </w:numPr>
        <w:shd w:val="clear" w:color="auto" w:fill="FFFFFF" w:themeFill="background1"/>
        <w:spacing w:line="276" w:lineRule="auto"/>
        <w:ind w:left="284" w:hanging="284"/>
        <w:rPr>
          <w:sz w:val="24"/>
          <w:szCs w:val="24"/>
        </w:rPr>
      </w:pPr>
      <w:r w:rsidRPr="00FF49FC">
        <w:rPr>
          <w:sz w:val="24"/>
          <w:szCs w:val="24"/>
        </w:rPr>
        <w:t>технически</w:t>
      </w:r>
      <w:r w:rsidR="00737E96" w:rsidRPr="00FF49FC">
        <w:rPr>
          <w:sz w:val="24"/>
          <w:szCs w:val="24"/>
        </w:rPr>
        <w:t>е</w:t>
      </w:r>
      <w:r w:rsidRPr="00FF49FC">
        <w:rPr>
          <w:sz w:val="24"/>
          <w:szCs w:val="24"/>
        </w:rPr>
        <w:t xml:space="preserve"> услови</w:t>
      </w:r>
      <w:r w:rsidR="00737E96" w:rsidRPr="00FF49FC">
        <w:rPr>
          <w:sz w:val="24"/>
          <w:szCs w:val="24"/>
        </w:rPr>
        <w:t>я</w:t>
      </w:r>
      <w:r w:rsidRPr="00FF49FC">
        <w:rPr>
          <w:sz w:val="24"/>
          <w:szCs w:val="24"/>
        </w:rPr>
        <w:t xml:space="preserve"> на подключение к сетям инженерно-технического обеспечения;</w:t>
      </w:r>
    </w:p>
    <w:p w:rsidR="00737E96" w:rsidRPr="00FF49FC" w:rsidRDefault="00737E96" w:rsidP="00FF49FC">
      <w:pPr>
        <w:pStyle w:val="4f8"/>
        <w:numPr>
          <w:ilvl w:val="0"/>
          <w:numId w:val="54"/>
        </w:numPr>
        <w:shd w:val="clear" w:color="auto" w:fill="FFFFFF" w:themeFill="background1"/>
        <w:spacing w:line="276" w:lineRule="auto"/>
        <w:ind w:left="284" w:hanging="284"/>
        <w:rPr>
          <w:sz w:val="24"/>
          <w:szCs w:val="24"/>
        </w:rPr>
      </w:pPr>
      <w:r w:rsidRPr="00FF49FC">
        <w:rPr>
          <w:sz w:val="24"/>
          <w:szCs w:val="24"/>
        </w:rPr>
        <w:t>письмо с информацией об отсутствии на земельном участке объектов культурного наследия от 19.02.2020  №05/22-1121, выданное Минкультуры Чувашии.</w:t>
      </w:r>
    </w:p>
    <w:p w:rsidR="00737E96" w:rsidRPr="00FF49FC" w:rsidRDefault="00737E96" w:rsidP="00FF49FC">
      <w:pPr>
        <w:pStyle w:val="4f8"/>
        <w:numPr>
          <w:ilvl w:val="0"/>
          <w:numId w:val="54"/>
        </w:numPr>
        <w:shd w:val="clear" w:color="auto" w:fill="FFFFFF" w:themeFill="background1"/>
        <w:spacing w:line="276" w:lineRule="auto"/>
        <w:ind w:left="284" w:hanging="284"/>
        <w:rPr>
          <w:sz w:val="24"/>
          <w:szCs w:val="24"/>
        </w:rPr>
      </w:pPr>
      <w:r w:rsidRPr="00FF49FC">
        <w:rPr>
          <w:sz w:val="24"/>
          <w:szCs w:val="24"/>
        </w:rPr>
        <w:t>письмо с информацией об отсутствии на земельном участке особо охраняемых природных территорий от 13.02.2020 г. №4/10-1761, выданное Минприроды Чувашии.</w:t>
      </w:r>
    </w:p>
    <w:p w:rsidR="00737E96" w:rsidRPr="00FF49FC" w:rsidRDefault="00737E96" w:rsidP="00FF49FC">
      <w:pPr>
        <w:pStyle w:val="4f8"/>
        <w:numPr>
          <w:ilvl w:val="0"/>
          <w:numId w:val="54"/>
        </w:numPr>
        <w:shd w:val="clear" w:color="auto" w:fill="FFFFFF" w:themeFill="background1"/>
        <w:spacing w:line="276" w:lineRule="auto"/>
        <w:ind w:left="284" w:hanging="284"/>
        <w:rPr>
          <w:sz w:val="24"/>
          <w:szCs w:val="24"/>
        </w:rPr>
      </w:pPr>
      <w:r w:rsidRPr="00FF49FC">
        <w:rPr>
          <w:sz w:val="24"/>
          <w:szCs w:val="24"/>
        </w:rPr>
        <w:t xml:space="preserve">письмо с информацией об отсутствии на земельном участке скотомогильников, биотермических ям и других мест захоронения трупов, выданное Госветслужбой Чувашии от 28.01.2020 г. №05/19-266. </w:t>
      </w:r>
    </w:p>
    <w:p w:rsidR="00737E96" w:rsidRPr="00FF49FC" w:rsidRDefault="00737E96" w:rsidP="00FF49FC">
      <w:pPr>
        <w:pStyle w:val="4f8"/>
        <w:numPr>
          <w:ilvl w:val="0"/>
          <w:numId w:val="54"/>
        </w:numPr>
        <w:shd w:val="clear" w:color="auto" w:fill="FFFFFF" w:themeFill="background1"/>
        <w:spacing w:line="276" w:lineRule="auto"/>
        <w:ind w:left="284" w:hanging="284"/>
        <w:rPr>
          <w:sz w:val="24"/>
          <w:szCs w:val="24"/>
        </w:rPr>
      </w:pPr>
      <w:r w:rsidRPr="00FF49FC">
        <w:rPr>
          <w:sz w:val="24"/>
          <w:szCs w:val="24"/>
        </w:rPr>
        <w:t>письмо об отсутствии источников</w:t>
      </w:r>
      <w:r w:rsidR="007913EB">
        <w:rPr>
          <w:sz w:val="24"/>
          <w:szCs w:val="24"/>
        </w:rPr>
        <w:t xml:space="preserve"> питьевого водоснабжения и зон с</w:t>
      </w:r>
      <w:r w:rsidRPr="00FF49FC">
        <w:rPr>
          <w:sz w:val="24"/>
          <w:szCs w:val="24"/>
        </w:rPr>
        <w:t>анитарной охраны от 21.02.2020 №21-13-00/28-232-2020, выданное ТО Управления Роспотребнадзора по Чувашской Республике – Чувашии г.Новочебоксарск;</w:t>
      </w:r>
    </w:p>
    <w:p w:rsidR="00737E96" w:rsidRDefault="00737E96" w:rsidP="00FF49FC">
      <w:pPr>
        <w:pStyle w:val="afffffffffa"/>
        <w:numPr>
          <w:ilvl w:val="0"/>
          <w:numId w:val="54"/>
        </w:numPr>
        <w:shd w:val="clear" w:color="auto" w:fill="FFFFFF" w:themeFill="background1"/>
        <w:spacing w:line="276" w:lineRule="auto"/>
        <w:ind w:left="284" w:hanging="284"/>
        <w:jc w:val="both"/>
        <w:rPr>
          <w:sz w:val="24"/>
          <w:szCs w:val="24"/>
        </w:rPr>
      </w:pPr>
      <w:r w:rsidRPr="00FF49FC">
        <w:rPr>
          <w:sz w:val="24"/>
          <w:szCs w:val="24"/>
        </w:rPr>
        <w:t xml:space="preserve">проектная документация </w:t>
      </w:r>
      <w:r w:rsidR="007913EB" w:rsidRPr="007913EB">
        <w:rPr>
          <w:sz w:val="24"/>
          <w:szCs w:val="24"/>
        </w:rPr>
        <w:t xml:space="preserve">по строительству </w:t>
      </w:r>
      <w:r w:rsidR="007913EB" w:rsidRPr="007913EB">
        <w:rPr>
          <w:color w:val="000000" w:themeColor="text1"/>
          <w:sz w:val="24"/>
          <w:szCs w:val="24"/>
          <w:lang w:eastAsia="ar-SA"/>
        </w:rPr>
        <w:t>объекта «Выпускной коллектор»</w:t>
      </w:r>
      <w:r w:rsidR="007913EB">
        <w:rPr>
          <w:color w:val="000000" w:themeColor="text1"/>
          <w:sz w:val="24"/>
          <w:lang w:eastAsia="ar-SA"/>
        </w:rPr>
        <w:t xml:space="preserve"> </w:t>
      </w:r>
      <w:r w:rsidR="007913EB" w:rsidRPr="007913EB">
        <w:rPr>
          <w:sz w:val="24"/>
          <w:szCs w:val="24"/>
        </w:rPr>
        <w:t>ГУП «БОС» Минстроя Чувашии»</w:t>
      </w:r>
      <w:r w:rsidRPr="00FF49FC">
        <w:rPr>
          <w:sz w:val="24"/>
          <w:szCs w:val="24"/>
        </w:rPr>
        <w:t>;</w:t>
      </w:r>
    </w:p>
    <w:p w:rsidR="0000606D" w:rsidRPr="00F17F91" w:rsidRDefault="00F17F91" w:rsidP="00F17F91">
      <w:pPr>
        <w:pStyle w:val="afffffa"/>
        <w:numPr>
          <w:ilvl w:val="0"/>
          <w:numId w:val="54"/>
        </w:numPr>
        <w:tabs>
          <w:tab w:val="left" w:pos="426"/>
        </w:tabs>
        <w:spacing w:line="276" w:lineRule="auto"/>
        <w:ind w:left="0" w:firstLine="0"/>
        <w:rPr>
          <w:sz w:val="24"/>
          <w:szCs w:val="24"/>
        </w:rPr>
      </w:pPr>
      <w:r w:rsidRPr="00F17F91">
        <w:rPr>
          <w:sz w:val="24"/>
        </w:rPr>
        <w:t>п</w:t>
      </w:r>
      <w:r w:rsidR="0000606D" w:rsidRPr="00F17F91">
        <w:rPr>
          <w:sz w:val="24"/>
          <w:szCs w:val="24"/>
        </w:rPr>
        <w:t xml:space="preserve">лан БОС в </w:t>
      </w:r>
      <w:r w:rsidRPr="00F17F91">
        <w:rPr>
          <w:sz w:val="24"/>
        </w:rPr>
        <w:t>М 1:1000 (или М1:500; М 1:2000).</w:t>
      </w:r>
    </w:p>
    <w:p w:rsidR="000E1BC3" w:rsidRPr="00FF49FC" w:rsidRDefault="000E1BC3" w:rsidP="00FF49FC">
      <w:pPr>
        <w:pStyle w:val="21"/>
        <w:shd w:val="clear" w:color="auto" w:fill="FFFFFF" w:themeFill="background1"/>
      </w:pPr>
      <w:bookmarkStart w:id="13" w:name="_Toc58768210"/>
      <w:bookmarkEnd w:id="5"/>
      <w:bookmarkEnd w:id="6"/>
      <w:bookmarkEnd w:id="7"/>
      <w:bookmarkEnd w:id="8"/>
      <w:r w:rsidRPr="00FF49FC">
        <w:t>2. Пояснительная записка по обосновывающей документации</w:t>
      </w:r>
      <w:bookmarkEnd w:id="13"/>
    </w:p>
    <w:p w:rsidR="000E1BC3" w:rsidRPr="00FF49FC" w:rsidRDefault="000E1BC3" w:rsidP="00FF49FC">
      <w:pPr>
        <w:pStyle w:val="42"/>
        <w:shd w:val="clear" w:color="auto" w:fill="FFFFFF" w:themeFill="background1"/>
      </w:pPr>
      <w:bookmarkStart w:id="14" w:name="_Toc58768211"/>
      <w:r w:rsidRPr="00FF49FC">
        <w:t xml:space="preserve">2.1. Положение участка </w:t>
      </w:r>
      <w:r w:rsidR="006D633D">
        <w:t xml:space="preserve">строительства </w:t>
      </w:r>
      <w:r w:rsidRPr="00FF49FC">
        <w:t>относительно существующих объектов</w:t>
      </w:r>
      <w:bookmarkEnd w:id="14"/>
    </w:p>
    <w:p w:rsidR="00BE537D" w:rsidRPr="00FB17C0" w:rsidRDefault="00BE537D" w:rsidP="00FB17C0">
      <w:pPr>
        <w:tabs>
          <w:tab w:val="left" w:pos="317"/>
          <w:tab w:val="left" w:pos="567"/>
          <w:tab w:val="left" w:pos="1134"/>
        </w:tabs>
        <w:spacing w:line="276" w:lineRule="auto"/>
        <w:ind w:right="57" w:firstLine="567"/>
        <w:jc w:val="both"/>
        <w:rPr>
          <w:sz w:val="24"/>
        </w:rPr>
      </w:pPr>
      <w:r w:rsidRPr="00FB17C0">
        <w:rPr>
          <w:sz w:val="24"/>
        </w:rPr>
        <w:t>Проектной документацией предусмотрено:</w:t>
      </w:r>
    </w:p>
    <w:p w:rsidR="00FB17C0" w:rsidRPr="00FB17C0" w:rsidRDefault="0092106E" w:rsidP="00FB17C0">
      <w:pPr>
        <w:pStyle w:val="afffffffffa"/>
        <w:spacing w:line="276" w:lineRule="auto"/>
        <w:ind w:right="57" w:firstLine="567"/>
        <w:jc w:val="both"/>
        <w:rPr>
          <w:color w:val="000000" w:themeColor="text1"/>
          <w:sz w:val="24"/>
          <w:szCs w:val="24"/>
          <w:lang w:eastAsia="ar-SA"/>
        </w:rPr>
      </w:pPr>
      <w:r>
        <w:rPr>
          <w:color w:val="000000" w:themeColor="text1"/>
          <w:sz w:val="24"/>
          <w:szCs w:val="24"/>
          <w:lang w:eastAsia="ar-SA"/>
        </w:rPr>
        <w:t xml:space="preserve">прокладка </w:t>
      </w:r>
      <w:r w:rsidR="00FB17C0" w:rsidRPr="00FB17C0">
        <w:rPr>
          <w:color w:val="000000" w:themeColor="text1"/>
          <w:sz w:val="24"/>
          <w:szCs w:val="24"/>
          <w:lang w:eastAsia="ar-SA"/>
        </w:rPr>
        <w:t>трасс</w:t>
      </w:r>
      <w:r>
        <w:rPr>
          <w:color w:val="000000" w:themeColor="text1"/>
          <w:sz w:val="24"/>
          <w:szCs w:val="24"/>
          <w:lang w:eastAsia="ar-SA"/>
        </w:rPr>
        <w:t>ы</w:t>
      </w:r>
      <w:r w:rsidR="00FB17C0" w:rsidRPr="00FB17C0">
        <w:rPr>
          <w:color w:val="000000" w:themeColor="text1"/>
          <w:sz w:val="24"/>
          <w:szCs w:val="24"/>
          <w:lang w:eastAsia="ar-SA"/>
        </w:rPr>
        <w:t xml:space="preserve"> самотечного </w:t>
      </w:r>
      <w:r w:rsidR="00FB17C0" w:rsidRPr="00FB17C0">
        <w:rPr>
          <w:color w:val="000000" w:themeColor="text1"/>
          <w:sz w:val="24"/>
          <w:szCs w:val="24"/>
        </w:rPr>
        <w:t>выпускного</w:t>
      </w:r>
      <w:r w:rsidR="00FB17C0" w:rsidRPr="00FB17C0">
        <w:rPr>
          <w:color w:val="000000" w:themeColor="text1"/>
          <w:sz w:val="24"/>
          <w:szCs w:val="24"/>
          <w:lang w:eastAsia="ar-SA"/>
        </w:rPr>
        <w:t xml:space="preserve"> коллектора с русловым</w:t>
      </w:r>
      <w:r w:rsidR="00FB17C0" w:rsidRPr="00FB17C0">
        <w:rPr>
          <w:color w:val="000000" w:themeColor="text1"/>
          <w:sz w:val="24"/>
          <w:szCs w:val="24"/>
        </w:rPr>
        <w:t xml:space="preserve"> рассеивающим выпускным коллектором (далее - подводная часть) на з</w:t>
      </w:r>
      <w:r w:rsidR="00FB17C0" w:rsidRPr="00FB17C0">
        <w:rPr>
          <w:color w:val="000000" w:themeColor="text1"/>
          <w:sz w:val="24"/>
          <w:szCs w:val="24"/>
          <w:lang w:eastAsia="ar-SA"/>
        </w:rPr>
        <w:t>емельном участке - участок от территории ГУП Чувашской Республики «БОС» Минстроя Чувашии, находяще</w:t>
      </w:r>
      <w:r w:rsidR="00F03485">
        <w:rPr>
          <w:color w:val="000000" w:themeColor="text1"/>
          <w:sz w:val="24"/>
          <w:szCs w:val="24"/>
          <w:lang w:eastAsia="ar-SA"/>
        </w:rPr>
        <w:t>гося</w:t>
      </w:r>
      <w:r w:rsidR="00FB17C0" w:rsidRPr="00FB17C0">
        <w:rPr>
          <w:color w:val="000000" w:themeColor="text1"/>
          <w:sz w:val="24"/>
          <w:szCs w:val="24"/>
          <w:lang w:eastAsia="ar-SA"/>
        </w:rPr>
        <w:t xml:space="preserve"> по адресу Чувашская Республика, г. Новочебоксарск, ул. Промышленная, 1 до р. Волга </w:t>
      </w:r>
      <w:r w:rsidR="00F03485">
        <w:rPr>
          <w:color w:val="000000" w:themeColor="text1"/>
          <w:sz w:val="24"/>
          <w:szCs w:val="24"/>
          <w:lang w:eastAsia="ar-SA"/>
        </w:rPr>
        <w:t>(</w:t>
      </w:r>
      <w:r w:rsidR="00FB17C0" w:rsidRPr="00FB17C0">
        <w:rPr>
          <w:color w:val="000000" w:themeColor="text1"/>
          <w:sz w:val="24"/>
          <w:szCs w:val="24"/>
          <w:lang w:eastAsia="ar-SA"/>
        </w:rPr>
        <w:t>Куйбышевско</w:t>
      </w:r>
      <w:r w:rsidR="00F03485">
        <w:rPr>
          <w:color w:val="000000" w:themeColor="text1"/>
          <w:sz w:val="24"/>
          <w:szCs w:val="24"/>
          <w:lang w:eastAsia="ar-SA"/>
        </w:rPr>
        <w:t>е</w:t>
      </w:r>
      <w:r w:rsidR="00FB17C0" w:rsidRPr="00FB17C0">
        <w:rPr>
          <w:color w:val="000000" w:themeColor="text1"/>
          <w:sz w:val="24"/>
          <w:szCs w:val="24"/>
          <w:lang w:eastAsia="ar-SA"/>
        </w:rPr>
        <w:t xml:space="preserve"> водохранилищ</w:t>
      </w:r>
      <w:r w:rsidR="00F03485">
        <w:rPr>
          <w:color w:val="000000" w:themeColor="text1"/>
          <w:sz w:val="24"/>
          <w:szCs w:val="24"/>
          <w:lang w:eastAsia="ar-SA"/>
        </w:rPr>
        <w:t>е)</w:t>
      </w:r>
      <w:r w:rsidR="00FB17C0" w:rsidRPr="00FB17C0">
        <w:rPr>
          <w:color w:val="000000" w:themeColor="text1"/>
          <w:sz w:val="24"/>
          <w:szCs w:val="24"/>
          <w:lang w:eastAsia="ar-SA"/>
        </w:rPr>
        <w:t xml:space="preserve">, расположенного в г. Новочебоксарск. </w:t>
      </w:r>
    </w:p>
    <w:p w:rsidR="00FB17C0" w:rsidRPr="00FB17C0" w:rsidRDefault="00FB17C0" w:rsidP="00FB17C0">
      <w:pPr>
        <w:pStyle w:val="afffffffffa"/>
        <w:spacing w:line="276" w:lineRule="auto"/>
        <w:ind w:right="57" w:firstLine="567"/>
        <w:jc w:val="both"/>
        <w:rPr>
          <w:color w:val="000000" w:themeColor="text1"/>
          <w:sz w:val="24"/>
          <w:szCs w:val="24"/>
        </w:rPr>
      </w:pPr>
      <w:r w:rsidRPr="00FB17C0">
        <w:rPr>
          <w:color w:val="000000" w:themeColor="text1"/>
          <w:sz w:val="24"/>
          <w:szCs w:val="24"/>
          <w:lang w:eastAsia="ar-SA"/>
        </w:rPr>
        <w:t xml:space="preserve">  </w:t>
      </w:r>
      <w:r w:rsidRPr="00FB17C0">
        <w:rPr>
          <w:color w:val="000000" w:themeColor="text1"/>
          <w:sz w:val="24"/>
          <w:szCs w:val="24"/>
        </w:rPr>
        <w:t xml:space="preserve">   </w:t>
      </w:r>
      <w:r w:rsidR="00F03485">
        <w:rPr>
          <w:color w:val="000000" w:themeColor="text1"/>
          <w:sz w:val="24"/>
          <w:szCs w:val="24"/>
        </w:rPr>
        <w:t>П</w:t>
      </w:r>
      <w:r w:rsidRPr="00FB17C0">
        <w:rPr>
          <w:color w:val="000000" w:themeColor="text1"/>
          <w:sz w:val="24"/>
          <w:szCs w:val="24"/>
        </w:rPr>
        <w:t>ри проектировании</w:t>
      </w:r>
      <w:r w:rsidR="00F03485">
        <w:rPr>
          <w:color w:val="000000" w:themeColor="text1"/>
          <w:sz w:val="24"/>
          <w:szCs w:val="24"/>
        </w:rPr>
        <w:t xml:space="preserve"> предусматривается</w:t>
      </w:r>
      <w:r w:rsidRPr="00FB17C0">
        <w:rPr>
          <w:color w:val="000000" w:themeColor="text1"/>
          <w:sz w:val="24"/>
          <w:szCs w:val="24"/>
        </w:rPr>
        <w:t>:</w:t>
      </w:r>
    </w:p>
    <w:p w:rsidR="00FB17C0" w:rsidRPr="00FB17C0" w:rsidRDefault="00FB17C0" w:rsidP="00FB17C0">
      <w:pPr>
        <w:pStyle w:val="afffffffffa"/>
        <w:spacing w:line="276" w:lineRule="auto"/>
        <w:ind w:right="57" w:firstLine="567"/>
        <w:jc w:val="both"/>
        <w:rPr>
          <w:color w:val="000000" w:themeColor="text1"/>
          <w:sz w:val="24"/>
          <w:szCs w:val="24"/>
        </w:rPr>
      </w:pPr>
      <w:r w:rsidRPr="00FB17C0">
        <w:rPr>
          <w:color w:val="000000" w:themeColor="text1"/>
          <w:sz w:val="24"/>
          <w:szCs w:val="24"/>
        </w:rPr>
        <w:t xml:space="preserve">   - непрерывную транспортировку стоков;</w:t>
      </w:r>
    </w:p>
    <w:p w:rsidR="00FB17C0" w:rsidRPr="00FB17C0" w:rsidRDefault="00FB17C0" w:rsidP="00FB17C0">
      <w:pPr>
        <w:pStyle w:val="afffffffffa"/>
        <w:spacing w:line="276" w:lineRule="auto"/>
        <w:ind w:right="57" w:firstLine="567"/>
        <w:jc w:val="both"/>
        <w:rPr>
          <w:color w:val="000000" w:themeColor="text1"/>
          <w:sz w:val="24"/>
          <w:szCs w:val="24"/>
        </w:rPr>
      </w:pPr>
      <w:r w:rsidRPr="00FB17C0">
        <w:rPr>
          <w:color w:val="000000" w:themeColor="text1"/>
          <w:sz w:val="24"/>
          <w:szCs w:val="24"/>
        </w:rPr>
        <w:t xml:space="preserve">  -восстановление нарушенного при строительстве благоустройства.</w:t>
      </w:r>
    </w:p>
    <w:p w:rsidR="00FB17C0" w:rsidRPr="00FB17C0" w:rsidRDefault="00FB17C0" w:rsidP="00FB17C0">
      <w:pPr>
        <w:pStyle w:val="afffffffffa"/>
        <w:spacing w:line="276" w:lineRule="auto"/>
        <w:ind w:right="57" w:firstLine="567"/>
        <w:jc w:val="both"/>
        <w:rPr>
          <w:color w:val="000000" w:themeColor="text1"/>
          <w:sz w:val="24"/>
          <w:szCs w:val="24"/>
        </w:rPr>
      </w:pPr>
      <w:r w:rsidRPr="00FB17C0">
        <w:rPr>
          <w:color w:val="000000" w:themeColor="text1"/>
          <w:sz w:val="24"/>
          <w:szCs w:val="24"/>
        </w:rPr>
        <w:t xml:space="preserve">    При разработке проектно-сметной   документации учесть:</w:t>
      </w:r>
    </w:p>
    <w:p w:rsidR="00FB17C0" w:rsidRPr="00FB17C0" w:rsidRDefault="00FB17C0" w:rsidP="00FB17C0">
      <w:pPr>
        <w:pStyle w:val="afffffffffa"/>
        <w:spacing w:line="276" w:lineRule="auto"/>
        <w:ind w:right="57" w:firstLine="567"/>
        <w:jc w:val="both"/>
        <w:rPr>
          <w:color w:val="000000" w:themeColor="text1"/>
          <w:sz w:val="24"/>
          <w:szCs w:val="24"/>
        </w:rPr>
      </w:pPr>
      <w:r w:rsidRPr="00FB17C0">
        <w:rPr>
          <w:color w:val="000000" w:themeColor="text1"/>
          <w:sz w:val="24"/>
          <w:szCs w:val="24"/>
        </w:rPr>
        <w:t xml:space="preserve">   -пересечения с действующими и проектируемыми инженерными сетями, объектами транспортного хозяйства;</w:t>
      </w:r>
    </w:p>
    <w:p w:rsidR="00FB17C0" w:rsidRPr="00FB17C0" w:rsidRDefault="00FB17C0" w:rsidP="00FB17C0">
      <w:pPr>
        <w:pStyle w:val="afffffffffa"/>
        <w:spacing w:line="276" w:lineRule="auto"/>
        <w:ind w:right="57" w:firstLine="567"/>
        <w:jc w:val="both"/>
        <w:rPr>
          <w:color w:val="000000" w:themeColor="text1"/>
          <w:sz w:val="24"/>
          <w:szCs w:val="24"/>
        </w:rPr>
      </w:pPr>
      <w:r w:rsidRPr="00FB17C0">
        <w:rPr>
          <w:color w:val="000000" w:themeColor="text1"/>
          <w:sz w:val="24"/>
          <w:szCs w:val="24"/>
        </w:rPr>
        <w:t xml:space="preserve">   -плотность застройки территории района;</w:t>
      </w:r>
    </w:p>
    <w:p w:rsidR="00FB17C0" w:rsidRPr="00FB17C0" w:rsidRDefault="00FB17C0" w:rsidP="00FB17C0">
      <w:pPr>
        <w:pStyle w:val="afffffffffa"/>
        <w:spacing w:line="276" w:lineRule="auto"/>
        <w:ind w:right="57" w:firstLine="567"/>
        <w:jc w:val="both"/>
        <w:rPr>
          <w:color w:val="000000" w:themeColor="text1"/>
          <w:sz w:val="24"/>
          <w:szCs w:val="24"/>
        </w:rPr>
      </w:pPr>
      <w:r w:rsidRPr="00FB17C0">
        <w:rPr>
          <w:color w:val="000000" w:themeColor="text1"/>
          <w:sz w:val="24"/>
          <w:szCs w:val="24"/>
        </w:rPr>
        <w:t xml:space="preserve">   -наличие садовых строений и садово-огородных насаждений в зоне проектирования и строительства;</w:t>
      </w:r>
    </w:p>
    <w:p w:rsidR="00FB17C0" w:rsidRPr="00FB17C0" w:rsidRDefault="00FB17C0" w:rsidP="00FB17C0">
      <w:pPr>
        <w:pStyle w:val="afffffffffa"/>
        <w:spacing w:line="276" w:lineRule="auto"/>
        <w:ind w:right="57" w:firstLine="567"/>
        <w:jc w:val="both"/>
        <w:rPr>
          <w:color w:val="000000" w:themeColor="text1"/>
          <w:sz w:val="24"/>
          <w:szCs w:val="24"/>
        </w:rPr>
      </w:pPr>
      <w:r w:rsidRPr="00FB17C0">
        <w:rPr>
          <w:color w:val="000000" w:themeColor="text1"/>
          <w:sz w:val="24"/>
          <w:szCs w:val="24"/>
        </w:rPr>
        <w:t xml:space="preserve">   -стесненные условия складирования материалов;</w:t>
      </w:r>
    </w:p>
    <w:p w:rsidR="00FB17C0" w:rsidRDefault="00FB17C0" w:rsidP="00FB17C0">
      <w:pPr>
        <w:shd w:val="clear" w:color="auto" w:fill="FFFFFF" w:themeFill="background1"/>
        <w:spacing w:line="276" w:lineRule="auto"/>
        <w:ind w:right="57" w:firstLine="567"/>
        <w:jc w:val="both"/>
        <w:rPr>
          <w:color w:val="000000" w:themeColor="text1"/>
          <w:sz w:val="24"/>
        </w:rPr>
      </w:pPr>
      <w:r w:rsidRPr="00FB17C0">
        <w:rPr>
          <w:color w:val="000000" w:themeColor="text1"/>
          <w:sz w:val="24"/>
        </w:rPr>
        <w:t xml:space="preserve">   -предусмотреть затраты на контрольно-исполнительную съемку.</w:t>
      </w:r>
    </w:p>
    <w:p w:rsidR="007A3358" w:rsidRPr="0092106E" w:rsidRDefault="007A3358" w:rsidP="0092106E">
      <w:pPr>
        <w:pStyle w:val="afffffffffa"/>
        <w:spacing w:line="276" w:lineRule="auto"/>
        <w:ind w:firstLine="567"/>
        <w:jc w:val="both"/>
        <w:rPr>
          <w:rStyle w:val="FontStyle17"/>
          <w:color w:val="000000" w:themeColor="text1"/>
          <w:sz w:val="24"/>
          <w:szCs w:val="24"/>
        </w:rPr>
      </w:pPr>
      <w:r w:rsidRPr="0092106E">
        <w:rPr>
          <w:rStyle w:val="FontStyle17"/>
          <w:color w:val="000000" w:themeColor="text1"/>
          <w:sz w:val="24"/>
          <w:szCs w:val="24"/>
        </w:rPr>
        <w:t>Проектная производительность предприятия– 210 тыс. м</w:t>
      </w:r>
      <w:r w:rsidRPr="0092106E">
        <w:rPr>
          <w:rStyle w:val="FontStyle17"/>
          <w:color w:val="000000" w:themeColor="text1"/>
          <w:sz w:val="24"/>
          <w:szCs w:val="24"/>
          <w:vertAlign w:val="superscript"/>
        </w:rPr>
        <w:t>3</w:t>
      </w:r>
      <w:r w:rsidRPr="0092106E">
        <w:rPr>
          <w:rStyle w:val="FontStyle17"/>
          <w:color w:val="000000" w:themeColor="text1"/>
          <w:sz w:val="24"/>
          <w:szCs w:val="24"/>
        </w:rPr>
        <w:t>/сут. сточных вод.</w:t>
      </w:r>
    </w:p>
    <w:p w:rsidR="007A3358" w:rsidRPr="0092106E" w:rsidRDefault="007A3358" w:rsidP="0092106E">
      <w:pPr>
        <w:shd w:val="clear" w:color="auto" w:fill="FFFFFF" w:themeFill="background1"/>
        <w:spacing w:line="276" w:lineRule="auto"/>
        <w:ind w:right="57" w:firstLine="567"/>
        <w:jc w:val="both"/>
        <w:rPr>
          <w:rStyle w:val="FontStyle17"/>
          <w:color w:val="000000" w:themeColor="text1"/>
          <w:sz w:val="24"/>
        </w:rPr>
      </w:pPr>
      <w:r w:rsidRPr="0092106E">
        <w:rPr>
          <w:rStyle w:val="FontStyle17"/>
          <w:color w:val="000000" w:themeColor="text1"/>
          <w:sz w:val="24"/>
        </w:rPr>
        <w:t>Режим работы - круглосуточный.</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lastRenderedPageBreak/>
        <w:t>Запроектировать трассу самотечного выпускного коллектора (далее - Коллектор) со строительством ж/бетонных камер до надводной части с ориентировочной длиной 1122</w:t>
      </w:r>
      <w:r w:rsidR="00F03485">
        <w:rPr>
          <w:color w:val="000000" w:themeColor="text1"/>
          <w:sz w:val="24"/>
          <w:szCs w:val="24"/>
        </w:rPr>
        <w:t xml:space="preserve"> </w:t>
      </w:r>
      <w:r w:rsidRPr="0092106E">
        <w:rPr>
          <w:color w:val="000000" w:themeColor="text1"/>
          <w:sz w:val="24"/>
          <w:szCs w:val="24"/>
        </w:rPr>
        <w:t>м по согласованному акту выбора трассы прохождения линейного объекта (коллектора).</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Произвести гидравлический расчет пропускной способности Коллектора. На основании гидравлического расчета определить  диаметры и материал трубопроводов, глубину заложения. Вид прокладки определить проектом.</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Запроектировать строительство подводной части рассеивающего выпускного коллектора с ориентировочной длиной 650м. Произвести гидравлический расчет пропускной способности Коллектора. На основании гидравлического расчета определить  диаметры и материал трубопроводов, глубину заложения.</w:t>
      </w:r>
    </w:p>
    <w:p w:rsidR="007A3358" w:rsidRPr="0092106E" w:rsidRDefault="007A3358" w:rsidP="006F6663">
      <w:pPr>
        <w:pStyle w:val="afffffffffa"/>
        <w:spacing w:line="276" w:lineRule="auto"/>
        <w:ind w:firstLine="567"/>
        <w:jc w:val="both"/>
        <w:rPr>
          <w:color w:val="000000" w:themeColor="text1"/>
          <w:sz w:val="24"/>
          <w:szCs w:val="24"/>
        </w:rPr>
      </w:pPr>
      <w:r w:rsidRPr="0092106E">
        <w:rPr>
          <w:color w:val="000000" w:themeColor="text1"/>
          <w:sz w:val="24"/>
          <w:szCs w:val="24"/>
        </w:rPr>
        <w:t>Для переключения сброса сточных вод предусмотреть замену перемычки из стальных труб между существующими камерами №4 и №6 ориентировочной длиной 16 м, необходимо произвести гидравлический расчет пропускной способности Коллектора. На основании гидравлического расчета определить  диаметры и материал трубопроводов, глубину заложения. Вид прокладки определить проектом.</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При проектировании предусмотреть разработку системы автоматического контроля  (САК) и учета показател</w:t>
      </w:r>
      <w:r w:rsidR="00EB22CE">
        <w:rPr>
          <w:color w:val="000000" w:themeColor="text1"/>
          <w:sz w:val="24"/>
          <w:szCs w:val="24"/>
        </w:rPr>
        <w:t xml:space="preserve">ей сбросов загрязняющих веществ </w:t>
      </w:r>
      <w:r w:rsidRPr="0092106E">
        <w:rPr>
          <w:color w:val="000000" w:themeColor="text1"/>
          <w:sz w:val="24"/>
          <w:szCs w:val="24"/>
        </w:rPr>
        <w:t>для</w:t>
      </w:r>
      <w:r w:rsidR="00EB22CE">
        <w:rPr>
          <w:color w:val="000000" w:themeColor="text1"/>
          <w:sz w:val="24"/>
          <w:szCs w:val="24"/>
        </w:rPr>
        <w:t xml:space="preserve"> </w:t>
      </w:r>
      <w:r w:rsidRPr="0092106E">
        <w:rPr>
          <w:color w:val="000000" w:themeColor="text1"/>
          <w:sz w:val="24"/>
          <w:szCs w:val="24"/>
        </w:rPr>
        <w:t>самотечного выпускного коллектора с определением следующих параметров:</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а) объемный расход, м</w:t>
      </w:r>
      <w:r w:rsidRPr="006F6663">
        <w:rPr>
          <w:color w:val="000000" w:themeColor="text1"/>
          <w:sz w:val="24"/>
          <w:szCs w:val="24"/>
          <w:vertAlign w:val="superscript"/>
        </w:rPr>
        <w:t>3</w:t>
      </w:r>
      <w:r w:rsidRPr="0092106E">
        <w:rPr>
          <w:color w:val="000000" w:themeColor="text1"/>
          <w:sz w:val="24"/>
          <w:szCs w:val="24"/>
        </w:rPr>
        <w:t>/ч;</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б) температура сбрасываемых сточных вод, °С;</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в) водородный показатель сбрасываемых сточных вод, рН;</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г) взвешенные вещества, нитрат-ион, аммоний –</w:t>
      </w:r>
      <w:r w:rsidR="006F6663">
        <w:rPr>
          <w:color w:val="000000" w:themeColor="text1"/>
          <w:sz w:val="24"/>
          <w:szCs w:val="24"/>
        </w:rPr>
        <w:t xml:space="preserve"> </w:t>
      </w:r>
      <w:r w:rsidRPr="0092106E">
        <w:rPr>
          <w:color w:val="000000" w:themeColor="text1"/>
          <w:sz w:val="24"/>
          <w:szCs w:val="24"/>
        </w:rPr>
        <w:t>ион, фосфор фосфатов.</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При проектировании предусмотреть:</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 помещение или здание для САК;</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 xml:space="preserve"> - электроснабжение в соответствии с категорией  и действующими нормами, с учетом требований энергоэффективности и электробезопасности;</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 диспетчеризацию;</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 наружное освещение;</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 xml:space="preserve">- благоустройство территории; </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 ограждение территории;</w:t>
      </w:r>
    </w:p>
    <w:p w:rsidR="007A3358" w:rsidRPr="0092106E" w:rsidRDefault="007A3358" w:rsidP="0092106E">
      <w:pPr>
        <w:pStyle w:val="afffffffffa"/>
        <w:spacing w:line="276" w:lineRule="auto"/>
        <w:ind w:firstLine="567"/>
        <w:jc w:val="both"/>
        <w:rPr>
          <w:color w:val="000000" w:themeColor="text1"/>
          <w:sz w:val="24"/>
          <w:szCs w:val="24"/>
        </w:rPr>
      </w:pPr>
      <w:r w:rsidRPr="0092106E">
        <w:rPr>
          <w:color w:val="000000" w:themeColor="text1"/>
          <w:sz w:val="24"/>
          <w:szCs w:val="24"/>
        </w:rPr>
        <w:t>- пути подъезда.</w:t>
      </w:r>
    </w:p>
    <w:p w:rsidR="007A3358" w:rsidRPr="0092106E" w:rsidRDefault="007A3358" w:rsidP="006F6663">
      <w:pPr>
        <w:shd w:val="clear" w:color="auto" w:fill="FFFFFF" w:themeFill="background1"/>
        <w:spacing w:line="276" w:lineRule="auto"/>
        <w:ind w:right="57" w:firstLine="567"/>
        <w:jc w:val="both"/>
        <w:rPr>
          <w:color w:val="000000" w:themeColor="text1"/>
          <w:sz w:val="24"/>
        </w:rPr>
      </w:pPr>
      <w:r w:rsidRPr="0092106E">
        <w:rPr>
          <w:color w:val="000000" w:themeColor="text1"/>
          <w:sz w:val="24"/>
        </w:rPr>
        <w:t>Исполнитель определяет стационарные источники и показатели сбросов, подлежащих контролю автоматическими средствами измерения. Исполнитель разрабатывает и утверждает у Заказчика программу создания САК.</w:t>
      </w:r>
    </w:p>
    <w:p w:rsidR="00BB7160" w:rsidRPr="00FF49FC" w:rsidRDefault="00BB7160" w:rsidP="00FB17C0">
      <w:pPr>
        <w:shd w:val="clear" w:color="auto" w:fill="FFFFFF" w:themeFill="background1"/>
        <w:spacing w:line="276" w:lineRule="auto"/>
        <w:ind w:firstLine="720"/>
        <w:jc w:val="both"/>
        <w:rPr>
          <w:rFonts w:cs="Arial"/>
          <w:sz w:val="24"/>
        </w:rPr>
      </w:pPr>
      <w:r w:rsidRPr="00FF49FC">
        <w:rPr>
          <w:rFonts w:cs="Arial"/>
          <w:sz w:val="24"/>
        </w:rPr>
        <w:t>Ближайшая жилая зона - микрорайон Иваново г. Новочебоксарска - находится на расстоянии 1050 м от границы территории БОС в северо-западном направлении.</w:t>
      </w:r>
    </w:p>
    <w:p w:rsidR="000E1BC3" w:rsidRPr="00FF49FC" w:rsidRDefault="000E1BC3" w:rsidP="00FF49FC">
      <w:pPr>
        <w:shd w:val="clear" w:color="auto" w:fill="FFFFFF" w:themeFill="background1"/>
        <w:spacing w:line="276" w:lineRule="auto"/>
        <w:ind w:firstLine="720"/>
        <w:jc w:val="both"/>
        <w:rPr>
          <w:sz w:val="24"/>
        </w:rPr>
      </w:pPr>
      <w:r w:rsidRPr="00FF49FC">
        <w:rPr>
          <w:i/>
          <w:iCs/>
          <w:sz w:val="24"/>
        </w:rPr>
        <w:t>Расстояния до особо охраняемых природных территорий:</w:t>
      </w:r>
      <w:r w:rsidRPr="00FF49FC">
        <w:rPr>
          <w:sz w:val="24"/>
        </w:rPr>
        <w:t xml:space="preserve"> ООПТ вблизи участка изысканий отсутствуют.</w:t>
      </w:r>
    </w:p>
    <w:p w:rsidR="000E1BC3" w:rsidRPr="00FF49FC" w:rsidRDefault="000E1BC3" w:rsidP="00FF49FC">
      <w:pPr>
        <w:shd w:val="clear" w:color="auto" w:fill="FFFFFF" w:themeFill="background1"/>
        <w:spacing w:line="276" w:lineRule="auto"/>
        <w:ind w:firstLine="720"/>
        <w:jc w:val="both"/>
        <w:rPr>
          <w:rFonts w:eastAsia="TimesNewRomanPSMT"/>
          <w:sz w:val="24"/>
        </w:rPr>
      </w:pPr>
      <w:r w:rsidRPr="00FF49FC">
        <w:rPr>
          <w:i/>
          <w:iCs/>
          <w:sz w:val="24"/>
        </w:rPr>
        <w:t>Положение относительно зон санитарной охраны водоисточников:</w:t>
      </w:r>
      <w:r w:rsidRPr="00FF49FC">
        <w:rPr>
          <w:rFonts w:eastAsia="TimesNewRomanPSMT"/>
          <w:sz w:val="24"/>
        </w:rPr>
        <w:t xml:space="preserve"> источники питьевого водоснабжения вблизи участка изысканий отсутствуют.</w:t>
      </w:r>
    </w:p>
    <w:p w:rsidR="000E1BC3" w:rsidRPr="00FF49FC" w:rsidRDefault="000E1BC3" w:rsidP="00FF49FC">
      <w:pPr>
        <w:shd w:val="clear" w:color="auto" w:fill="FFFFFF" w:themeFill="background1"/>
        <w:spacing w:line="276" w:lineRule="auto"/>
        <w:ind w:firstLine="720"/>
        <w:jc w:val="both"/>
        <w:rPr>
          <w:rFonts w:eastAsia="TimesNewRomanPSMT"/>
          <w:sz w:val="24"/>
        </w:rPr>
      </w:pPr>
      <w:r w:rsidRPr="00FF49FC">
        <w:rPr>
          <w:rFonts w:eastAsia="TimesNewRomanPSMT"/>
          <w:i/>
          <w:sz w:val="24"/>
        </w:rPr>
        <w:t>Санитарные разрывы до объектов негативного воздействия на окружающую среду</w:t>
      </w:r>
      <w:r w:rsidRPr="00FF49FC">
        <w:rPr>
          <w:rFonts w:eastAsia="TimesNewRomanPSMT"/>
          <w:sz w:val="24"/>
        </w:rPr>
        <w:t xml:space="preserve"> (кладбища, биотермические ямы, скотомогильники, полигоны и санкционированные свалки ТКО) соблюдены. </w:t>
      </w:r>
    </w:p>
    <w:p w:rsidR="000E1BC3" w:rsidRPr="00FF49FC" w:rsidRDefault="00BB7160" w:rsidP="00FF49FC">
      <w:pPr>
        <w:shd w:val="clear" w:color="auto" w:fill="FFFFFF" w:themeFill="background1"/>
        <w:spacing w:line="276" w:lineRule="auto"/>
        <w:ind w:firstLine="720"/>
        <w:jc w:val="both"/>
        <w:rPr>
          <w:rFonts w:eastAsia="TimesNewRomanPSMT"/>
          <w:sz w:val="24"/>
        </w:rPr>
      </w:pPr>
      <w:r w:rsidRPr="00FF49FC">
        <w:rPr>
          <w:rFonts w:eastAsia="TimesNewRomanPSMT"/>
          <w:sz w:val="24"/>
        </w:rPr>
        <w:t>У</w:t>
      </w:r>
      <w:r w:rsidR="000E1BC3" w:rsidRPr="00FF49FC">
        <w:rPr>
          <w:rFonts w:eastAsia="TimesNewRomanPSMT"/>
          <w:sz w:val="24"/>
        </w:rPr>
        <w:t xml:space="preserve">часток представляет собой подготовленную площадку под строительство. На участке отсутствуют высокоствольные деревья и кустарники. </w:t>
      </w:r>
    </w:p>
    <w:p w:rsidR="00FD4A89" w:rsidRPr="00FF49FC" w:rsidRDefault="00FD4A89" w:rsidP="00FF49FC">
      <w:pPr>
        <w:shd w:val="clear" w:color="auto" w:fill="FFFFFF" w:themeFill="background1"/>
        <w:spacing w:line="276" w:lineRule="auto"/>
        <w:ind w:firstLine="720"/>
        <w:jc w:val="both"/>
        <w:rPr>
          <w:rFonts w:eastAsia="TimesNewRomanPSMT"/>
          <w:sz w:val="24"/>
        </w:rPr>
      </w:pPr>
      <w:r w:rsidRPr="00FF49FC">
        <w:rPr>
          <w:rFonts w:eastAsia="TimesNewRomanPSMT"/>
          <w:sz w:val="24"/>
        </w:rPr>
        <w:lastRenderedPageBreak/>
        <w:t>Общий план расположения БОС показан на рис. 1, ситуационный план (М 1:3000) приводится в приложении 1.</w:t>
      </w:r>
    </w:p>
    <w:p w:rsidR="000E1BC3" w:rsidRPr="00FF49FC" w:rsidRDefault="000E1BC3" w:rsidP="00FF49FC">
      <w:pPr>
        <w:pStyle w:val="42"/>
        <w:shd w:val="clear" w:color="auto" w:fill="FFFFFF" w:themeFill="background1"/>
      </w:pPr>
      <w:bookmarkStart w:id="15" w:name="_Toc58768212"/>
      <w:r w:rsidRPr="00FF49FC">
        <w:t>2.2. Краткая характеристика физико-географических и климатических условий участка и проектируемого объекта</w:t>
      </w:r>
      <w:bookmarkEnd w:id="15"/>
    </w:p>
    <w:p w:rsidR="000E1BC3" w:rsidRPr="00FF49FC" w:rsidRDefault="000E1BC3" w:rsidP="00FF49FC">
      <w:pPr>
        <w:shd w:val="clear" w:color="auto" w:fill="FFFFFF" w:themeFill="background1"/>
        <w:spacing w:line="276" w:lineRule="auto"/>
        <w:ind w:firstLine="568"/>
        <w:jc w:val="both"/>
        <w:rPr>
          <w:b/>
          <w:i/>
          <w:sz w:val="24"/>
        </w:rPr>
      </w:pPr>
      <w:r w:rsidRPr="00FF49FC">
        <w:rPr>
          <w:b/>
          <w:i/>
          <w:sz w:val="24"/>
        </w:rPr>
        <w:t>Проектная документация разработана с учетом климатических условий:</w:t>
      </w:r>
    </w:p>
    <w:p w:rsidR="000E1BC3" w:rsidRPr="00FF49FC" w:rsidRDefault="000E1BC3" w:rsidP="00FF49FC">
      <w:pPr>
        <w:pStyle w:val="afffffa"/>
        <w:numPr>
          <w:ilvl w:val="0"/>
          <w:numId w:val="57"/>
        </w:numPr>
        <w:shd w:val="clear" w:color="auto" w:fill="FFFFFF" w:themeFill="background1"/>
        <w:tabs>
          <w:tab w:val="num" w:pos="0"/>
        </w:tabs>
        <w:spacing w:line="276" w:lineRule="auto"/>
        <w:ind w:left="714" w:hanging="357"/>
        <w:rPr>
          <w:sz w:val="24"/>
          <w:szCs w:val="24"/>
        </w:rPr>
      </w:pPr>
      <w:r w:rsidRPr="00FF49FC">
        <w:rPr>
          <w:sz w:val="24"/>
          <w:szCs w:val="24"/>
        </w:rPr>
        <w:t>климатический район СП</w:t>
      </w:r>
      <w:r w:rsidR="00C372AA" w:rsidRPr="00FF49FC">
        <w:rPr>
          <w:sz w:val="24"/>
          <w:szCs w:val="24"/>
        </w:rPr>
        <w:t xml:space="preserve"> </w:t>
      </w:r>
      <w:r w:rsidRPr="00FF49FC">
        <w:rPr>
          <w:sz w:val="24"/>
          <w:szCs w:val="24"/>
        </w:rPr>
        <w:t xml:space="preserve">131.133330.2012 (СНиП 23-01-99*) – </w:t>
      </w:r>
      <w:r w:rsidRPr="00FF49FC">
        <w:rPr>
          <w:sz w:val="24"/>
          <w:szCs w:val="24"/>
          <w:lang w:val="en-US"/>
        </w:rPr>
        <w:t>IIB</w:t>
      </w:r>
      <w:r w:rsidRPr="00FF49FC">
        <w:rPr>
          <w:sz w:val="24"/>
          <w:szCs w:val="24"/>
        </w:rPr>
        <w:t>;</w:t>
      </w:r>
    </w:p>
    <w:p w:rsidR="000E1BC3" w:rsidRPr="00FF49FC" w:rsidRDefault="000E1BC3" w:rsidP="00FF49FC">
      <w:pPr>
        <w:pStyle w:val="afffffa"/>
        <w:numPr>
          <w:ilvl w:val="0"/>
          <w:numId w:val="57"/>
        </w:numPr>
        <w:shd w:val="clear" w:color="auto" w:fill="FFFFFF" w:themeFill="background1"/>
        <w:tabs>
          <w:tab w:val="num" w:pos="0"/>
        </w:tabs>
        <w:spacing w:line="276" w:lineRule="auto"/>
        <w:ind w:left="714" w:hanging="357"/>
        <w:rPr>
          <w:sz w:val="24"/>
          <w:szCs w:val="24"/>
        </w:rPr>
      </w:pPr>
      <w:r w:rsidRPr="00FF49FC">
        <w:rPr>
          <w:sz w:val="24"/>
          <w:szCs w:val="24"/>
        </w:rPr>
        <w:t>ветровой район СП 20.13330.2011</w:t>
      </w:r>
      <w:r w:rsidR="007825C1" w:rsidRPr="00FF49FC">
        <w:rPr>
          <w:sz w:val="24"/>
          <w:szCs w:val="24"/>
        </w:rPr>
        <w:t xml:space="preserve"> </w:t>
      </w:r>
      <w:r w:rsidRPr="00FF49FC">
        <w:rPr>
          <w:sz w:val="24"/>
          <w:szCs w:val="24"/>
        </w:rPr>
        <w:t xml:space="preserve">(СНиП 2.01.07-85*) – </w:t>
      </w:r>
      <w:r w:rsidR="00D90A43" w:rsidRPr="00FF49FC">
        <w:rPr>
          <w:sz w:val="24"/>
          <w:szCs w:val="24"/>
          <w:lang w:val="en-US"/>
        </w:rPr>
        <w:t>II</w:t>
      </w:r>
      <w:r w:rsidR="006A7657" w:rsidRPr="00FF49FC">
        <w:rPr>
          <w:sz w:val="24"/>
          <w:szCs w:val="24"/>
        </w:rPr>
        <w:t xml:space="preserve"> (ветровая нагрузка </w:t>
      </w:r>
      <w:r w:rsidR="00C00378" w:rsidRPr="00FF49FC">
        <w:rPr>
          <w:sz w:val="24"/>
          <w:szCs w:val="24"/>
        </w:rPr>
        <w:t>0,</w:t>
      </w:r>
      <w:r w:rsidR="006A7657" w:rsidRPr="00FF49FC">
        <w:rPr>
          <w:rStyle w:val="apple-converted-space"/>
          <w:sz w:val="24"/>
          <w:szCs w:val="24"/>
          <w:shd w:val="clear" w:color="auto" w:fill="FFFFFF"/>
        </w:rPr>
        <w:t>3 </w:t>
      </w:r>
      <w:r w:rsidR="00C00378" w:rsidRPr="00FF49FC">
        <w:rPr>
          <w:rStyle w:val="apple-converted-space"/>
          <w:sz w:val="24"/>
          <w:szCs w:val="24"/>
          <w:shd w:val="clear" w:color="auto" w:fill="FFFFFF"/>
        </w:rPr>
        <w:t>к</w:t>
      </w:r>
      <w:r w:rsidR="006A7657" w:rsidRPr="00FF49FC">
        <w:rPr>
          <w:rStyle w:val="apple-converted-space"/>
          <w:sz w:val="24"/>
          <w:szCs w:val="24"/>
          <w:shd w:val="clear" w:color="auto" w:fill="FFFFFF"/>
        </w:rPr>
        <w:t>Па/м</w:t>
      </w:r>
      <w:r w:rsidR="006A7657" w:rsidRPr="00FF49FC">
        <w:rPr>
          <w:rStyle w:val="apple-converted-space"/>
          <w:sz w:val="24"/>
          <w:szCs w:val="24"/>
          <w:shd w:val="clear" w:color="auto" w:fill="FFFFFF"/>
          <w:vertAlign w:val="superscript"/>
        </w:rPr>
        <w:t>2</w:t>
      </w:r>
      <w:r w:rsidR="00C00378" w:rsidRPr="00FF49FC">
        <w:rPr>
          <w:rStyle w:val="apple-converted-space"/>
          <w:sz w:val="24"/>
          <w:szCs w:val="24"/>
          <w:shd w:val="clear" w:color="auto" w:fill="FFFFFF"/>
        </w:rPr>
        <w:t>/30 кгс/м</w:t>
      </w:r>
      <w:r w:rsidR="00C00378" w:rsidRPr="00FF49FC">
        <w:rPr>
          <w:rStyle w:val="apple-converted-space"/>
          <w:sz w:val="24"/>
          <w:szCs w:val="24"/>
          <w:shd w:val="clear" w:color="auto" w:fill="FFFFFF"/>
          <w:vertAlign w:val="superscript"/>
        </w:rPr>
        <w:t>2</w:t>
      </w:r>
      <w:r w:rsidR="006A7657" w:rsidRPr="00FF49FC">
        <w:rPr>
          <w:rStyle w:val="apple-converted-space"/>
          <w:sz w:val="24"/>
          <w:szCs w:val="24"/>
          <w:shd w:val="clear" w:color="auto" w:fill="FFFFFF"/>
        </w:rPr>
        <w:t>)</w:t>
      </w:r>
      <w:r w:rsidRPr="00FF49FC">
        <w:rPr>
          <w:sz w:val="24"/>
          <w:szCs w:val="24"/>
        </w:rPr>
        <w:t>;</w:t>
      </w:r>
    </w:p>
    <w:p w:rsidR="000E1BC3" w:rsidRPr="00FF49FC" w:rsidRDefault="000E1BC3" w:rsidP="00FF49FC">
      <w:pPr>
        <w:pStyle w:val="afffffa"/>
        <w:numPr>
          <w:ilvl w:val="0"/>
          <w:numId w:val="57"/>
        </w:numPr>
        <w:shd w:val="clear" w:color="auto" w:fill="FFFFFF" w:themeFill="background1"/>
        <w:tabs>
          <w:tab w:val="num" w:pos="0"/>
        </w:tabs>
        <w:spacing w:line="276" w:lineRule="auto"/>
        <w:ind w:left="714" w:hanging="357"/>
        <w:rPr>
          <w:sz w:val="24"/>
          <w:szCs w:val="24"/>
        </w:rPr>
      </w:pPr>
      <w:r w:rsidRPr="00FF49FC">
        <w:rPr>
          <w:sz w:val="24"/>
          <w:szCs w:val="24"/>
        </w:rPr>
        <w:t>снеговой район СП 20.13330.2011</w:t>
      </w:r>
      <w:r w:rsidR="007825C1" w:rsidRPr="00FF49FC">
        <w:rPr>
          <w:sz w:val="24"/>
          <w:szCs w:val="24"/>
        </w:rPr>
        <w:t xml:space="preserve"> </w:t>
      </w:r>
      <w:r w:rsidRPr="00FF49FC">
        <w:rPr>
          <w:sz w:val="24"/>
          <w:szCs w:val="24"/>
        </w:rPr>
        <w:t xml:space="preserve">(СНиП 2.01.07-85*) – </w:t>
      </w:r>
      <w:r w:rsidRPr="00FF49FC">
        <w:rPr>
          <w:sz w:val="24"/>
          <w:szCs w:val="24"/>
          <w:lang w:val="en-US"/>
        </w:rPr>
        <w:t>IV</w:t>
      </w:r>
      <w:r w:rsidR="00BF29E6" w:rsidRPr="00FF49FC">
        <w:rPr>
          <w:sz w:val="24"/>
          <w:szCs w:val="24"/>
        </w:rPr>
        <w:t xml:space="preserve"> (</w:t>
      </w:r>
      <w:r w:rsidR="009A2C97" w:rsidRPr="00FF49FC">
        <w:rPr>
          <w:sz w:val="24"/>
          <w:szCs w:val="24"/>
        </w:rPr>
        <w:t xml:space="preserve">расчетная </w:t>
      </w:r>
      <w:r w:rsidR="00BF29E6" w:rsidRPr="00FF49FC">
        <w:rPr>
          <w:sz w:val="24"/>
          <w:szCs w:val="24"/>
          <w:shd w:val="clear" w:color="auto" w:fill="FFFFFF"/>
        </w:rPr>
        <w:t xml:space="preserve">нагрузка – </w:t>
      </w:r>
      <w:r w:rsidR="009A2C97" w:rsidRPr="00FF49FC">
        <w:rPr>
          <w:sz w:val="24"/>
          <w:szCs w:val="24"/>
          <w:shd w:val="clear" w:color="auto" w:fill="FFFFFF"/>
        </w:rPr>
        <w:t>280</w:t>
      </w:r>
      <w:r w:rsidR="00BF29E6" w:rsidRPr="00FF49FC">
        <w:rPr>
          <w:sz w:val="24"/>
          <w:szCs w:val="24"/>
          <w:shd w:val="clear" w:color="auto" w:fill="FFFFFF"/>
        </w:rPr>
        <w:t> кг</w:t>
      </w:r>
      <w:r w:rsidR="009A2C97" w:rsidRPr="00FF49FC">
        <w:rPr>
          <w:sz w:val="24"/>
          <w:szCs w:val="24"/>
          <w:shd w:val="clear" w:color="auto" w:fill="FFFFFF"/>
        </w:rPr>
        <w:t>с</w:t>
      </w:r>
      <w:r w:rsidR="00BF29E6" w:rsidRPr="00FF49FC">
        <w:rPr>
          <w:sz w:val="24"/>
          <w:szCs w:val="24"/>
          <w:shd w:val="clear" w:color="auto" w:fill="FFFFFF"/>
        </w:rPr>
        <w:t>/м</w:t>
      </w:r>
      <w:r w:rsidR="00BF29E6" w:rsidRPr="00FF49FC">
        <w:rPr>
          <w:sz w:val="24"/>
          <w:szCs w:val="24"/>
          <w:shd w:val="clear" w:color="auto" w:fill="FFFFFF"/>
          <w:vertAlign w:val="superscript"/>
        </w:rPr>
        <w:t>2</w:t>
      </w:r>
      <w:r w:rsidR="00BF29E6" w:rsidRPr="00FF49FC">
        <w:rPr>
          <w:sz w:val="24"/>
          <w:szCs w:val="24"/>
          <w:shd w:val="clear" w:color="auto" w:fill="FFFFFF"/>
        </w:rPr>
        <w:t>)</w:t>
      </w:r>
      <w:r w:rsidRPr="00FF49FC">
        <w:rPr>
          <w:sz w:val="24"/>
          <w:szCs w:val="24"/>
        </w:rPr>
        <w:t>;</w:t>
      </w:r>
    </w:p>
    <w:p w:rsidR="00A943CC" w:rsidRPr="00FF49FC" w:rsidRDefault="00A943CC" w:rsidP="00FF49FC">
      <w:pPr>
        <w:pStyle w:val="afffb"/>
        <w:numPr>
          <w:ilvl w:val="0"/>
          <w:numId w:val="57"/>
        </w:numPr>
        <w:shd w:val="clear" w:color="auto" w:fill="FFFFFF" w:themeFill="background1"/>
        <w:spacing w:before="0" w:after="0" w:line="276" w:lineRule="auto"/>
        <w:ind w:left="714" w:right="-30" w:hanging="357"/>
        <w:jc w:val="both"/>
        <w:outlineLvl w:val="9"/>
        <w:rPr>
          <w:rFonts w:ascii="Times New Roman" w:hAnsi="Times New Roman" w:cs="Times New Roman"/>
          <w:b w:val="0"/>
          <w:bCs w:val="0"/>
          <w:sz w:val="24"/>
          <w:szCs w:val="24"/>
        </w:rPr>
      </w:pPr>
      <w:r w:rsidRPr="00FF49FC">
        <w:rPr>
          <w:rFonts w:ascii="Times New Roman" w:hAnsi="Times New Roman" w:cs="Times New Roman"/>
          <w:b w:val="0"/>
          <w:bCs w:val="0"/>
          <w:sz w:val="24"/>
          <w:szCs w:val="24"/>
        </w:rPr>
        <w:t xml:space="preserve">гололедный район - </w:t>
      </w:r>
      <w:r w:rsidRPr="00FF49FC">
        <w:rPr>
          <w:rFonts w:ascii="Times New Roman" w:hAnsi="Times New Roman" w:cs="Times New Roman"/>
          <w:b w:val="0"/>
          <w:bCs w:val="0"/>
          <w:sz w:val="24"/>
          <w:szCs w:val="24"/>
          <w:lang w:val="en-US"/>
        </w:rPr>
        <w:t>II</w:t>
      </w:r>
      <w:r w:rsidRPr="00FF49FC">
        <w:rPr>
          <w:rFonts w:ascii="Times New Roman" w:hAnsi="Times New Roman" w:cs="Times New Roman"/>
          <w:b w:val="0"/>
          <w:bCs w:val="0"/>
          <w:sz w:val="24"/>
          <w:szCs w:val="24"/>
        </w:rPr>
        <w:t xml:space="preserve"> (</w:t>
      </w:r>
      <w:r w:rsidRPr="00FF49FC">
        <w:rPr>
          <w:rStyle w:val="apple-converted-space"/>
          <w:rFonts w:ascii="Times New Roman" w:hAnsi="Times New Roman" w:cs="Times New Roman"/>
          <w:b w:val="0"/>
          <w:sz w:val="24"/>
          <w:szCs w:val="24"/>
          <w:shd w:val="clear" w:color="auto" w:fill="FFFFFF"/>
        </w:rPr>
        <w:t>толщина стенки гололеда – 5 мм);</w:t>
      </w:r>
    </w:p>
    <w:p w:rsidR="000E1BC3" w:rsidRPr="00FF49FC" w:rsidRDefault="000E1BC3" w:rsidP="00FF49FC">
      <w:pPr>
        <w:pStyle w:val="afffb"/>
        <w:numPr>
          <w:ilvl w:val="0"/>
          <w:numId w:val="57"/>
        </w:numPr>
        <w:shd w:val="clear" w:color="auto" w:fill="FFFFFF" w:themeFill="background1"/>
        <w:spacing w:before="0" w:after="0" w:line="276" w:lineRule="auto"/>
        <w:ind w:left="714" w:right="-30" w:hanging="357"/>
        <w:jc w:val="both"/>
        <w:outlineLvl w:val="9"/>
        <w:rPr>
          <w:rFonts w:ascii="Times New Roman" w:hAnsi="Times New Roman" w:cs="Times New Roman"/>
          <w:b w:val="0"/>
          <w:bCs w:val="0"/>
          <w:sz w:val="24"/>
          <w:szCs w:val="24"/>
        </w:rPr>
      </w:pPr>
      <w:r w:rsidRPr="00FF49FC">
        <w:rPr>
          <w:rFonts w:ascii="Times New Roman" w:hAnsi="Times New Roman" w:cs="Times New Roman"/>
          <w:b w:val="0"/>
          <w:bCs w:val="0"/>
          <w:sz w:val="24"/>
          <w:szCs w:val="24"/>
        </w:rPr>
        <w:t>температура воздуха наиболее холодных суток</w:t>
      </w:r>
      <w:r w:rsidR="009A2C97" w:rsidRPr="00FF49FC">
        <w:rPr>
          <w:rFonts w:ascii="Times New Roman" w:hAnsi="Times New Roman" w:cs="Times New Roman"/>
          <w:b w:val="0"/>
          <w:bCs w:val="0"/>
          <w:sz w:val="24"/>
          <w:szCs w:val="24"/>
        </w:rPr>
        <w:t xml:space="preserve"> </w:t>
      </w:r>
      <w:r w:rsidR="005D6725" w:rsidRPr="00FF49FC">
        <w:rPr>
          <w:rFonts w:ascii="Times New Roman" w:hAnsi="Times New Roman" w:cs="Times New Roman"/>
          <w:b w:val="0"/>
          <w:sz w:val="24"/>
          <w:szCs w:val="24"/>
        </w:rPr>
        <w:t>СП</w:t>
      </w:r>
      <w:r w:rsidR="00C372AA" w:rsidRPr="00FF49FC">
        <w:rPr>
          <w:rFonts w:ascii="Times New Roman" w:hAnsi="Times New Roman" w:cs="Times New Roman"/>
          <w:b w:val="0"/>
          <w:sz w:val="24"/>
          <w:szCs w:val="24"/>
        </w:rPr>
        <w:t xml:space="preserve"> </w:t>
      </w:r>
      <w:r w:rsidR="005D6725" w:rsidRPr="00FF49FC">
        <w:rPr>
          <w:rFonts w:ascii="Times New Roman" w:hAnsi="Times New Roman" w:cs="Times New Roman"/>
          <w:b w:val="0"/>
          <w:sz w:val="24"/>
          <w:szCs w:val="24"/>
        </w:rPr>
        <w:t xml:space="preserve">131.133330.2012 (СНиП 23-01-99*) </w:t>
      </w:r>
      <w:r w:rsidR="009A2C97" w:rsidRPr="00FF49FC">
        <w:rPr>
          <w:rFonts w:ascii="Times New Roman" w:hAnsi="Times New Roman" w:cs="Times New Roman"/>
          <w:b w:val="0"/>
          <w:bCs w:val="0"/>
          <w:sz w:val="24"/>
          <w:szCs w:val="24"/>
        </w:rPr>
        <w:t xml:space="preserve">- минус </w:t>
      </w:r>
      <w:r w:rsidRPr="00FF49FC">
        <w:rPr>
          <w:rFonts w:ascii="Times New Roman" w:hAnsi="Times New Roman" w:cs="Times New Roman"/>
          <w:b w:val="0"/>
          <w:bCs w:val="0"/>
          <w:sz w:val="24"/>
          <w:szCs w:val="24"/>
        </w:rPr>
        <w:t>35</w:t>
      </w:r>
      <w:r w:rsidRPr="00FF49FC">
        <w:rPr>
          <w:rFonts w:ascii="Times New Roman" w:hAnsi="Times New Roman" w:cs="Times New Roman"/>
          <w:b w:val="0"/>
          <w:bCs w:val="0"/>
          <w:sz w:val="24"/>
          <w:szCs w:val="24"/>
        </w:rPr>
        <w:sym w:font="Symbol" w:char="F0B0"/>
      </w:r>
      <w:r w:rsidRPr="00FF49FC">
        <w:rPr>
          <w:rFonts w:ascii="Times New Roman" w:hAnsi="Times New Roman" w:cs="Times New Roman"/>
          <w:b w:val="0"/>
          <w:bCs w:val="0"/>
          <w:sz w:val="24"/>
          <w:szCs w:val="24"/>
        </w:rPr>
        <w:t>С;</w:t>
      </w:r>
    </w:p>
    <w:p w:rsidR="000E1BC3" w:rsidRPr="00FF49FC" w:rsidRDefault="000E1BC3" w:rsidP="00FF49FC">
      <w:pPr>
        <w:pStyle w:val="afffb"/>
        <w:numPr>
          <w:ilvl w:val="0"/>
          <w:numId w:val="57"/>
        </w:numPr>
        <w:shd w:val="clear" w:color="auto" w:fill="FFFFFF" w:themeFill="background1"/>
        <w:spacing w:before="0" w:after="0" w:line="276" w:lineRule="auto"/>
        <w:ind w:left="714" w:right="-30" w:hanging="357"/>
        <w:jc w:val="both"/>
        <w:outlineLvl w:val="9"/>
        <w:rPr>
          <w:rFonts w:ascii="Times New Roman" w:hAnsi="Times New Roman" w:cs="Times New Roman"/>
          <w:b w:val="0"/>
          <w:bCs w:val="0"/>
          <w:sz w:val="24"/>
          <w:szCs w:val="24"/>
        </w:rPr>
      </w:pPr>
      <w:r w:rsidRPr="00FF49FC">
        <w:rPr>
          <w:rFonts w:ascii="Times New Roman" w:hAnsi="Times New Roman" w:cs="Times New Roman"/>
          <w:b w:val="0"/>
          <w:bCs w:val="0"/>
          <w:sz w:val="24"/>
          <w:szCs w:val="24"/>
        </w:rPr>
        <w:t xml:space="preserve">температура воздуха наиболее холодной пятидневки </w:t>
      </w:r>
      <w:r w:rsidR="005D6725" w:rsidRPr="00FF49FC">
        <w:rPr>
          <w:rFonts w:ascii="Times New Roman" w:hAnsi="Times New Roman" w:cs="Times New Roman"/>
          <w:b w:val="0"/>
          <w:sz w:val="24"/>
          <w:szCs w:val="24"/>
        </w:rPr>
        <w:t>СП</w:t>
      </w:r>
      <w:r w:rsidR="00C372AA" w:rsidRPr="00FF49FC">
        <w:rPr>
          <w:rFonts w:ascii="Times New Roman" w:hAnsi="Times New Roman" w:cs="Times New Roman"/>
          <w:b w:val="0"/>
          <w:sz w:val="24"/>
          <w:szCs w:val="24"/>
        </w:rPr>
        <w:t xml:space="preserve"> </w:t>
      </w:r>
      <w:r w:rsidR="005D6725" w:rsidRPr="00FF49FC">
        <w:rPr>
          <w:rFonts w:ascii="Times New Roman" w:hAnsi="Times New Roman" w:cs="Times New Roman"/>
          <w:b w:val="0"/>
          <w:sz w:val="24"/>
          <w:szCs w:val="24"/>
        </w:rPr>
        <w:t>131.133330.2012 (СНиП 23-01-99*)</w:t>
      </w:r>
      <w:r w:rsidR="00B5095B" w:rsidRPr="00FF49FC">
        <w:rPr>
          <w:rFonts w:ascii="Times New Roman" w:hAnsi="Times New Roman" w:cs="Times New Roman"/>
          <w:b w:val="0"/>
          <w:sz w:val="24"/>
          <w:szCs w:val="24"/>
        </w:rPr>
        <w:t xml:space="preserve"> </w:t>
      </w:r>
      <w:r w:rsidR="009A2C97" w:rsidRPr="00FF49FC">
        <w:rPr>
          <w:rFonts w:ascii="Times New Roman" w:hAnsi="Times New Roman" w:cs="Times New Roman"/>
          <w:b w:val="0"/>
          <w:bCs w:val="0"/>
          <w:sz w:val="24"/>
          <w:szCs w:val="24"/>
        </w:rPr>
        <w:t xml:space="preserve">- минус </w:t>
      </w:r>
      <w:r w:rsidRPr="00FF49FC">
        <w:rPr>
          <w:rFonts w:ascii="Times New Roman" w:hAnsi="Times New Roman" w:cs="Times New Roman"/>
          <w:b w:val="0"/>
          <w:bCs w:val="0"/>
          <w:sz w:val="24"/>
          <w:szCs w:val="24"/>
        </w:rPr>
        <w:t>32</w:t>
      </w:r>
      <w:r w:rsidRPr="00FF49FC">
        <w:rPr>
          <w:rFonts w:ascii="Times New Roman" w:hAnsi="Times New Roman" w:cs="Times New Roman"/>
          <w:b w:val="0"/>
          <w:bCs w:val="0"/>
          <w:sz w:val="24"/>
          <w:szCs w:val="24"/>
        </w:rPr>
        <w:sym w:font="Symbol" w:char="F0B0"/>
      </w:r>
      <w:r w:rsidRPr="00FF49FC">
        <w:rPr>
          <w:rFonts w:ascii="Times New Roman" w:hAnsi="Times New Roman" w:cs="Times New Roman"/>
          <w:b w:val="0"/>
          <w:bCs w:val="0"/>
          <w:sz w:val="24"/>
          <w:szCs w:val="24"/>
        </w:rPr>
        <w:t>С;</w:t>
      </w:r>
    </w:p>
    <w:p w:rsidR="000E1BC3" w:rsidRPr="00FF49FC" w:rsidRDefault="000E1BC3" w:rsidP="00FF49FC">
      <w:pPr>
        <w:pStyle w:val="afffb"/>
        <w:numPr>
          <w:ilvl w:val="0"/>
          <w:numId w:val="57"/>
        </w:numPr>
        <w:shd w:val="clear" w:color="auto" w:fill="FFFFFF" w:themeFill="background1"/>
        <w:spacing w:before="0" w:after="0" w:line="276" w:lineRule="auto"/>
        <w:ind w:left="714" w:right="-30" w:hanging="357"/>
        <w:jc w:val="both"/>
        <w:outlineLvl w:val="9"/>
        <w:rPr>
          <w:rFonts w:ascii="Times New Roman" w:hAnsi="Times New Roman" w:cs="Times New Roman"/>
          <w:b w:val="0"/>
          <w:bCs w:val="0"/>
          <w:sz w:val="24"/>
          <w:szCs w:val="24"/>
        </w:rPr>
      </w:pPr>
      <w:r w:rsidRPr="00FF49FC">
        <w:rPr>
          <w:rFonts w:ascii="Times New Roman" w:hAnsi="Times New Roman" w:cs="Times New Roman"/>
          <w:b w:val="0"/>
          <w:bCs w:val="0"/>
          <w:sz w:val="24"/>
          <w:szCs w:val="24"/>
        </w:rPr>
        <w:t>нормативная глубина промерзан</w:t>
      </w:r>
      <w:r w:rsidR="00A943CC" w:rsidRPr="00FF49FC">
        <w:rPr>
          <w:rFonts w:ascii="Times New Roman" w:hAnsi="Times New Roman" w:cs="Times New Roman"/>
          <w:b w:val="0"/>
          <w:bCs w:val="0"/>
          <w:sz w:val="24"/>
          <w:szCs w:val="24"/>
        </w:rPr>
        <w:t>ия</w:t>
      </w:r>
      <w:r w:rsidR="00B5095B" w:rsidRPr="00FF49FC">
        <w:rPr>
          <w:rFonts w:ascii="Times New Roman" w:hAnsi="Times New Roman" w:cs="Times New Roman"/>
          <w:b w:val="0"/>
          <w:bCs w:val="0"/>
          <w:sz w:val="24"/>
          <w:szCs w:val="24"/>
        </w:rPr>
        <w:t xml:space="preserve"> СП 22.13330.2016 (СНиП 2.02.01.83)</w:t>
      </w:r>
      <w:r w:rsidR="00A943CC" w:rsidRPr="00FF49FC">
        <w:rPr>
          <w:rFonts w:ascii="Times New Roman" w:hAnsi="Times New Roman" w:cs="Times New Roman"/>
          <w:b w:val="0"/>
          <w:bCs w:val="0"/>
          <w:sz w:val="24"/>
          <w:szCs w:val="24"/>
        </w:rPr>
        <w:t xml:space="preserve"> - 1,6 м.</w:t>
      </w:r>
    </w:p>
    <w:p w:rsidR="000E1BC3" w:rsidRPr="00FF49FC" w:rsidRDefault="000E1BC3" w:rsidP="00FF49FC">
      <w:pPr>
        <w:pStyle w:val="afffffffffd"/>
        <w:shd w:val="clear" w:color="auto" w:fill="FFFFFF" w:themeFill="background1"/>
        <w:spacing w:before="240" w:line="276" w:lineRule="auto"/>
        <w:ind w:firstLine="709"/>
        <w:jc w:val="both"/>
        <w:rPr>
          <w:bCs/>
        </w:rPr>
      </w:pPr>
      <w:r w:rsidRPr="00FF49FC">
        <w:rPr>
          <w:bCs/>
        </w:rPr>
        <w:t>Состояние атмосферного воздуха в районе размещения проектируемого объекта в целом оценивается как удовлетворительное. Проектируемый объект находится в зоне умеренного загрязнения атмосферного воздуха.</w:t>
      </w:r>
    </w:p>
    <w:p w:rsidR="000E1BC3" w:rsidRPr="00FF49FC" w:rsidRDefault="000E1BC3" w:rsidP="00FF49FC">
      <w:pPr>
        <w:shd w:val="clear" w:color="auto" w:fill="FFFFFF" w:themeFill="background1"/>
        <w:spacing w:line="276" w:lineRule="auto"/>
        <w:ind w:right="-28" w:firstLine="709"/>
        <w:jc w:val="both"/>
        <w:rPr>
          <w:sz w:val="24"/>
        </w:rPr>
      </w:pPr>
      <w:r w:rsidRPr="00FF49FC">
        <w:rPr>
          <w:sz w:val="24"/>
        </w:rPr>
        <w:t>Общие сведения о климатических условиях района расположения объекта приведены в таблице 2.</w:t>
      </w:r>
      <w:r w:rsidR="007825C1" w:rsidRPr="00FF49FC">
        <w:rPr>
          <w:sz w:val="24"/>
        </w:rPr>
        <w:t>1</w:t>
      </w:r>
      <w:r w:rsidRPr="00FF49FC">
        <w:rPr>
          <w:sz w:val="24"/>
        </w:rPr>
        <w:t xml:space="preserve"> (по СНиП 23-01-99 «Строительная климатология» и данным Чувашского республиканского центра по гидрометеорологии и мониторингу окружающей среды для г. Чебоксары) [7].</w:t>
      </w:r>
    </w:p>
    <w:p w:rsidR="000E1BC3" w:rsidRPr="00FF49FC" w:rsidRDefault="000E1BC3" w:rsidP="00FF49FC">
      <w:pPr>
        <w:shd w:val="clear" w:color="auto" w:fill="FFFFFF" w:themeFill="background1"/>
        <w:spacing w:line="276" w:lineRule="auto"/>
        <w:ind w:right="-30" w:firstLine="567"/>
        <w:jc w:val="right"/>
        <w:rPr>
          <w:i/>
          <w:sz w:val="24"/>
        </w:rPr>
      </w:pPr>
      <w:r w:rsidRPr="00FF49FC">
        <w:rPr>
          <w:i/>
          <w:sz w:val="24"/>
        </w:rPr>
        <w:t>Таблица 2.1</w:t>
      </w:r>
    </w:p>
    <w:p w:rsidR="00A01C93" w:rsidRPr="00FF49FC" w:rsidRDefault="00A01C93" w:rsidP="00FF49FC">
      <w:pPr>
        <w:shd w:val="clear" w:color="auto" w:fill="FFFFFF" w:themeFill="background1"/>
        <w:spacing w:line="276" w:lineRule="auto"/>
        <w:ind w:right="-30" w:firstLine="567"/>
        <w:jc w:val="center"/>
        <w:rPr>
          <w:b/>
          <w:sz w:val="24"/>
        </w:rPr>
      </w:pPr>
      <w:r w:rsidRPr="00FF49FC">
        <w:rPr>
          <w:b/>
          <w:sz w:val="24"/>
        </w:rPr>
        <w:t>Общие сведения о климатических условиях района расположения БОС</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1734"/>
        <w:gridCol w:w="2878"/>
      </w:tblGrid>
      <w:tr w:rsidR="000E1BC3" w:rsidRPr="00FF49FC" w:rsidTr="000E1BC3">
        <w:trPr>
          <w:tblHeade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i/>
                <w:sz w:val="24"/>
              </w:rPr>
            </w:pPr>
            <w:r w:rsidRPr="00FF49FC">
              <w:rPr>
                <w:i/>
                <w:sz w:val="24"/>
              </w:rPr>
              <w:t>Наименование показателя</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i/>
                <w:sz w:val="24"/>
              </w:rPr>
            </w:pPr>
            <w:r w:rsidRPr="00FF49FC">
              <w:rPr>
                <w:i/>
                <w:sz w:val="24"/>
              </w:rPr>
              <w:t>Единица измерения</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i/>
                <w:sz w:val="24"/>
              </w:rPr>
            </w:pPr>
            <w:r w:rsidRPr="00FF49FC">
              <w:rPr>
                <w:i/>
                <w:sz w:val="24"/>
              </w:rPr>
              <w:t>Величина показателя</w:t>
            </w:r>
          </w:p>
        </w:tc>
      </w:tr>
      <w:tr w:rsidR="000E1BC3" w:rsidRPr="00FF49FC" w:rsidTr="000E1BC3">
        <w:trPr>
          <w:cantSplit/>
          <w:jc w:val="center"/>
        </w:trPr>
        <w:tc>
          <w:tcPr>
            <w:tcW w:w="10102" w:type="dxa"/>
            <w:gridSpan w:val="3"/>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b/>
                <w:sz w:val="24"/>
              </w:rPr>
            </w:pPr>
            <w:r w:rsidRPr="00FF49FC">
              <w:rPr>
                <w:b/>
                <w:sz w:val="24"/>
              </w:rPr>
              <w:t>Климатические характеристики</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pStyle w:val="affff"/>
              <w:shd w:val="clear" w:color="auto" w:fill="FFFFFF" w:themeFill="background1"/>
              <w:spacing w:line="276" w:lineRule="auto"/>
              <w:ind w:right="-30"/>
              <w:jc w:val="center"/>
              <w:outlineLvl w:val="8"/>
            </w:pPr>
            <w:r w:rsidRPr="00FF49FC">
              <w:t>Тип климата</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rPr>
                <w:sz w:val="24"/>
              </w:rPr>
            </w:pP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 xml:space="preserve">Климатический пояс </w:t>
            </w:r>
            <w:r w:rsidRPr="00FF49FC">
              <w:rPr>
                <w:sz w:val="24"/>
                <w:lang w:val="en-US"/>
              </w:rPr>
              <w:t>II</w:t>
            </w:r>
            <w:r w:rsidRPr="00FF49FC">
              <w:rPr>
                <w:sz w:val="24"/>
              </w:rPr>
              <w:t xml:space="preserve"> «В» (СНиП 23-01-99 «Строительная климатология»)</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pStyle w:val="affff"/>
              <w:shd w:val="clear" w:color="auto" w:fill="FFFFFF" w:themeFill="background1"/>
              <w:spacing w:line="276" w:lineRule="auto"/>
              <w:ind w:right="-30"/>
              <w:jc w:val="center"/>
              <w:outlineLvl w:val="7"/>
            </w:pPr>
            <w:r w:rsidRPr="00FF49FC">
              <w:rPr>
                <w:b/>
                <w:bCs/>
              </w:rPr>
              <w:t>Температурный режим</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b/>
                <w:sz w:val="24"/>
              </w:rPr>
            </w:pP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b/>
                <w:sz w:val="24"/>
              </w:rPr>
            </w:pP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rPr>
                <w:sz w:val="24"/>
              </w:rPr>
            </w:pPr>
            <w:r w:rsidRPr="00FF49FC">
              <w:rPr>
                <w:sz w:val="24"/>
              </w:rPr>
              <w:t>- средние температуры воздуха по месяцам:</w:t>
            </w:r>
          </w:p>
          <w:p w:rsidR="000E1BC3" w:rsidRPr="00FF49FC" w:rsidRDefault="000E1BC3" w:rsidP="00FF49FC">
            <w:pPr>
              <w:shd w:val="clear" w:color="auto" w:fill="FFFFFF" w:themeFill="background1"/>
              <w:spacing w:line="276" w:lineRule="auto"/>
              <w:ind w:left="4004" w:right="-30"/>
              <w:rPr>
                <w:sz w:val="24"/>
              </w:rPr>
            </w:pPr>
            <w:r w:rsidRPr="00FF49FC">
              <w:rPr>
                <w:sz w:val="24"/>
              </w:rPr>
              <w:t>январь</w:t>
            </w:r>
          </w:p>
          <w:p w:rsidR="000E1BC3" w:rsidRPr="00FF49FC" w:rsidRDefault="000E1BC3" w:rsidP="00FF49FC">
            <w:pPr>
              <w:shd w:val="clear" w:color="auto" w:fill="FFFFFF" w:themeFill="background1"/>
              <w:spacing w:line="276" w:lineRule="auto"/>
              <w:ind w:left="4004" w:right="-30"/>
              <w:rPr>
                <w:sz w:val="24"/>
              </w:rPr>
            </w:pPr>
            <w:r w:rsidRPr="00FF49FC">
              <w:rPr>
                <w:sz w:val="24"/>
              </w:rPr>
              <w:t>февраль</w:t>
            </w:r>
          </w:p>
          <w:p w:rsidR="000E1BC3" w:rsidRPr="00FF49FC" w:rsidRDefault="000E1BC3" w:rsidP="00FF49FC">
            <w:pPr>
              <w:shd w:val="clear" w:color="auto" w:fill="FFFFFF" w:themeFill="background1"/>
              <w:spacing w:line="276" w:lineRule="auto"/>
              <w:ind w:left="4004" w:right="-30"/>
              <w:rPr>
                <w:sz w:val="24"/>
              </w:rPr>
            </w:pPr>
            <w:r w:rsidRPr="00FF49FC">
              <w:rPr>
                <w:sz w:val="24"/>
              </w:rPr>
              <w:t>март</w:t>
            </w:r>
          </w:p>
          <w:p w:rsidR="000E1BC3" w:rsidRPr="00FF49FC" w:rsidRDefault="000E1BC3" w:rsidP="00FF49FC">
            <w:pPr>
              <w:shd w:val="clear" w:color="auto" w:fill="FFFFFF" w:themeFill="background1"/>
              <w:spacing w:line="276" w:lineRule="auto"/>
              <w:ind w:left="4004" w:right="-30"/>
              <w:rPr>
                <w:sz w:val="24"/>
              </w:rPr>
            </w:pPr>
            <w:r w:rsidRPr="00FF49FC">
              <w:rPr>
                <w:sz w:val="24"/>
              </w:rPr>
              <w:t>апрель</w:t>
            </w:r>
          </w:p>
          <w:p w:rsidR="000E1BC3" w:rsidRPr="00FF49FC" w:rsidRDefault="000E1BC3" w:rsidP="00FF49FC">
            <w:pPr>
              <w:shd w:val="clear" w:color="auto" w:fill="FFFFFF" w:themeFill="background1"/>
              <w:spacing w:line="276" w:lineRule="auto"/>
              <w:ind w:left="4004" w:right="-30"/>
              <w:rPr>
                <w:sz w:val="24"/>
              </w:rPr>
            </w:pPr>
            <w:r w:rsidRPr="00FF49FC">
              <w:rPr>
                <w:sz w:val="24"/>
              </w:rPr>
              <w:t>май</w:t>
            </w:r>
          </w:p>
          <w:p w:rsidR="000E1BC3" w:rsidRPr="00FF49FC" w:rsidRDefault="000E1BC3" w:rsidP="00FF49FC">
            <w:pPr>
              <w:shd w:val="clear" w:color="auto" w:fill="FFFFFF" w:themeFill="background1"/>
              <w:spacing w:line="276" w:lineRule="auto"/>
              <w:ind w:left="4004" w:right="-30"/>
              <w:rPr>
                <w:sz w:val="24"/>
              </w:rPr>
            </w:pPr>
            <w:r w:rsidRPr="00FF49FC">
              <w:rPr>
                <w:sz w:val="24"/>
              </w:rPr>
              <w:t>июнь</w:t>
            </w:r>
          </w:p>
          <w:p w:rsidR="000E1BC3" w:rsidRPr="00FF49FC" w:rsidRDefault="000E1BC3" w:rsidP="00FF49FC">
            <w:pPr>
              <w:shd w:val="clear" w:color="auto" w:fill="FFFFFF" w:themeFill="background1"/>
              <w:spacing w:line="276" w:lineRule="auto"/>
              <w:ind w:left="4004" w:right="-30"/>
              <w:rPr>
                <w:sz w:val="24"/>
              </w:rPr>
            </w:pPr>
            <w:r w:rsidRPr="00FF49FC">
              <w:rPr>
                <w:sz w:val="24"/>
              </w:rPr>
              <w:t>июль</w:t>
            </w:r>
          </w:p>
          <w:p w:rsidR="000E1BC3" w:rsidRPr="00FF49FC" w:rsidRDefault="000E1BC3" w:rsidP="00FF49FC">
            <w:pPr>
              <w:shd w:val="clear" w:color="auto" w:fill="FFFFFF" w:themeFill="background1"/>
              <w:spacing w:line="276" w:lineRule="auto"/>
              <w:ind w:left="4004" w:right="-30"/>
              <w:rPr>
                <w:sz w:val="24"/>
              </w:rPr>
            </w:pPr>
            <w:r w:rsidRPr="00FF49FC">
              <w:rPr>
                <w:sz w:val="24"/>
              </w:rPr>
              <w:t>август</w:t>
            </w:r>
          </w:p>
          <w:p w:rsidR="000E1BC3" w:rsidRPr="00FF49FC" w:rsidRDefault="000E1BC3" w:rsidP="00FF49FC">
            <w:pPr>
              <w:shd w:val="clear" w:color="auto" w:fill="FFFFFF" w:themeFill="background1"/>
              <w:spacing w:line="276" w:lineRule="auto"/>
              <w:ind w:left="4004" w:right="-30"/>
              <w:rPr>
                <w:sz w:val="24"/>
              </w:rPr>
            </w:pPr>
            <w:r w:rsidRPr="00FF49FC">
              <w:rPr>
                <w:sz w:val="24"/>
              </w:rPr>
              <w:t>сентябрь</w:t>
            </w:r>
          </w:p>
          <w:p w:rsidR="000E1BC3" w:rsidRPr="00FF49FC" w:rsidRDefault="000E1BC3" w:rsidP="00FF49FC">
            <w:pPr>
              <w:shd w:val="clear" w:color="auto" w:fill="FFFFFF" w:themeFill="background1"/>
              <w:spacing w:line="276" w:lineRule="auto"/>
              <w:ind w:left="4004" w:right="-30"/>
              <w:rPr>
                <w:sz w:val="24"/>
              </w:rPr>
            </w:pPr>
            <w:r w:rsidRPr="00FF49FC">
              <w:rPr>
                <w:sz w:val="24"/>
              </w:rPr>
              <w:t>октябрь</w:t>
            </w:r>
          </w:p>
          <w:p w:rsidR="000E1BC3" w:rsidRPr="00FF49FC" w:rsidRDefault="000E1BC3" w:rsidP="00FF49FC">
            <w:pPr>
              <w:shd w:val="clear" w:color="auto" w:fill="FFFFFF" w:themeFill="background1"/>
              <w:spacing w:line="276" w:lineRule="auto"/>
              <w:ind w:left="4004" w:right="-30"/>
              <w:rPr>
                <w:sz w:val="24"/>
              </w:rPr>
            </w:pPr>
            <w:r w:rsidRPr="00FF49FC">
              <w:rPr>
                <w:sz w:val="24"/>
              </w:rPr>
              <w:lastRenderedPageBreak/>
              <w:t>ноябрь</w:t>
            </w:r>
          </w:p>
          <w:p w:rsidR="000E1BC3" w:rsidRPr="00FF49FC" w:rsidRDefault="000E1BC3" w:rsidP="00FF49FC">
            <w:pPr>
              <w:shd w:val="clear" w:color="auto" w:fill="FFFFFF" w:themeFill="background1"/>
              <w:spacing w:line="276" w:lineRule="auto"/>
              <w:ind w:left="4004" w:right="-30"/>
              <w:rPr>
                <w:sz w:val="24"/>
              </w:rPr>
            </w:pPr>
            <w:r w:rsidRPr="00FF49FC">
              <w:rPr>
                <w:sz w:val="24"/>
              </w:rPr>
              <w:t>декабрь</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vertAlign w:val="superscript"/>
              </w:rPr>
              <w:lastRenderedPageBreak/>
              <w:t>о</w:t>
            </w:r>
            <w:r w:rsidRPr="00FF49FC">
              <w:rPr>
                <w:sz w:val="24"/>
              </w:rPr>
              <w:t>С</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rPr>
                <w:b/>
                <w:sz w:val="24"/>
                <w:lang w:val="en-US"/>
              </w:rPr>
            </w:pP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-13</w:t>
            </w:r>
            <w:r w:rsidRPr="00FF49FC">
              <w:rPr>
                <w:sz w:val="24"/>
              </w:rPr>
              <w:t>,</w:t>
            </w:r>
            <w:r w:rsidRPr="00FF49FC">
              <w:rPr>
                <w:sz w:val="24"/>
                <w:lang w:val="en-US"/>
              </w:rPr>
              <w:t>0</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-12,4</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-6,0</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3,6</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12,0</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16,5</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18,6</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16,9</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10,8</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t>3,3</w:t>
            </w:r>
          </w:p>
          <w:p w:rsidR="000E1BC3" w:rsidRPr="00FF49FC" w:rsidRDefault="000E1BC3" w:rsidP="00FF49FC">
            <w:pPr>
              <w:shd w:val="clear" w:color="auto" w:fill="FFFFFF" w:themeFill="background1"/>
              <w:spacing w:line="276" w:lineRule="auto"/>
              <w:ind w:right="-30"/>
              <w:jc w:val="center"/>
              <w:rPr>
                <w:sz w:val="24"/>
                <w:lang w:val="en-US"/>
              </w:rPr>
            </w:pPr>
            <w:r w:rsidRPr="00FF49FC">
              <w:rPr>
                <w:sz w:val="24"/>
                <w:lang w:val="en-US"/>
              </w:rPr>
              <w:lastRenderedPageBreak/>
              <w:t>-3,7</w:t>
            </w:r>
          </w:p>
          <w:p w:rsidR="000E1BC3" w:rsidRPr="00FF49FC" w:rsidRDefault="000E1BC3" w:rsidP="00FF49FC">
            <w:pPr>
              <w:shd w:val="clear" w:color="auto" w:fill="FFFFFF" w:themeFill="background1"/>
              <w:spacing w:line="276" w:lineRule="auto"/>
              <w:ind w:right="-30"/>
              <w:jc w:val="center"/>
              <w:rPr>
                <w:b/>
                <w:sz w:val="24"/>
                <w:lang w:val="en-US"/>
              </w:rPr>
            </w:pPr>
            <w:r w:rsidRPr="00FF49FC">
              <w:rPr>
                <w:sz w:val="24"/>
                <w:lang w:val="en-US"/>
              </w:rPr>
              <w:t>-10,0</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both"/>
              <w:rPr>
                <w:sz w:val="24"/>
              </w:rPr>
            </w:pPr>
            <w:r w:rsidRPr="00FF49FC">
              <w:rPr>
                <w:sz w:val="24"/>
              </w:rPr>
              <w:lastRenderedPageBreak/>
              <w:t>- средняя температура воздуха наиболее холодного месяца</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vertAlign w:val="superscript"/>
              </w:rPr>
              <w:t>о</w:t>
            </w:r>
            <w:r w:rsidRPr="00FF49FC">
              <w:rPr>
                <w:sz w:val="24"/>
              </w:rPr>
              <w:t>С</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-13,0</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both"/>
              <w:rPr>
                <w:sz w:val="24"/>
              </w:rPr>
            </w:pPr>
            <w:r w:rsidRPr="00FF49FC">
              <w:rPr>
                <w:sz w:val="24"/>
              </w:rPr>
              <w:t>- средняя максимальная температура воздуха самого жаркого месяца</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vertAlign w:val="superscript"/>
              </w:rPr>
              <w:t>о</w:t>
            </w:r>
            <w:r w:rsidRPr="00FF49FC">
              <w:rPr>
                <w:sz w:val="24"/>
              </w:rPr>
              <w:t>С</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2</w:t>
            </w:r>
            <w:r w:rsidRPr="00FF49FC">
              <w:rPr>
                <w:sz w:val="24"/>
                <w:lang w:val="en-US"/>
              </w:rPr>
              <w:t>4</w:t>
            </w:r>
            <w:r w:rsidRPr="00FF49FC">
              <w:rPr>
                <w:sz w:val="24"/>
              </w:rPr>
              <w:t>,</w:t>
            </w:r>
            <w:r w:rsidRPr="00FF49FC">
              <w:rPr>
                <w:sz w:val="24"/>
                <w:lang w:val="en-US"/>
              </w:rPr>
              <w:t>1</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pStyle w:val="affff"/>
              <w:widowControl w:val="0"/>
              <w:shd w:val="clear" w:color="auto" w:fill="FFFFFF" w:themeFill="background1"/>
              <w:spacing w:line="276" w:lineRule="auto"/>
              <w:ind w:right="-30"/>
              <w:outlineLvl w:val="6"/>
              <w:rPr>
                <w:i/>
              </w:rPr>
            </w:pPr>
            <w:r w:rsidRPr="00FF49FC">
              <w:rPr>
                <w:b/>
                <w:i/>
              </w:rPr>
              <w:t>Осадки</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b/>
                <w:i/>
                <w:sz w:val="24"/>
              </w:rPr>
            </w:pP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b/>
                <w:i/>
                <w:sz w:val="24"/>
              </w:rPr>
            </w:pP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rPr>
                <w:sz w:val="24"/>
              </w:rPr>
            </w:pPr>
            <w:r w:rsidRPr="00FF49FC">
              <w:rPr>
                <w:sz w:val="24"/>
              </w:rPr>
              <w:t>- количество осадков за год, в том числе:</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мм</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531</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firstLine="308"/>
              <w:rPr>
                <w:sz w:val="24"/>
              </w:rPr>
            </w:pPr>
            <w:r w:rsidRPr="00FF49FC">
              <w:rPr>
                <w:sz w:val="24"/>
              </w:rPr>
              <w:t>за холодный период года (ноябрь-март)</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мм</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160</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firstLine="308"/>
              <w:rPr>
                <w:sz w:val="24"/>
              </w:rPr>
            </w:pPr>
            <w:r w:rsidRPr="00FF49FC">
              <w:rPr>
                <w:sz w:val="24"/>
              </w:rPr>
              <w:t xml:space="preserve">за теплый период года (апрель-октябрь) </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мм</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371</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rPr>
                <w:sz w:val="24"/>
              </w:rPr>
            </w:pPr>
            <w:r w:rsidRPr="00FF49FC">
              <w:rPr>
                <w:sz w:val="24"/>
              </w:rPr>
              <w:t>- распределение осадков в течение года по месяцам:</w:t>
            </w:r>
          </w:p>
          <w:p w:rsidR="000E1BC3" w:rsidRPr="00FF49FC" w:rsidRDefault="000E1BC3" w:rsidP="00FF49FC">
            <w:pPr>
              <w:shd w:val="clear" w:color="auto" w:fill="FFFFFF" w:themeFill="background1"/>
              <w:spacing w:line="276" w:lineRule="auto"/>
              <w:ind w:left="3927" w:right="-30"/>
              <w:rPr>
                <w:sz w:val="24"/>
              </w:rPr>
            </w:pPr>
            <w:r w:rsidRPr="00FF49FC">
              <w:rPr>
                <w:sz w:val="24"/>
              </w:rPr>
              <w:t>январь</w:t>
            </w:r>
          </w:p>
          <w:p w:rsidR="000E1BC3" w:rsidRPr="00FF49FC" w:rsidRDefault="000E1BC3" w:rsidP="00FF49FC">
            <w:pPr>
              <w:shd w:val="clear" w:color="auto" w:fill="FFFFFF" w:themeFill="background1"/>
              <w:spacing w:line="276" w:lineRule="auto"/>
              <w:ind w:left="3927" w:right="-30"/>
              <w:rPr>
                <w:sz w:val="24"/>
              </w:rPr>
            </w:pPr>
            <w:r w:rsidRPr="00FF49FC">
              <w:rPr>
                <w:sz w:val="24"/>
              </w:rPr>
              <w:t>февраль</w:t>
            </w:r>
          </w:p>
          <w:p w:rsidR="000E1BC3" w:rsidRPr="00FF49FC" w:rsidRDefault="000E1BC3" w:rsidP="00FF49FC">
            <w:pPr>
              <w:shd w:val="clear" w:color="auto" w:fill="FFFFFF" w:themeFill="background1"/>
              <w:spacing w:line="276" w:lineRule="auto"/>
              <w:ind w:left="3927" w:right="-30"/>
              <w:rPr>
                <w:sz w:val="24"/>
              </w:rPr>
            </w:pPr>
            <w:r w:rsidRPr="00FF49FC">
              <w:rPr>
                <w:sz w:val="24"/>
              </w:rPr>
              <w:t>март</w:t>
            </w:r>
          </w:p>
          <w:p w:rsidR="000E1BC3" w:rsidRPr="00FF49FC" w:rsidRDefault="000E1BC3" w:rsidP="00FF49FC">
            <w:pPr>
              <w:shd w:val="clear" w:color="auto" w:fill="FFFFFF" w:themeFill="background1"/>
              <w:spacing w:line="276" w:lineRule="auto"/>
              <w:ind w:left="3927" w:right="-30"/>
              <w:rPr>
                <w:sz w:val="24"/>
              </w:rPr>
            </w:pPr>
            <w:r w:rsidRPr="00FF49FC">
              <w:rPr>
                <w:sz w:val="24"/>
              </w:rPr>
              <w:t>апрель</w:t>
            </w:r>
          </w:p>
          <w:p w:rsidR="000E1BC3" w:rsidRPr="00FF49FC" w:rsidRDefault="000E1BC3" w:rsidP="00FF49FC">
            <w:pPr>
              <w:shd w:val="clear" w:color="auto" w:fill="FFFFFF" w:themeFill="background1"/>
              <w:spacing w:line="276" w:lineRule="auto"/>
              <w:ind w:left="3927" w:right="-30"/>
              <w:rPr>
                <w:sz w:val="24"/>
              </w:rPr>
            </w:pPr>
            <w:r w:rsidRPr="00FF49FC">
              <w:rPr>
                <w:sz w:val="24"/>
              </w:rPr>
              <w:t>май</w:t>
            </w:r>
          </w:p>
          <w:p w:rsidR="000E1BC3" w:rsidRPr="00FF49FC" w:rsidRDefault="000E1BC3" w:rsidP="00FF49FC">
            <w:pPr>
              <w:shd w:val="clear" w:color="auto" w:fill="FFFFFF" w:themeFill="background1"/>
              <w:spacing w:line="276" w:lineRule="auto"/>
              <w:ind w:left="3927" w:right="-30"/>
              <w:rPr>
                <w:sz w:val="24"/>
              </w:rPr>
            </w:pPr>
            <w:r w:rsidRPr="00FF49FC">
              <w:rPr>
                <w:sz w:val="24"/>
              </w:rPr>
              <w:t>июнь</w:t>
            </w:r>
          </w:p>
          <w:p w:rsidR="000E1BC3" w:rsidRPr="00FF49FC" w:rsidRDefault="000E1BC3" w:rsidP="00FF49FC">
            <w:pPr>
              <w:shd w:val="clear" w:color="auto" w:fill="FFFFFF" w:themeFill="background1"/>
              <w:spacing w:line="276" w:lineRule="auto"/>
              <w:ind w:left="3927" w:right="-30"/>
              <w:rPr>
                <w:sz w:val="24"/>
              </w:rPr>
            </w:pPr>
            <w:r w:rsidRPr="00FF49FC">
              <w:rPr>
                <w:sz w:val="24"/>
              </w:rPr>
              <w:t>июль</w:t>
            </w:r>
          </w:p>
          <w:p w:rsidR="000E1BC3" w:rsidRPr="00FF49FC" w:rsidRDefault="000E1BC3" w:rsidP="00FF49FC">
            <w:pPr>
              <w:shd w:val="clear" w:color="auto" w:fill="FFFFFF" w:themeFill="background1"/>
              <w:spacing w:line="276" w:lineRule="auto"/>
              <w:ind w:left="3927" w:right="-30"/>
              <w:rPr>
                <w:sz w:val="24"/>
              </w:rPr>
            </w:pPr>
            <w:r w:rsidRPr="00FF49FC">
              <w:rPr>
                <w:sz w:val="24"/>
              </w:rPr>
              <w:t>август</w:t>
            </w:r>
          </w:p>
          <w:p w:rsidR="000E1BC3" w:rsidRPr="00FF49FC" w:rsidRDefault="000E1BC3" w:rsidP="00FF49FC">
            <w:pPr>
              <w:shd w:val="clear" w:color="auto" w:fill="FFFFFF" w:themeFill="background1"/>
              <w:spacing w:line="276" w:lineRule="auto"/>
              <w:ind w:left="3927" w:right="-30"/>
              <w:rPr>
                <w:sz w:val="24"/>
              </w:rPr>
            </w:pPr>
            <w:r w:rsidRPr="00FF49FC">
              <w:rPr>
                <w:sz w:val="24"/>
              </w:rPr>
              <w:t>сентябрь</w:t>
            </w:r>
          </w:p>
          <w:p w:rsidR="000E1BC3" w:rsidRPr="00FF49FC" w:rsidRDefault="000E1BC3" w:rsidP="00FF49FC">
            <w:pPr>
              <w:shd w:val="clear" w:color="auto" w:fill="FFFFFF" w:themeFill="background1"/>
              <w:spacing w:line="276" w:lineRule="auto"/>
              <w:ind w:left="3927" w:right="-30"/>
              <w:rPr>
                <w:sz w:val="24"/>
              </w:rPr>
            </w:pPr>
            <w:r w:rsidRPr="00FF49FC">
              <w:rPr>
                <w:sz w:val="24"/>
              </w:rPr>
              <w:t>октябрь</w:t>
            </w:r>
          </w:p>
          <w:p w:rsidR="000E1BC3" w:rsidRPr="00FF49FC" w:rsidRDefault="000E1BC3" w:rsidP="00FF49FC">
            <w:pPr>
              <w:shd w:val="clear" w:color="auto" w:fill="FFFFFF" w:themeFill="background1"/>
              <w:spacing w:line="276" w:lineRule="auto"/>
              <w:ind w:left="3927" w:right="-30"/>
              <w:rPr>
                <w:sz w:val="24"/>
              </w:rPr>
            </w:pPr>
            <w:r w:rsidRPr="00FF49FC">
              <w:rPr>
                <w:sz w:val="24"/>
              </w:rPr>
              <w:t>ноябрь</w:t>
            </w:r>
          </w:p>
          <w:p w:rsidR="000E1BC3" w:rsidRPr="00FF49FC" w:rsidRDefault="000E1BC3" w:rsidP="00FF49FC">
            <w:pPr>
              <w:shd w:val="clear" w:color="auto" w:fill="FFFFFF" w:themeFill="background1"/>
              <w:spacing w:line="276" w:lineRule="auto"/>
              <w:ind w:left="3927" w:right="-30"/>
              <w:rPr>
                <w:sz w:val="24"/>
              </w:rPr>
            </w:pPr>
            <w:r w:rsidRPr="00FF49FC">
              <w:rPr>
                <w:sz w:val="24"/>
              </w:rPr>
              <w:t>декабрь</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p>
          <w:p w:rsidR="000E1BC3" w:rsidRPr="00FF49FC" w:rsidRDefault="000E1BC3" w:rsidP="00FF49FC">
            <w:pPr>
              <w:shd w:val="clear" w:color="auto" w:fill="FFFFFF" w:themeFill="background1"/>
              <w:spacing w:line="276" w:lineRule="auto"/>
              <w:ind w:right="-30"/>
              <w:jc w:val="center"/>
              <w:rPr>
                <w:sz w:val="24"/>
              </w:rPr>
            </w:pPr>
          </w:p>
          <w:p w:rsidR="000E1BC3" w:rsidRPr="00FF49FC" w:rsidRDefault="000E1BC3" w:rsidP="00FF49FC">
            <w:pPr>
              <w:shd w:val="clear" w:color="auto" w:fill="FFFFFF" w:themeFill="background1"/>
              <w:spacing w:line="276" w:lineRule="auto"/>
              <w:ind w:right="-30"/>
              <w:jc w:val="center"/>
              <w:rPr>
                <w:sz w:val="24"/>
              </w:rPr>
            </w:pPr>
            <w:r w:rsidRPr="00FF49FC">
              <w:rPr>
                <w:sz w:val="24"/>
              </w:rPr>
              <w:t>5,8</w:t>
            </w:r>
          </w:p>
          <w:p w:rsidR="000E1BC3" w:rsidRPr="00FF49FC" w:rsidRDefault="000E1BC3" w:rsidP="00FF49FC">
            <w:pPr>
              <w:shd w:val="clear" w:color="auto" w:fill="FFFFFF" w:themeFill="background1"/>
              <w:spacing w:line="276" w:lineRule="auto"/>
              <w:ind w:right="-30"/>
              <w:jc w:val="center"/>
              <w:rPr>
                <w:sz w:val="24"/>
              </w:rPr>
            </w:pPr>
            <w:r w:rsidRPr="00FF49FC">
              <w:rPr>
                <w:sz w:val="24"/>
              </w:rPr>
              <w:t>4,6</w:t>
            </w:r>
          </w:p>
          <w:p w:rsidR="000E1BC3" w:rsidRPr="00FF49FC" w:rsidRDefault="000E1BC3" w:rsidP="00FF49FC">
            <w:pPr>
              <w:shd w:val="clear" w:color="auto" w:fill="FFFFFF" w:themeFill="background1"/>
              <w:spacing w:line="276" w:lineRule="auto"/>
              <w:ind w:right="-30"/>
              <w:jc w:val="center"/>
              <w:rPr>
                <w:sz w:val="24"/>
              </w:rPr>
            </w:pPr>
            <w:r w:rsidRPr="00FF49FC">
              <w:rPr>
                <w:sz w:val="24"/>
              </w:rPr>
              <w:t>4,1</w:t>
            </w:r>
          </w:p>
          <w:p w:rsidR="000E1BC3" w:rsidRPr="00FF49FC" w:rsidRDefault="000E1BC3" w:rsidP="00FF49FC">
            <w:pPr>
              <w:shd w:val="clear" w:color="auto" w:fill="FFFFFF" w:themeFill="background1"/>
              <w:spacing w:line="276" w:lineRule="auto"/>
              <w:ind w:right="-30"/>
              <w:jc w:val="center"/>
              <w:rPr>
                <w:sz w:val="24"/>
              </w:rPr>
            </w:pPr>
            <w:r w:rsidRPr="00FF49FC">
              <w:rPr>
                <w:sz w:val="24"/>
              </w:rPr>
              <w:t>6,7</w:t>
            </w:r>
          </w:p>
          <w:p w:rsidR="000E1BC3" w:rsidRPr="00FF49FC" w:rsidRDefault="000E1BC3" w:rsidP="00FF49FC">
            <w:pPr>
              <w:shd w:val="clear" w:color="auto" w:fill="FFFFFF" w:themeFill="background1"/>
              <w:spacing w:line="276" w:lineRule="auto"/>
              <w:ind w:right="-30"/>
              <w:jc w:val="center"/>
              <w:rPr>
                <w:sz w:val="24"/>
              </w:rPr>
            </w:pPr>
            <w:r w:rsidRPr="00FF49FC">
              <w:rPr>
                <w:sz w:val="24"/>
              </w:rPr>
              <w:t>8,3</w:t>
            </w:r>
          </w:p>
          <w:p w:rsidR="000E1BC3" w:rsidRPr="00FF49FC" w:rsidRDefault="000E1BC3" w:rsidP="00FF49FC">
            <w:pPr>
              <w:shd w:val="clear" w:color="auto" w:fill="FFFFFF" w:themeFill="background1"/>
              <w:spacing w:line="276" w:lineRule="auto"/>
              <w:ind w:right="-30"/>
              <w:jc w:val="center"/>
              <w:rPr>
                <w:sz w:val="24"/>
              </w:rPr>
            </w:pPr>
            <w:r w:rsidRPr="00FF49FC">
              <w:rPr>
                <w:sz w:val="24"/>
              </w:rPr>
              <w:t>11,7</w:t>
            </w:r>
          </w:p>
          <w:p w:rsidR="000E1BC3" w:rsidRPr="00FF49FC" w:rsidRDefault="000E1BC3" w:rsidP="00FF49FC">
            <w:pPr>
              <w:shd w:val="clear" w:color="auto" w:fill="FFFFFF" w:themeFill="background1"/>
              <w:spacing w:line="276" w:lineRule="auto"/>
              <w:ind w:right="-30"/>
              <w:jc w:val="center"/>
              <w:rPr>
                <w:sz w:val="24"/>
              </w:rPr>
            </w:pPr>
            <w:r w:rsidRPr="00FF49FC">
              <w:rPr>
                <w:sz w:val="24"/>
              </w:rPr>
              <w:t>13,4</w:t>
            </w:r>
          </w:p>
          <w:p w:rsidR="000E1BC3" w:rsidRPr="00FF49FC" w:rsidRDefault="000E1BC3" w:rsidP="00FF49FC">
            <w:pPr>
              <w:shd w:val="clear" w:color="auto" w:fill="FFFFFF" w:themeFill="background1"/>
              <w:spacing w:line="276" w:lineRule="auto"/>
              <w:ind w:right="-30"/>
              <w:jc w:val="center"/>
              <w:rPr>
                <w:sz w:val="24"/>
              </w:rPr>
            </w:pPr>
            <w:r w:rsidRPr="00FF49FC">
              <w:rPr>
                <w:sz w:val="24"/>
              </w:rPr>
              <w:t>11,3</w:t>
            </w:r>
          </w:p>
          <w:p w:rsidR="000E1BC3" w:rsidRPr="00FF49FC" w:rsidRDefault="000E1BC3" w:rsidP="00FF49FC">
            <w:pPr>
              <w:shd w:val="clear" w:color="auto" w:fill="FFFFFF" w:themeFill="background1"/>
              <w:spacing w:line="276" w:lineRule="auto"/>
              <w:ind w:right="-30"/>
              <w:jc w:val="center"/>
              <w:rPr>
                <w:sz w:val="24"/>
              </w:rPr>
            </w:pPr>
            <w:r w:rsidRPr="00FF49FC">
              <w:rPr>
                <w:sz w:val="24"/>
              </w:rPr>
              <w:t>10,4</w:t>
            </w:r>
          </w:p>
          <w:p w:rsidR="000E1BC3" w:rsidRPr="00FF49FC" w:rsidRDefault="000E1BC3" w:rsidP="00FF49FC">
            <w:pPr>
              <w:shd w:val="clear" w:color="auto" w:fill="FFFFFF" w:themeFill="background1"/>
              <w:spacing w:line="276" w:lineRule="auto"/>
              <w:ind w:right="-30"/>
              <w:jc w:val="center"/>
              <w:rPr>
                <w:sz w:val="24"/>
              </w:rPr>
            </w:pPr>
            <w:r w:rsidRPr="00FF49FC">
              <w:rPr>
                <w:sz w:val="24"/>
              </w:rPr>
              <w:t>9,6</w:t>
            </w:r>
          </w:p>
          <w:p w:rsidR="000E1BC3" w:rsidRPr="00FF49FC" w:rsidRDefault="000E1BC3" w:rsidP="00FF49FC">
            <w:pPr>
              <w:shd w:val="clear" w:color="auto" w:fill="FFFFFF" w:themeFill="background1"/>
              <w:spacing w:line="276" w:lineRule="auto"/>
              <w:ind w:right="-30"/>
              <w:jc w:val="center"/>
              <w:rPr>
                <w:sz w:val="24"/>
              </w:rPr>
            </w:pPr>
            <w:r w:rsidRPr="00FF49FC">
              <w:rPr>
                <w:sz w:val="24"/>
              </w:rPr>
              <w:t>7,4</w:t>
            </w:r>
          </w:p>
          <w:p w:rsidR="000E1BC3" w:rsidRPr="00FF49FC" w:rsidRDefault="000E1BC3" w:rsidP="00FF49FC">
            <w:pPr>
              <w:shd w:val="clear" w:color="auto" w:fill="FFFFFF" w:themeFill="background1"/>
              <w:spacing w:line="276" w:lineRule="auto"/>
              <w:ind w:right="-30"/>
              <w:jc w:val="center"/>
              <w:rPr>
                <w:sz w:val="24"/>
              </w:rPr>
            </w:pPr>
            <w:r w:rsidRPr="00FF49FC">
              <w:rPr>
                <w:sz w:val="24"/>
              </w:rPr>
              <w:t>6,7</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pStyle w:val="affff"/>
              <w:widowControl w:val="0"/>
              <w:shd w:val="clear" w:color="auto" w:fill="FFFFFF" w:themeFill="background1"/>
              <w:spacing w:line="276" w:lineRule="auto"/>
              <w:ind w:right="-30"/>
              <w:outlineLvl w:val="6"/>
              <w:rPr>
                <w:i/>
              </w:rPr>
            </w:pPr>
            <w:r w:rsidRPr="00FF49FC">
              <w:rPr>
                <w:b/>
                <w:i/>
              </w:rPr>
              <w:t>Ветровой режим</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b/>
                <w:i/>
                <w:sz w:val="24"/>
              </w:rPr>
            </w:pP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b/>
                <w:i/>
                <w:sz w:val="24"/>
              </w:rPr>
            </w:pP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rPr>
                <w:sz w:val="24"/>
              </w:rPr>
            </w:pPr>
            <w:r w:rsidRPr="00FF49FC">
              <w:rPr>
                <w:sz w:val="24"/>
              </w:rPr>
              <w:t>- повторяемость направлений ветра:</w:t>
            </w:r>
          </w:p>
          <w:p w:rsidR="000E1BC3" w:rsidRPr="00FF49FC" w:rsidRDefault="000E1BC3" w:rsidP="00FF49FC">
            <w:pPr>
              <w:shd w:val="clear" w:color="auto" w:fill="FFFFFF" w:themeFill="background1"/>
              <w:spacing w:line="276" w:lineRule="auto"/>
              <w:ind w:right="-30" w:firstLine="4004"/>
              <w:rPr>
                <w:sz w:val="24"/>
              </w:rPr>
            </w:pPr>
            <w:r w:rsidRPr="00FF49FC">
              <w:rPr>
                <w:sz w:val="24"/>
              </w:rPr>
              <w:t>С</w:t>
            </w:r>
          </w:p>
          <w:p w:rsidR="000E1BC3" w:rsidRPr="00FF49FC" w:rsidRDefault="000E1BC3" w:rsidP="00FF49FC">
            <w:pPr>
              <w:shd w:val="clear" w:color="auto" w:fill="FFFFFF" w:themeFill="background1"/>
              <w:spacing w:line="276" w:lineRule="auto"/>
              <w:ind w:right="-30" w:firstLine="4004"/>
              <w:rPr>
                <w:sz w:val="24"/>
              </w:rPr>
            </w:pPr>
            <w:r w:rsidRPr="00FF49FC">
              <w:rPr>
                <w:sz w:val="24"/>
              </w:rPr>
              <w:t>СВ</w:t>
            </w:r>
          </w:p>
          <w:p w:rsidR="000E1BC3" w:rsidRPr="00FF49FC" w:rsidRDefault="000E1BC3" w:rsidP="00FF49FC">
            <w:pPr>
              <w:shd w:val="clear" w:color="auto" w:fill="FFFFFF" w:themeFill="background1"/>
              <w:spacing w:line="276" w:lineRule="auto"/>
              <w:ind w:right="-30" w:firstLine="4004"/>
              <w:rPr>
                <w:sz w:val="24"/>
              </w:rPr>
            </w:pPr>
            <w:r w:rsidRPr="00FF49FC">
              <w:rPr>
                <w:sz w:val="24"/>
              </w:rPr>
              <w:t>В</w:t>
            </w:r>
          </w:p>
          <w:p w:rsidR="000E1BC3" w:rsidRPr="00FF49FC" w:rsidRDefault="000E1BC3" w:rsidP="00FF49FC">
            <w:pPr>
              <w:shd w:val="clear" w:color="auto" w:fill="FFFFFF" w:themeFill="background1"/>
              <w:spacing w:line="276" w:lineRule="auto"/>
              <w:ind w:right="-30" w:firstLine="4004"/>
              <w:rPr>
                <w:sz w:val="24"/>
              </w:rPr>
            </w:pPr>
            <w:r w:rsidRPr="00FF49FC">
              <w:rPr>
                <w:sz w:val="24"/>
              </w:rPr>
              <w:t>ЮВ</w:t>
            </w:r>
          </w:p>
          <w:p w:rsidR="000E1BC3" w:rsidRPr="00FF49FC" w:rsidRDefault="000E1BC3" w:rsidP="00FF49FC">
            <w:pPr>
              <w:shd w:val="clear" w:color="auto" w:fill="FFFFFF" w:themeFill="background1"/>
              <w:spacing w:line="276" w:lineRule="auto"/>
              <w:ind w:right="-30" w:firstLine="4004"/>
              <w:rPr>
                <w:sz w:val="24"/>
              </w:rPr>
            </w:pPr>
            <w:r w:rsidRPr="00FF49FC">
              <w:rPr>
                <w:sz w:val="24"/>
              </w:rPr>
              <w:t>Ю</w:t>
            </w:r>
          </w:p>
          <w:p w:rsidR="000E1BC3" w:rsidRPr="00FF49FC" w:rsidRDefault="000E1BC3" w:rsidP="00FF49FC">
            <w:pPr>
              <w:shd w:val="clear" w:color="auto" w:fill="FFFFFF" w:themeFill="background1"/>
              <w:spacing w:line="276" w:lineRule="auto"/>
              <w:ind w:right="-30" w:firstLine="4004"/>
              <w:rPr>
                <w:sz w:val="24"/>
              </w:rPr>
            </w:pPr>
            <w:r w:rsidRPr="00FF49FC">
              <w:rPr>
                <w:sz w:val="24"/>
              </w:rPr>
              <w:t>ЮЗ</w:t>
            </w:r>
          </w:p>
          <w:p w:rsidR="000E1BC3" w:rsidRPr="00FF49FC" w:rsidRDefault="000E1BC3" w:rsidP="00FF49FC">
            <w:pPr>
              <w:shd w:val="clear" w:color="auto" w:fill="FFFFFF" w:themeFill="background1"/>
              <w:spacing w:line="276" w:lineRule="auto"/>
              <w:ind w:right="-30" w:firstLine="4004"/>
              <w:rPr>
                <w:sz w:val="24"/>
              </w:rPr>
            </w:pPr>
            <w:r w:rsidRPr="00FF49FC">
              <w:rPr>
                <w:sz w:val="24"/>
              </w:rPr>
              <w:t>З</w:t>
            </w:r>
          </w:p>
          <w:p w:rsidR="000E1BC3" w:rsidRPr="00FF49FC" w:rsidRDefault="000E1BC3" w:rsidP="00FF49FC">
            <w:pPr>
              <w:shd w:val="clear" w:color="auto" w:fill="FFFFFF" w:themeFill="background1"/>
              <w:spacing w:line="276" w:lineRule="auto"/>
              <w:ind w:right="-30" w:firstLine="4004"/>
              <w:rPr>
                <w:sz w:val="24"/>
              </w:rPr>
            </w:pPr>
            <w:r w:rsidRPr="00FF49FC">
              <w:rPr>
                <w:sz w:val="24"/>
              </w:rPr>
              <w:t>СЗ</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b/>
                <w:sz w:val="24"/>
              </w:rPr>
            </w:pPr>
          </w:p>
          <w:p w:rsidR="000E1BC3" w:rsidRPr="00FF49FC" w:rsidRDefault="000E1BC3" w:rsidP="00FF49FC">
            <w:pPr>
              <w:shd w:val="clear" w:color="auto" w:fill="FFFFFF" w:themeFill="background1"/>
              <w:spacing w:line="276" w:lineRule="auto"/>
              <w:ind w:right="-30"/>
              <w:jc w:val="center"/>
              <w:rPr>
                <w:sz w:val="24"/>
              </w:rPr>
            </w:pPr>
            <w:r w:rsidRPr="00FF49FC">
              <w:rPr>
                <w:sz w:val="24"/>
              </w:rPr>
              <w:t>9</w:t>
            </w:r>
          </w:p>
          <w:p w:rsidR="000E1BC3" w:rsidRPr="00FF49FC" w:rsidRDefault="000E1BC3" w:rsidP="00FF49FC">
            <w:pPr>
              <w:shd w:val="clear" w:color="auto" w:fill="FFFFFF" w:themeFill="background1"/>
              <w:spacing w:line="276" w:lineRule="auto"/>
              <w:ind w:right="-30"/>
              <w:jc w:val="center"/>
              <w:rPr>
                <w:sz w:val="24"/>
              </w:rPr>
            </w:pPr>
            <w:r w:rsidRPr="00FF49FC">
              <w:rPr>
                <w:sz w:val="24"/>
              </w:rPr>
              <w:t>5</w:t>
            </w:r>
          </w:p>
          <w:p w:rsidR="000E1BC3" w:rsidRPr="00FF49FC" w:rsidRDefault="000E1BC3" w:rsidP="00FF49FC">
            <w:pPr>
              <w:shd w:val="clear" w:color="auto" w:fill="FFFFFF" w:themeFill="background1"/>
              <w:spacing w:line="276" w:lineRule="auto"/>
              <w:ind w:right="-30"/>
              <w:jc w:val="center"/>
              <w:rPr>
                <w:sz w:val="24"/>
              </w:rPr>
            </w:pPr>
            <w:r w:rsidRPr="00FF49FC">
              <w:rPr>
                <w:sz w:val="24"/>
              </w:rPr>
              <w:t>5</w:t>
            </w:r>
          </w:p>
          <w:p w:rsidR="000E1BC3" w:rsidRPr="00FF49FC" w:rsidRDefault="000E1BC3" w:rsidP="00FF49FC">
            <w:pPr>
              <w:shd w:val="clear" w:color="auto" w:fill="FFFFFF" w:themeFill="background1"/>
              <w:spacing w:line="276" w:lineRule="auto"/>
              <w:ind w:right="-30"/>
              <w:jc w:val="center"/>
              <w:rPr>
                <w:sz w:val="24"/>
              </w:rPr>
            </w:pPr>
            <w:r w:rsidRPr="00FF49FC">
              <w:rPr>
                <w:sz w:val="24"/>
              </w:rPr>
              <w:t>13</w:t>
            </w:r>
          </w:p>
          <w:p w:rsidR="000E1BC3" w:rsidRPr="00FF49FC" w:rsidRDefault="000E1BC3" w:rsidP="00FF49FC">
            <w:pPr>
              <w:shd w:val="clear" w:color="auto" w:fill="FFFFFF" w:themeFill="background1"/>
              <w:spacing w:line="276" w:lineRule="auto"/>
              <w:ind w:right="-30"/>
              <w:jc w:val="center"/>
              <w:rPr>
                <w:sz w:val="24"/>
              </w:rPr>
            </w:pPr>
            <w:r w:rsidRPr="00FF49FC">
              <w:rPr>
                <w:sz w:val="24"/>
              </w:rPr>
              <w:t>14</w:t>
            </w:r>
          </w:p>
          <w:p w:rsidR="000E1BC3" w:rsidRPr="00FF49FC" w:rsidRDefault="000E1BC3" w:rsidP="00FF49FC">
            <w:pPr>
              <w:shd w:val="clear" w:color="auto" w:fill="FFFFFF" w:themeFill="background1"/>
              <w:spacing w:line="276" w:lineRule="auto"/>
              <w:ind w:right="-30"/>
              <w:jc w:val="center"/>
              <w:rPr>
                <w:sz w:val="24"/>
              </w:rPr>
            </w:pPr>
            <w:r w:rsidRPr="00FF49FC">
              <w:rPr>
                <w:sz w:val="24"/>
              </w:rPr>
              <w:t>23</w:t>
            </w:r>
          </w:p>
          <w:p w:rsidR="000E1BC3" w:rsidRPr="00FF49FC" w:rsidRDefault="000E1BC3" w:rsidP="00FF49FC">
            <w:pPr>
              <w:shd w:val="clear" w:color="auto" w:fill="FFFFFF" w:themeFill="background1"/>
              <w:spacing w:line="276" w:lineRule="auto"/>
              <w:ind w:right="-30"/>
              <w:jc w:val="center"/>
              <w:rPr>
                <w:sz w:val="24"/>
              </w:rPr>
            </w:pPr>
            <w:r w:rsidRPr="00FF49FC">
              <w:rPr>
                <w:sz w:val="24"/>
              </w:rPr>
              <w:t>17</w:t>
            </w:r>
          </w:p>
          <w:p w:rsidR="000E1BC3" w:rsidRPr="00FF49FC" w:rsidRDefault="000E1BC3" w:rsidP="00FF49FC">
            <w:pPr>
              <w:shd w:val="clear" w:color="auto" w:fill="FFFFFF" w:themeFill="background1"/>
              <w:spacing w:line="276" w:lineRule="auto"/>
              <w:ind w:right="-30"/>
              <w:jc w:val="center"/>
              <w:rPr>
                <w:b/>
                <w:sz w:val="24"/>
              </w:rPr>
            </w:pPr>
            <w:r w:rsidRPr="00FF49FC">
              <w:rPr>
                <w:sz w:val="24"/>
              </w:rPr>
              <w:t>14</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rPr>
                <w:sz w:val="24"/>
              </w:rPr>
            </w:pPr>
            <w:r w:rsidRPr="00FF49FC">
              <w:rPr>
                <w:sz w:val="24"/>
              </w:rPr>
              <w:t>- средняя скорость ветра по направлениям (роза ветров)</w:t>
            </w:r>
          </w:p>
          <w:p w:rsidR="000E1BC3" w:rsidRPr="00FF49FC" w:rsidRDefault="000E1BC3" w:rsidP="00FF49FC">
            <w:pPr>
              <w:shd w:val="clear" w:color="auto" w:fill="FFFFFF" w:themeFill="background1"/>
              <w:spacing w:line="276" w:lineRule="auto"/>
              <w:ind w:right="-30" w:firstLine="4004"/>
              <w:rPr>
                <w:sz w:val="24"/>
              </w:rPr>
            </w:pPr>
            <w:r w:rsidRPr="00FF49FC">
              <w:rPr>
                <w:sz w:val="24"/>
              </w:rPr>
              <w:t>С</w:t>
            </w:r>
          </w:p>
          <w:p w:rsidR="000E1BC3" w:rsidRPr="00FF49FC" w:rsidRDefault="000E1BC3" w:rsidP="00FF49FC">
            <w:pPr>
              <w:shd w:val="clear" w:color="auto" w:fill="FFFFFF" w:themeFill="background1"/>
              <w:spacing w:line="276" w:lineRule="auto"/>
              <w:ind w:right="-30" w:firstLine="4004"/>
              <w:rPr>
                <w:sz w:val="24"/>
              </w:rPr>
            </w:pPr>
            <w:r w:rsidRPr="00FF49FC">
              <w:rPr>
                <w:sz w:val="24"/>
              </w:rPr>
              <w:t>СВ</w:t>
            </w:r>
          </w:p>
          <w:p w:rsidR="000E1BC3" w:rsidRPr="00FF49FC" w:rsidRDefault="000E1BC3" w:rsidP="00FF49FC">
            <w:pPr>
              <w:shd w:val="clear" w:color="auto" w:fill="FFFFFF" w:themeFill="background1"/>
              <w:spacing w:line="276" w:lineRule="auto"/>
              <w:ind w:right="-30" w:firstLine="4004"/>
              <w:rPr>
                <w:sz w:val="24"/>
              </w:rPr>
            </w:pPr>
            <w:r w:rsidRPr="00FF49FC">
              <w:rPr>
                <w:sz w:val="24"/>
              </w:rPr>
              <w:t>В</w:t>
            </w:r>
          </w:p>
          <w:p w:rsidR="000E1BC3" w:rsidRPr="00FF49FC" w:rsidRDefault="000E1BC3" w:rsidP="00FF49FC">
            <w:pPr>
              <w:shd w:val="clear" w:color="auto" w:fill="FFFFFF" w:themeFill="background1"/>
              <w:spacing w:line="276" w:lineRule="auto"/>
              <w:ind w:right="-30" w:firstLine="4004"/>
              <w:rPr>
                <w:sz w:val="24"/>
              </w:rPr>
            </w:pPr>
            <w:r w:rsidRPr="00FF49FC">
              <w:rPr>
                <w:sz w:val="24"/>
              </w:rPr>
              <w:t>ЮВ</w:t>
            </w:r>
          </w:p>
          <w:p w:rsidR="000E1BC3" w:rsidRPr="00FF49FC" w:rsidRDefault="000E1BC3" w:rsidP="00FF49FC">
            <w:pPr>
              <w:shd w:val="clear" w:color="auto" w:fill="FFFFFF" w:themeFill="background1"/>
              <w:spacing w:line="276" w:lineRule="auto"/>
              <w:ind w:right="-30" w:firstLine="4004"/>
              <w:rPr>
                <w:sz w:val="24"/>
              </w:rPr>
            </w:pPr>
            <w:r w:rsidRPr="00FF49FC">
              <w:rPr>
                <w:sz w:val="24"/>
              </w:rPr>
              <w:t>Ю</w:t>
            </w:r>
          </w:p>
          <w:p w:rsidR="000E1BC3" w:rsidRPr="00FF49FC" w:rsidRDefault="000E1BC3" w:rsidP="00FF49FC">
            <w:pPr>
              <w:shd w:val="clear" w:color="auto" w:fill="FFFFFF" w:themeFill="background1"/>
              <w:spacing w:line="276" w:lineRule="auto"/>
              <w:ind w:right="-30" w:firstLine="4004"/>
              <w:rPr>
                <w:sz w:val="24"/>
              </w:rPr>
            </w:pPr>
            <w:r w:rsidRPr="00FF49FC">
              <w:rPr>
                <w:sz w:val="24"/>
              </w:rPr>
              <w:t>ЮЗ</w:t>
            </w:r>
          </w:p>
          <w:p w:rsidR="000E1BC3" w:rsidRPr="00FF49FC" w:rsidRDefault="000E1BC3" w:rsidP="00FF49FC">
            <w:pPr>
              <w:shd w:val="clear" w:color="auto" w:fill="FFFFFF" w:themeFill="background1"/>
              <w:spacing w:line="276" w:lineRule="auto"/>
              <w:ind w:right="-30" w:firstLine="4004"/>
              <w:rPr>
                <w:sz w:val="24"/>
              </w:rPr>
            </w:pPr>
            <w:r w:rsidRPr="00FF49FC">
              <w:rPr>
                <w:sz w:val="24"/>
              </w:rPr>
              <w:t>З</w:t>
            </w:r>
          </w:p>
          <w:p w:rsidR="000E1BC3" w:rsidRPr="00FF49FC" w:rsidRDefault="000E1BC3" w:rsidP="00FF49FC">
            <w:pPr>
              <w:shd w:val="clear" w:color="auto" w:fill="FFFFFF" w:themeFill="background1"/>
              <w:spacing w:line="276" w:lineRule="auto"/>
              <w:ind w:right="-30" w:firstLine="4004"/>
              <w:rPr>
                <w:sz w:val="24"/>
              </w:rPr>
            </w:pPr>
            <w:r w:rsidRPr="00FF49FC">
              <w:rPr>
                <w:sz w:val="24"/>
              </w:rPr>
              <w:t>СЗ</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м/с</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p>
          <w:p w:rsidR="000E1BC3" w:rsidRPr="00FF49FC" w:rsidRDefault="000E1BC3" w:rsidP="00FF49FC">
            <w:pPr>
              <w:shd w:val="clear" w:color="auto" w:fill="FFFFFF" w:themeFill="background1"/>
              <w:spacing w:line="276" w:lineRule="auto"/>
              <w:ind w:right="-30"/>
              <w:jc w:val="center"/>
              <w:rPr>
                <w:sz w:val="24"/>
              </w:rPr>
            </w:pPr>
          </w:p>
          <w:p w:rsidR="000E1BC3" w:rsidRPr="00FF49FC" w:rsidRDefault="000E1BC3" w:rsidP="00FF49FC">
            <w:pPr>
              <w:shd w:val="clear" w:color="auto" w:fill="FFFFFF" w:themeFill="background1"/>
              <w:spacing w:line="276" w:lineRule="auto"/>
              <w:ind w:right="-30"/>
              <w:jc w:val="center"/>
              <w:rPr>
                <w:sz w:val="24"/>
              </w:rPr>
            </w:pPr>
            <w:r w:rsidRPr="00FF49FC">
              <w:rPr>
                <w:sz w:val="24"/>
                <w:lang w:val="en-US"/>
              </w:rPr>
              <w:t>4</w:t>
            </w:r>
            <w:r w:rsidRPr="00FF49FC">
              <w:rPr>
                <w:sz w:val="24"/>
              </w:rPr>
              <w:t>,6</w:t>
            </w:r>
          </w:p>
          <w:p w:rsidR="000E1BC3" w:rsidRPr="00FF49FC" w:rsidRDefault="000E1BC3" w:rsidP="00FF49FC">
            <w:pPr>
              <w:shd w:val="clear" w:color="auto" w:fill="FFFFFF" w:themeFill="background1"/>
              <w:spacing w:line="276" w:lineRule="auto"/>
              <w:ind w:right="-30"/>
              <w:jc w:val="center"/>
              <w:rPr>
                <w:sz w:val="24"/>
              </w:rPr>
            </w:pPr>
            <w:r w:rsidRPr="00FF49FC">
              <w:rPr>
                <w:sz w:val="24"/>
              </w:rPr>
              <w:t>3,7</w:t>
            </w:r>
          </w:p>
          <w:p w:rsidR="000E1BC3" w:rsidRPr="00FF49FC" w:rsidRDefault="000E1BC3" w:rsidP="00FF49FC">
            <w:pPr>
              <w:shd w:val="clear" w:color="auto" w:fill="FFFFFF" w:themeFill="background1"/>
              <w:spacing w:line="276" w:lineRule="auto"/>
              <w:ind w:right="-30"/>
              <w:jc w:val="center"/>
              <w:rPr>
                <w:sz w:val="24"/>
              </w:rPr>
            </w:pPr>
            <w:r w:rsidRPr="00FF49FC">
              <w:rPr>
                <w:sz w:val="24"/>
              </w:rPr>
              <w:t>3,2</w:t>
            </w:r>
          </w:p>
          <w:p w:rsidR="000E1BC3" w:rsidRPr="00FF49FC" w:rsidRDefault="000E1BC3" w:rsidP="00FF49FC">
            <w:pPr>
              <w:shd w:val="clear" w:color="auto" w:fill="FFFFFF" w:themeFill="background1"/>
              <w:spacing w:line="276" w:lineRule="auto"/>
              <w:ind w:right="-30"/>
              <w:jc w:val="center"/>
              <w:rPr>
                <w:sz w:val="24"/>
              </w:rPr>
            </w:pPr>
            <w:r w:rsidRPr="00FF49FC">
              <w:rPr>
                <w:sz w:val="24"/>
              </w:rPr>
              <w:t>4,2</w:t>
            </w:r>
          </w:p>
          <w:p w:rsidR="000E1BC3" w:rsidRPr="00FF49FC" w:rsidRDefault="000E1BC3" w:rsidP="00FF49FC">
            <w:pPr>
              <w:shd w:val="clear" w:color="auto" w:fill="FFFFFF" w:themeFill="background1"/>
              <w:spacing w:line="276" w:lineRule="auto"/>
              <w:ind w:right="-30"/>
              <w:jc w:val="center"/>
              <w:rPr>
                <w:sz w:val="24"/>
              </w:rPr>
            </w:pPr>
            <w:r w:rsidRPr="00FF49FC">
              <w:rPr>
                <w:sz w:val="24"/>
              </w:rPr>
              <w:t>4,7</w:t>
            </w:r>
          </w:p>
          <w:p w:rsidR="000E1BC3" w:rsidRPr="00FF49FC" w:rsidRDefault="000E1BC3" w:rsidP="00FF49FC">
            <w:pPr>
              <w:shd w:val="clear" w:color="auto" w:fill="FFFFFF" w:themeFill="background1"/>
              <w:spacing w:line="276" w:lineRule="auto"/>
              <w:ind w:right="-30"/>
              <w:jc w:val="center"/>
              <w:rPr>
                <w:sz w:val="24"/>
              </w:rPr>
            </w:pPr>
            <w:r w:rsidRPr="00FF49FC">
              <w:rPr>
                <w:sz w:val="24"/>
              </w:rPr>
              <w:t>5,2</w:t>
            </w:r>
          </w:p>
          <w:p w:rsidR="000E1BC3" w:rsidRPr="00FF49FC" w:rsidRDefault="000E1BC3" w:rsidP="00FF49FC">
            <w:pPr>
              <w:shd w:val="clear" w:color="auto" w:fill="FFFFFF" w:themeFill="background1"/>
              <w:spacing w:line="276" w:lineRule="auto"/>
              <w:ind w:right="-30"/>
              <w:jc w:val="center"/>
              <w:rPr>
                <w:sz w:val="24"/>
              </w:rPr>
            </w:pPr>
            <w:r w:rsidRPr="00FF49FC">
              <w:rPr>
                <w:sz w:val="24"/>
              </w:rPr>
              <w:t>4,6</w:t>
            </w:r>
          </w:p>
          <w:p w:rsidR="000E1BC3" w:rsidRPr="00FF49FC" w:rsidRDefault="000E1BC3" w:rsidP="00FF49FC">
            <w:pPr>
              <w:shd w:val="clear" w:color="auto" w:fill="FFFFFF" w:themeFill="background1"/>
              <w:spacing w:line="276" w:lineRule="auto"/>
              <w:ind w:right="-30"/>
              <w:jc w:val="center"/>
              <w:rPr>
                <w:sz w:val="24"/>
              </w:rPr>
            </w:pPr>
            <w:r w:rsidRPr="00FF49FC">
              <w:rPr>
                <w:sz w:val="24"/>
              </w:rPr>
              <w:t>4,7</w:t>
            </w:r>
          </w:p>
        </w:tc>
      </w:tr>
      <w:tr w:rsidR="000E1BC3" w:rsidRPr="00FF49FC" w:rsidTr="000E1BC3">
        <w:trPr>
          <w:jc w:val="center"/>
        </w:trPr>
        <w:tc>
          <w:tcPr>
            <w:tcW w:w="549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rPr>
                <w:sz w:val="24"/>
              </w:rPr>
            </w:pPr>
            <w:r w:rsidRPr="00FF49FC">
              <w:rPr>
                <w:sz w:val="24"/>
              </w:rPr>
              <w:lastRenderedPageBreak/>
              <w:t>- наибольшая скорость ветра, превышение которой в году для данного района составляет 5%</w:t>
            </w:r>
          </w:p>
        </w:tc>
        <w:tc>
          <w:tcPr>
            <w:tcW w:w="1734"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м/с</w:t>
            </w:r>
          </w:p>
        </w:tc>
        <w:tc>
          <w:tcPr>
            <w:tcW w:w="2878"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spacing w:line="276" w:lineRule="auto"/>
              <w:ind w:right="-30"/>
              <w:jc w:val="center"/>
              <w:rPr>
                <w:sz w:val="24"/>
              </w:rPr>
            </w:pPr>
            <w:r w:rsidRPr="00FF49FC">
              <w:rPr>
                <w:sz w:val="24"/>
              </w:rPr>
              <w:t>9</w:t>
            </w:r>
          </w:p>
        </w:tc>
      </w:tr>
    </w:tbl>
    <w:p w:rsidR="000E1BC3" w:rsidRPr="00FF49FC" w:rsidRDefault="000E1BC3" w:rsidP="00FF49FC">
      <w:pPr>
        <w:shd w:val="clear" w:color="auto" w:fill="FFFFFF" w:themeFill="background1"/>
        <w:spacing w:before="120" w:line="276" w:lineRule="auto"/>
        <w:ind w:right="-28" w:firstLine="567"/>
        <w:jc w:val="both"/>
        <w:rPr>
          <w:sz w:val="24"/>
        </w:rPr>
      </w:pPr>
      <w:r w:rsidRPr="00FF49FC">
        <w:rPr>
          <w:sz w:val="24"/>
        </w:rPr>
        <w:t xml:space="preserve">Коэффициент, зависящий от стратификации атмосферы, равен А=160. </w:t>
      </w:r>
    </w:p>
    <w:p w:rsidR="000E1BC3" w:rsidRPr="00FF49FC" w:rsidRDefault="000E1BC3" w:rsidP="00FF49FC">
      <w:pPr>
        <w:shd w:val="clear" w:color="auto" w:fill="FFFFFF" w:themeFill="background1"/>
        <w:spacing w:line="276" w:lineRule="auto"/>
        <w:ind w:right="-28" w:firstLine="567"/>
        <w:jc w:val="both"/>
        <w:rPr>
          <w:sz w:val="24"/>
        </w:rPr>
      </w:pPr>
      <w:r w:rsidRPr="00FF49FC">
        <w:rPr>
          <w:sz w:val="24"/>
        </w:rPr>
        <w:t>Коэффициент, учитывающий влияние рельефа местности, равен 1.</w:t>
      </w:r>
    </w:p>
    <w:p w:rsidR="000E1BC3" w:rsidRPr="00FF49FC" w:rsidRDefault="000E1BC3" w:rsidP="00FF49FC">
      <w:pPr>
        <w:shd w:val="clear" w:color="auto" w:fill="FFFFFF" w:themeFill="background1"/>
        <w:spacing w:line="276" w:lineRule="auto"/>
        <w:ind w:right="-28" w:firstLine="567"/>
        <w:jc w:val="both"/>
        <w:rPr>
          <w:sz w:val="24"/>
        </w:rPr>
      </w:pPr>
      <w:r w:rsidRPr="00FF49FC">
        <w:rPr>
          <w:sz w:val="24"/>
        </w:rPr>
        <w:t xml:space="preserve">Уровень загрязнения атмосферного воздуха на начало </w:t>
      </w:r>
      <w:r w:rsidR="00F03485">
        <w:rPr>
          <w:sz w:val="24"/>
        </w:rPr>
        <w:t>строительства</w:t>
      </w:r>
      <w:r w:rsidR="00A01C93" w:rsidRPr="00FF49FC">
        <w:rPr>
          <w:sz w:val="24"/>
        </w:rPr>
        <w:t xml:space="preserve"> </w:t>
      </w:r>
      <w:r w:rsidRPr="00FF49FC">
        <w:rPr>
          <w:sz w:val="24"/>
        </w:rPr>
        <w:t>характеризуется фоновыми концентрациями загрязняющих веществ</w:t>
      </w:r>
      <w:r w:rsidR="00AC027E" w:rsidRPr="00FF49FC">
        <w:rPr>
          <w:sz w:val="24"/>
        </w:rPr>
        <w:t>, которые,</w:t>
      </w:r>
      <w:r w:rsidRPr="00FF49FC">
        <w:rPr>
          <w:sz w:val="24"/>
        </w:rPr>
        <w:t xml:space="preserve"> согласно данным </w:t>
      </w:r>
      <w:r w:rsidR="00AC027E" w:rsidRPr="00FF49FC">
        <w:rPr>
          <w:sz w:val="24"/>
        </w:rPr>
        <w:t xml:space="preserve">Чувашского ЦГМС - филиала </w:t>
      </w:r>
      <w:r w:rsidRPr="00FF49FC">
        <w:rPr>
          <w:sz w:val="24"/>
        </w:rPr>
        <w:t>ФГБУ «Верхне-Волжское УГМС»</w:t>
      </w:r>
      <w:r w:rsidR="00AC027E" w:rsidRPr="00FF49FC">
        <w:rPr>
          <w:sz w:val="24"/>
        </w:rPr>
        <w:t>,</w:t>
      </w:r>
      <w:r w:rsidRPr="00FF49FC">
        <w:rPr>
          <w:sz w:val="24"/>
        </w:rPr>
        <w:t xml:space="preserve"> составляют:</w:t>
      </w:r>
      <w:r w:rsidR="00AC027E" w:rsidRPr="00FF49FC">
        <w:rPr>
          <w:sz w:val="24"/>
        </w:rPr>
        <w:t xml:space="preserve"> </w:t>
      </w:r>
    </w:p>
    <w:p w:rsidR="000E1BC3" w:rsidRPr="00FF49FC" w:rsidRDefault="000E1BC3" w:rsidP="00FF49FC">
      <w:pPr>
        <w:pStyle w:val="afffffa"/>
        <w:numPr>
          <w:ilvl w:val="0"/>
          <w:numId w:val="63"/>
        </w:numPr>
        <w:shd w:val="clear" w:color="auto" w:fill="FFFFFF" w:themeFill="background1"/>
        <w:spacing w:line="276" w:lineRule="auto"/>
        <w:rPr>
          <w:sz w:val="24"/>
        </w:rPr>
      </w:pPr>
      <w:r w:rsidRPr="00FF49FC">
        <w:rPr>
          <w:sz w:val="24"/>
        </w:rPr>
        <w:t>взвешенные вещества</w:t>
      </w:r>
      <w:r w:rsidR="00A42C25" w:rsidRPr="00FF49FC">
        <w:rPr>
          <w:sz w:val="24"/>
        </w:rPr>
        <w:tab/>
      </w:r>
      <w:r w:rsidRPr="00FF49FC">
        <w:rPr>
          <w:sz w:val="24"/>
        </w:rPr>
        <w:t>– 0,</w:t>
      </w:r>
      <w:r w:rsidR="00A42C25" w:rsidRPr="00FF49FC">
        <w:rPr>
          <w:sz w:val="24"/>
        </w:rPr>
        <w:t>278</w:t>
      </w:r>
      <w:r w:rsidRPr="00FF49FC">
        <w:rPr>
          <w:sz w:val="24"/>
        </w:rPr>
        <w:t xml:space="preserve"> мг/м</w:t>
      </w:r>
      <w:r w:rsidRPr="00FF49FC">
        <w:rPr>
          <w:sz w:val="24"/>
          <w:vertAlign w:val="superscript"/>
        </w:rPr>
        <w:t>3</w:t>
      </w:r>
      <w:r w:rsidRPr="00FF49FC">
        <w:rPr>
          <w:sz w:val="24"/>
        </w:rPr>
        <w:t>;</w:t>
      </w:r>
    </w:p>
    <w:p w:rsidR="000E1BC3" w:rsidRPr="00FF49FC" w:rsidRDefault="000E1BC3" w:rsidP="00FF49FC">
      <w:pPr>
        <w:pStyle w:val="afffffa"/>
        <w:numPr>
          <w:ilvl w:val="0"/>
          <w:numId w:val="63"/>
        </w:numPr>
        <w:shd w:val="clear" w:color="auto" w:fill="FFFFFF" w:themeFill="background1"/>
        <w:spacing w:line="276" w:lineRule="auto"/>
        <w:rPr>
          <w:sz w:val="24"/>
        </w:rPr>
      </w:pPr>
      <w:r w:rsidRPr="00FF49FC">
        <w:rPr>
          <w:sz w:val="24"/>
        </w:rPr>
        <w:t>сернистый ангидрид</w:t>
      </w:r>
      <w:r w:rsidR="00A42C25" w:rsidRPr="00FF49FC">
        <w:rPr>
          <w:sz w:val="24"/>
        </w:rPr>
        <w:tab/>
      </w:r>
      <w:r w:rsidR="00A42C25" w:rsidRPr="00FF49FC">
        <w:rPr>
          <w:sz w:val="24"/>
        </w:rPr>
        <w:tab/>
      </w:r>
      <w:r w:rsidRPr="00FF49FC">
        <w:rPr>
          <w:sz w:val="24"/>
        </w:rPr>
        <w:t>– 0,0</w:t>
      </w:r>
      <w:r w:rsidR="00A42C25" w:rsidRPr="00FF49FC">
        <w:rPr>
          <w:sz w:val="24"/>
        </w:rPr>
        <w:t>02</w:t>
      </w:r>
      <w:r w:rsidRPr="00FF49FC">
        <w:rPr>
          <w:sz w:val="24"/>
        </w:rPr>
        <w:t xml:space="preserve"> мг/м</w:t>
      </w:r>
      <w:r w:rsidRPr="00FF49FC">
        <w:rPr>
          <w:sz w:val="24"/>
          <w:vertAlign w:val="superscript"/>
        </w:rPr>
        <w:t>3</w:t>
      </w:r>
      <w:r w:rsidRPr="00FF49FC">
        <w:rPr>
          <w:sz w:val="24"/>
        </w:rPr>
        <w:t>;</w:t>
      </w:r>
    </w:p>
    <w:p w:rsidR="000E1BC3" w:rsidRPr="00FF49FC" w:rsidRDefault="000E1BC3" w:rsidP="00FF49FC">
      <w:pPr>
        <w:pStyle w:val="afffffa"/>
        <w:numPr>
          <w:ilvl w:val="0"/>
          <w:numId w:val="63"/>
        </w:numPr>
        <w:shd w:val="clear" w:color="auto" w:fill="FFFFFF" w:themeFill="background1"/>
        <w:spacing w:line="276" w:lineRule="auto"/>
        <w:rPr>
          <w:sz w:val="24"/>
        </w:rPr>
      </w:pPr>
      <w:r w:rsidRPr="00FF49FC">
        <w:rPr>
          <w:sz w:val="24"/>
        </w:rPr>
        <w:t xml:space="preserve">оксид углерода </w:t>
      </w:r>
      <w:r w:rsidR="00A42C25" w:rsidRPr="00FF49FC">
        <w:rPr>
          <w:sz w:val="24"/>
        </w:rPr>
        <w:tab/>
      </w:r>
      <w:r w:rsidR="00A42C25" w:rsidRPr="00FF49FC">
        <w:rPr>
          <w:sz w:val="24"/>
        </w:rPr>
        <w:tab/>
      </w:r>
      <w:r w:rsidRPr="00FF49FC">
        <w:rPr>
          <w:sz w:val="24"/>
        </w:rPr>
        <w:t>– 1,</w:t>
      </w:r>
      <w:r w:rsidR="00A42C25" w:rsidRPr="00FF49FC">
        <w:rPr>
          <w:sz w:val="24"/>
        </w:rPr>
        <w:t>5</w:t>
      </w:r>
      <w:r w:rsidRPr="00FF49FC">
        <w:rPr>
          <w:sz w:val="24"/>
        </w:rPr>
        <w:t xml:space="preserve"> мг/м</w:t>
      </w:r>
      <w:r w:rsidRPr="00FF49FC">
        <w:rPr>
          <w:sz w:val="24"/>
          <w:vertAlign w:val="superscript"/>
        </w:rPr>
        <w:t>3</w:t>
      </w:r>
      <w:r w:rsidRPr="00FF49FC">
        <w:rPr>
          <w:sz w:val="24"/>
        </w:rPr>
        <w:t>;</w:t>
      </w:r>
    </w:p>
    <w:p w:rsidR="000E1BC3" w:rsidRPr="00FF49FC" w:rsidRDefault="000E1BC3" w:rsidP="00FF49FC">
      <w:pPr>
        <w:pStyle w:val="afffffa"/>
        <w:numPr>
          <w:ilvl w:val="0"/>
          <w:numId w:val="63"/>
        </w:numPr>
        <w:shd w:val="clear" w:color="auto" w:fill="FFFFFF" w:themeFill="background1"/>
        <w:spacing w:line="276" w:lineRule="auto"/>
        <w:rPr>
          <w:sz w:val="24"/>
        </w:rPr>
      </w:pPr>
      <w:r w:rsidRPr="00FF49FC">
        <w:rPr>
          <w:sz w:val="24"/>
        </w:rPr>
        <w:t>диоксид азота</w:t>
      </w:r>
      <w:r w:rsidR="00A42C25" w:rsidRPr="00FF49FC">
        <w:rPr>
          <w:sz w:val="24"/>
        </w:rPr>
        <w:tab/>
      </w:r>
      <w:r w:rsidR="00A42C25" w:rsidRPr="00FF49FC">
        <w:rPr>
          <w:sz w:val="24"/>
        </w:rPr>
        <w:tab/>
      </w:r>
      <w:r w:rsidRPr="00FF49FC">
        <w:rPr>
          <w:sz w:val="24"/>
        </w:rPr>
        <w:t>– 0,0</w:t>
      </w:r>
      <w:r w:rsidR="00A42C25" w:rsidRPr="00FF49FC">
        <w:rPr>
          <w:sz w:val="24"/>
        </w:rPr>
        <w:t>42</w:t>
      </w:r>
      <w:r w:rsidRPr="00FF49FC">
        <w:rPr>
          <w:sz w:val="24"/>
        </w:rPr>
        <w:t xml:space="preserve"> мг/м</w:t>
      </w:r>
      <w:r w:rsidRPr="00FF49FC">
        <w:rPr>
          <w:sz w:val="24"/>
          <w:vertAlign w:val="superscript"/>
        </w:rPr>
        <w:t>3</w:t>
      </w:r>
      <w:r w:rsidR="00A42C25" w:rsidRPr="00FF49FC">
        <w:rPr>
          <w:sz w:val="24"/>
        </w:rPr>
        <w:t>;</w:t>
      </w:r>
    </w:p>
    <w:p w:rsidR="00A42C25" w:rsidRPr="00FF49FC" w:rsidRDefault="00A42C25" w:rsidP="00FF49FC">
      <w:pPr>
        <w:pStyle w:val="afffffa"/>
        <w:numPr>
          <w:ilvl w:val="0"/>
          <w:numId w:val="63"/>
        </w:numPr>
        <w:shd w:val="clear" w:color="auto" w:fill="FFFFFF" w:themeFill="background1"/>
        <w:spacing w:line="276" w:lineRule="auto"/>
        <w:rPr>
          <w:sz w:val="24"/>
        </w:rPr>
      </w:pPr>
      <w:r w:rsidRPr="00FF49FC">
        <w:rPr>
          <w:sz w:val="24"/>
        </w:rPr>
        <w:t xml:space="preserve">оксид азота </w:t>
      </w:r>
      <w:r w:rsidRPr="00FF49FC">
        <w:rPr>
          <w:sz w:val="24"/>
        </w:rPr>
        <w:tab/>
      </w:r>
      <w:r w:rsidRPr="00FF49FC">
        <w:rPr>
          <w:sz w:val="24"/>
        </w:rPr>
        <w:tab/>
        <w:t>– 0,029 мг/м</w:t>
      </w:r>
      <w:r w:rsidRPr="00FF49FC">
        <w:rPr>
          <w:sz w:val="24"/>
          <w:vertAlign w:val="superscript"/>
        </w:rPr>
        <w:t>3</w:t>
      </w:r>
      <w:r w:rsidRPr="00FF49FC">
        <w:rPr>
          <w:sz w:val="24"/>
        </w:rPr>
        <w:t>;</w:t>
      </w:r>
    </w:p>
    <w:p w:rsidR="00A42C25" w:rsidRPr="00FF49FC" w:rsidRDefault="00A42C25" w:rsidP="00FF49FC">
      <w:pPr>
        <w:pStyle w:val="afffffa"/>
        <w:numPr>
          <w:ilvl w:val="0"/>
          <w:numId w:val="63"/>
        </w:numPr>
        <w:shd w:val="clear" w:color="auto" w:fill="FFFFFF" w:themeFill="background1"/>
        <w:spacing w:line="276" w:lineRule="auto"/>
        <w:rPr>
          <w:sz w:val="24"/>
        </w:rPr>
      </w:pPr>
      <w:r w:rsidRPr="00FF49FC">
        <w:rPr>
          <w:sz w:val="24"/>
        </w:rPr>
        <w:t xml:space="preserve">хлор </w:t>
      </w:r>
      <w:r w:rsidRPr="00FF49FC">
        <w:rPr>
          <w:sz w:val="24"/>
        </w:rPr>
        <w:tab/>
      </w:r>
      <w:r w:rsidRPr="00FF49FC">
        <w:rPr>
          <w:sz w:val="24"/>
        </w:rPr>
        <w:tab/>
      </w:r>
      <w:r w:rsidRPr="00FF49FC">
        <w:rPr>
          <w:sz w:val="24"/>
        </w:rPr>
        <w:tab/>
        <w:t>– 0,025 мг/м</w:t>
      </w:r>
      <w:r w:rsidRPr="00FF49FC">
        <w:rPr>
          <w:sz w:val="24"/>
          <w:vertAlign w:val="superscript"/>
        </w:rPr>
        <w:t>3</w:t>
      </w:r>
      <w:r w:rsidRPr="00FF49FC">
        <w:rPr>
          <w:sz w:val="24"/>
        </w:rPr>
        <w:t>;</w:t>
      </w:r>
    </w:p>
    <w:p w:rsidR="00A42C25" w:rsidRPr="00FF49FC" w:rsidRDefault="00A42C25" w:rsidP="00FF49FC">
      <w:pPr>
        <w:pStyle w:val="afffffa"/>
        <w:numPr>
          <w:ilvl w:val="0"/>
          <w:numId w:val="63"/>
        </w:numPr>
        <w:shd w:val="clear" w:color="auto" w:fill="FFFFFF" w:themeFill="background1"/>
        <w:spacing w:line="276" w:lineRule="auto"/>
        <w:rPr>
          <w:sz w:val="24"/>
        </w:rPr>
      </w:pPr>
      <w:r w:rsidRPr="00FF49FC">
        <w:rPr>
          <w:sz w:val="24"/>
        </w:rPr>
        <w:t>фенол</w:t>
      </w:r>
      <w:r w:rsidRPr="00FF49FC">
        <w:rPr>
          <w:sz w:val="24"/>
        </w:rPr>
        <w:tab/>
      </w:r>
      <w:r w:rsidRPr="00FF49FC">
        <w:rPr>
          <w:sz w:val="24"/>
        </w:rPr>
        <w:tab/>
      </w:r>
      <w:r w:rsidRPr="00FF49FC">
        <w:rPr>
          <w:sz w:val="24"/>
        </w:rPr>
        <w:tab/>
        <w:t>– 0,004 мг/м</w:t>
      </w:r>
      <w:r w:rsidRPr="00FF49FC">
        <w:rPr>
          <w:sz w:val="24"/>
          <w:vertAlign w:val="superscript"/>
        </w:rPr>
        <w:t>3</w:t>
      </w:r>
      <w:r w:rsidRPr="00FF49FC">
        <w:rPr>
          <w:sz w:val="24"/>
        </w:rPr>
        <w:t>.</w:t>
      </w:r>
    </w:p>
    <w:p w:rsidR="000E1BC3" w:rsidRPr="00FF49FC" w:rsidRDefault="000E1BC3" w:rsidP="00FF49FC">
      <w:pPr>
        <w:shd w:val="clear" w:color="auto" w:fill="FFFFFF" w:themeFill="background1"/>
        <w:spacing w:line="276" w:lineRule="auto"/>
        <w:ind w:right="-28" w:firstLine="567"/>
        <w:jc w:val="both"/>
        <w:rPr>
          <w:sz w:val="24"/>
        </w:rPr>
      </w:pPr>
      <w:r w:rsidRPr="00FF49FC">
        <w:rPr>
          <w:sz w:val="24"/>
        </w:rPr>
        <w:t>Справка о фон</w:t>
      </w:r>
      <w:r w:rsidR="003137BD" w:rsidRPr="00FF49FC">
        <w:rPr>
          <w:sz w:val="24"/>
        </w:rPr>
        <w:t>овых концентрациях приводится в прило</w:t>
      </w:r>
      <w:r w:rsidRPr="00FF49FC">
        <w:rPr>
          <w:sz w:val="24"/>
        </w:rPr>
        <w:t>жении 2</w:t>
      </w:r>
      <w:r w:rsidR="003137BD" w:rsidRPr="00FF49FC">
        <w:rPr>
          <w:sz w:val="24"/>
        </w:rPr>
        <w:t>2</w:t>
      </w:r>
      <w:r w:rsidRPr="00FF49FC">
        <w:rPr>
          <w:sz w:val="24"/>
        </w:rPr>
        <w:t xml:space="preserve">. </w:t>
      </w:r>
    </w:p>
    <w:p w:rsidR="007825C1" w:rsidRPr="00FF49FC" w:rsidRDefault="007825C1" w:rsidP="00FF49FC">
      <w:pPr>
        <w:pStyle w:val="42"/>
        <w:shd w:val="clear" w:color="auto" w:fill="FFFFFF" w:themeFill="background1"/>
        <w:ind w:firstLine="709"/>
      </w:pPr>
      <w:bookmarkStart w:id="16" w:name="_Toc58768213"/>
      <w:r w:rsidRPr="00FF49FC">
        <w:t>2.3. Характеристика источников негативного воздействия на окружающую среду действующего хозяйствующего объекта</w:t>
      </w:r>
      <w:bookmarkEnd w:id="16"/>
    </w:p>
    <w:p w:rsidR="00ED75C5" w:rsidRPr="00FF49FC" w:rsidRDefault="00ED75C5" w:rsidP="00FF49FC">
      <w:pPr>
        <w:pStyle w:val="42"/>
        <w:shd w:val="clear" w:color="auto" w:fill="FFFFFF" w:themeFill="background1"/>
        <w:spacing w:after="120"/>
      </w:pPr>
      <w:bookmarkStart w:id="17" w:name="_Toc58768214"/>
      <w:r w:rsidRPr="00FF49FC">
        <w:t>2.3.</w:t>
      </w:r>
      <w:r w:rsidR="00AC027E" w:rsidRPr="00FF49FC">
        <w:t>1</w:t>
      </w:r>
      <w:r w:rsidRPr="00FF49FC">
        <w:t>. </w:t>
      </w:r>
      <w:r w:rsidR="00AC027E" w:rsidRPr="00FF49FC">
        <w:t>Общие сведения</w:t>
      </w:r>
      <w:bookmarkEnd w:id="17"/>
      <w:r w:rsidR="00AC027E" w:rsidRPr="00FF49FC">
        <w:t xml:space="preserve"> </w:t>
      </w:r>
    </w:p>
    <w:p w:rsidR="000729AE" w:rsidRPr="00C94439" w:rsidRDefault="00B9292F" w:rsidP="000729AE">
      <w:pPr>
        <w:widowControl w:val="0"/>
        <w:numPr>
          <w:ilvl w:val="0"/>
          <w:numId w:val="70"/>
        </w:numPr>
        <w:tabs>
          <w:tab w:val="left" w:pos="851"/>
        </w:tabs>
        <w:spacing w:line="276" w:lineRule="auto"/>
        <w:ind w:firstLine="567"/>
        <w:jc w:val="both"/>
        <w:rPr>
          <w:color w:val="000000"/>
          <w:sz w:val="24"/>
          <w:lang w:bidi="ru-RU"/>
        </w:rPr>
      </w:pPr>
      <w:r>
        <w:rPr>
          <w:color w:val="000000"/>
          <w:sz w:val="24"/>
          <w:lang w:bidi="ru-RU"/>
        </w:rPr>
        <w:t>О</w:t>
      </w:r>
      <w:r w:rsidR="000729AE" w:rsidRPr="00C94439">
        <w:rPr>
          <w:color w:val="000000"/>
          <w:sz w:val="24"/>
          <w:lang w:bidi="ru-RU"/>
        </w:rPr>
        <w:t>ценка возможного негативного воздействия всех технологических и сопутствующих процессов на состояние окружающей среды;</w:t>
      </w:r>
    </w:p>
    <w:p w:rsidR="000729AE" w:rsidRPr="00C94439" w:rsidRDefault="000729AE" w:rsidP="000729AE">
      <w:pPr>
        <w:widowControl w:val="0"/>
        <w:numPr>
          <w:ilvl w:val="0"/>
          <w:numId w:val="70"/>
        </w:numPr>
        <w:tabs>
          <w:tab w:val="left" w:pos="851"/>
        </w:tabs>
        <w:spacing w:line="276" w:lineRule="auto"/>
        <w:ind w:firstLine="567"/>
        <w:jc w:val="both"/>
        <w:rPr>
          <w:color w:val="000000"/>
          <w:sz w:val="24"/>
          <w:lang w:bidi="ru-RU"/>
        </w:rPr>
      </w:pPr>
      <w:r w:rsidRPr="00C94439">
        <w:rPr>
          <w:color w:val="000000"/>
          <w:sz w:val="24"/>
          <w:lang w:bidi="ru-RU"/>
        </w:rPr>
        <w:t>в связи с выявленным негативным воздействием - предложение комплекса мероприятий по его снижению и/или предотвращению как в ходе</w:t>
      </w:r>
      <w:r w:rsidR="00F03485">
        <w:rPr>
          <w:color w:val="000000"/>
          <w:sz w:val="24"/>
          <w:lang w:bidi="ru-RU"/>
        </w:rPr>
        <w:t>строительства</w:t>
      </w:r>
      <w:r w:rsidRPr="00C94439">
        <w:rPr>
          <w:color w:val="000000"/>
          <w:sz w:val="24"/>
          <w:lang w:bidi="ru-RU"/>
        </w:rPr>
        <w:t>, так и в ходе эксплуатации (сюда входят предложения по охране атмосферного воздуха, по очистке сточных вод и предотвращению их аварийных сбросов, по охране и неистощительному использованию земельных ресурсов и недр, по сбору, временному хранению и утилизации отходов, по охране животного и растительного мира и т.д.);</w:t>
      </w:r>
    </w:p>
    <w:p w:rsidR="000729AE" w:rsidRPr="00C94439" w:rsidRDefault="000729AE" w:rsidP="000729AE">
      <w:pPr>
        <w:widowControl w:val="0"/>
        <w:numPr>
          <w:ilvl w:val="0"/>
          <w:numId w:val="70"/>
        </w:numPr>
        <w:tabs>
          <w:tab w:val="left" w:pos="851"/>
        </w:tabs>
        <w:spacing w:line="276" w:lineRule="auto"/>
        <w:ind w:firstLine="567"/>
        <w:jc w:val="both"/>
        <w:rPr>
          <w:color w:val="000000"/>
          <w:sz w:val="24"/>
          <w:lang w:bidi="ru-RU"/>
        </w:rPr>
      </w:pPr>
      <w:r w:rsidRPr="00C94439">
        <w:rPr>
          <w:color w:val="000000"/>
          <w:sz w:val="24"/>
          <w:lang w:bidi="ru-RU"/>
        </w:rPr>
        <w:t>разработка программы мониторинга и внутрипроизводственного контроля с приложением ситуационных карт-схем территории, выполненных в соответствии с различными информационными задачами, таблиц расчётов загрязнений.</w:t>
      </w:r>
    </w:p>
    <w:p w:rsidR="00AC027E" w:rsidRDefault="00AC027E" w:rsidP="00FF49FC">
      <w:pPr>
        <w:pStyle w:val="42"/>
        <w:shd w:val="clear" w:color="auto" w:fill="FFFFFF" w:themeFill="background1"/>
        <w:spacing w:after="120"/>
      </w:pPr>
      <w:bookmarkStart w:id="18" w:name="_Toc58768215"/>
      <w:r w:rsidRPr="00FF49FC">
        <w:t>2.3.2. Существующая схема очистки сточных вод</w:t>
      </w:r>
      <w:bookmarkEnd w:id="18"/>
    </w:p>
    <w:p w:rsidR="00601E35" w:rsidRPr="00FF49FC" w:rsidRDefault="00601E35" w:rsidP="00601E35">
      <w:pPr>
        <w:shd w:val="clear" w:color="auto" w:fill="FFFFFF" w:themeFill="background1"/>
        <w:spacing w:line="276" w:lineRule="auto"/>
        <w:ind w:firstLine="709"/>
        <w:jc w:val="both"/>
        <w:rPr>
          <w:sz w:val="24"/>
        </w:rPr>
      </w:pPr>
      <w:r w:rsidRPr="00FF49FC">
        <w:rPr>
          <w:sz w:val="24"/>
        </w:rPr>
        <w:t>В настоящее время на площадке биологических очистных сооружений (БОС), расположенной на территории г. Новочебоксарск, эксплуатируются 2 самостоятельные технологические линии очистных сооружений, именуемые сооружениями 1-й очереди и 2-й очереди. Кроме того, построена, но не запущена в эксплуатацию 3-я очередь.</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1-я очередь мощностью 100 000 м</w:t>
      </w:r>
      <w:r w:rsidRPr="00FF49FC">
        <w:rPr>
          <w:sz w:val="24"/>
          <w:szCs w:val="24"/>
          <w:vertAlign w:val="superscript"/>
        </w:rPr>
        <w:t>3</w:t>
      </w:r>
      <w:r w:rsidRPr="00FF49FC">
        <w:rPr>
          <w:sz w:val="24"/>
          <w:szCs w:val="24"/>
        </w:rPr>
        <w:t>/сутки предназначена для очистки смешанных сточных вод: ПАО «Химпром», ООО «Нерудные строительные материалы» и городских сточных вод, поступающих со 2-й очереди, в соотношении (1:4);</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2-я очередь мощностью 222 000 м</w:t>
      </w:r>
      <w:r w:rsidRPr="00FF49FC">
        <w:rPr>
          <w:sz w:val="24"/>
          <w:szCs w:val="24"/>
          <w:vertAlign w:val="superscript"/>
        </w:rPr>
        <w:t>3</w:t>
      </w:r>
      <w:r w:rsidRPr="00FF49FC">
        <w:rPr>
          <w:sz w:val="24"/>
          <w:szCs w:val="24"/>
        </w:rPr>
        <w:t xml:space="preserve">/сутки предназначена для очистки сточных вод: АО «Водоканал» г. Чебоксары, МУП «Коммунальные сети г. Новочебоксарска», филиала «Марий Эл и Чувашии» ПАО «Т Плюс» (ТЭЦ-3), ООО «ЖБК-2», ООО «СУОР», </w:t>
      </w:r>
      <w:r w:rsidRPr="00FF49FC">
        <w:rPr>
          <w:sz w:val="24"/>
          <w:szCs w:val="24"/>
        </w:rPr>
        <w:lastRenderedPageBreak/>
        <w:t>АО «Чебоксарский речной порт», филиала АО «Управление отходами» в г.Новочебоксарск и собственных сточных вод.</w:t>
      </w:r>
    </w:p>
    <w:p w:rsidR="00601E35" w:rsidRPr="00FF49FC" w:rsidRDefault="00601E35" w:rsidP="00601E35">
      <w:pPr>
        <w:shd w:val="clear" w:color="auto" w:fill="FFFFFF" w:themeFill="background1"/>
        <w:spacing w:line="276" w:lineRule="auto"/>
        <w:ind w:firstLine="709"/>
        <w:jc w:val="both"/>
        <w:rPr>
          <w:sz w:val="24"/>
        </w:rPr>
      </w:pPr>
      <w:r w:rsidRPr="00FF49FC">
        <w:rPr>
          <w:sz w:val="24"/>
        </w:rPr>
        <w:t xml:space="preserve">Технологический процесс очистки сточных вод непрерывный: 365 дней в году, 24 ч в сутки. </w:t>
      </w:r>
    </w:p>
    <w:p w:rsidR="00601E35" w:rsidRPr="00FF49FC" w:rsidRDefault="00601E35" w:rsidP="00601E35">
      <w:pPr>
        <w:shd w:val="clear" w:color="auto" w:fill="FFFFFF" w:themeFill="background1"/>
        <w:spacing w:line="276" w:lineRule="auto"/>
        <w:ind w:firstLine="709"/>
        <w:jc w:val="both"/>
        <w:rPr>
          <w:i/>
          <w:sz w:val="24"/>
        </w:rPr>
      </w:pPr>
      <w:r w:rsidRPr="00FF49FC">
        <w:rPr>
          <w:sz w:val="24"/>
        </w:rPr>
        <w:t>Перечень и краткая характеристика сооружений и основного технологического оборудования 2-ой очереди приводится в таблице 2.2.</w:t>
      </w:r>
    </w:p>
    <w:p w:rsidR="00601E35" w:rsidRPr="00FF49FC" w:rsidRDefault="00601E35" w:rsidP="00601E35">
      <w:pPr>
        <w:shd w:val="clear" w:color="auto" w:fill="FFFFFF" w:themeFill="background1"/>
        <w:spacing w:line="276" w:lineRule="auto"/>
        <w:ind w:firstLine="709"/>
        <w:jc w:val="right"/>
        <w:rPr>
          <w:i/>
          <w:sz w:val="24"/>
        </w:rPr>
      </w:pPr>
      <w:r w:rsidRPr="00FF49FC">
        <w:rPr>
          <w:i/>
          <w:sz w:val="24"/>
        </w:rPr>
        <w:t>Таблица 2.2</w:t>
      </w:r>
    </w:p>
    <w:p w:rsidR="00601E35" w:rsidRPr="00FF49FC" w:rsidRDefault="00601E35" w:rsidP="00601E35">
      <w:pPr>
        <w:shd w:val="clear" w:color="auto" w:fill="FFFFFF" w:themeFill="background1"/>
        <w:spacing w:line="276" w:lineRule="auto"/>
        <w:ind w:firstLine="709"/>
        <w:jc w:val="center"/>
        <w:rPr>
          <w:b/>
          <w:i/>
          <w:sz w:val="24"/>
        </w:rPr>
      </w:pPr>
      <w:r w:rsidRPr="00FF49FC">
        <w:rPr>
          <w:b/>
          <w:sz w:val="24"/>
        </w:rPr>
        <w:t>Перечень основного технологического оборудования 2-ой очереди</w:t>
      </w:r>
    </w:p>
    <w:tbl>
      <w:tblPr>
        <w:tblStyle w:val="ad"/>
        <w:tblW w:w="10031" w:type="dxa"/>
        <w:tblLayout w:type="fixed"/>
        <w:tblLook w:val="04A0" w:firstRow="1" w:lastRow="0" w:firstColumn="1" w:lastColumn="0" w:noHBand="0" w:noVBand="1"/>
      </w:tblPr>
      <w:tblGrid>
        <w:gridCol w:w="534"/>
        <w:gridCol w:w="3119"/>
        <w:gridCol w:w="5669"/>
        <w:gridCol w:w="709"/>
      </w:tblGrid>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right="-108" w:firstLine="0"/>
              <w:rPr>
                <w:i/>
                <w:sz w:val="18"/>
                <w:szCs w:val="18"/>
              </w:rPr>
            </w:pPr>
            <w:r w:rsidRPr="00FF49FC">
              <w:rPr>
                <w:rStyle w:val="29pt0"/>
                <w:i/>
                <w:color w:val="auto"/>
                <w:lang w:val="en-US" w:eastAsia="en-US" w:bidi="en-US"/>
              </w:rPr>
              <w:t xml:space="preserve">N </w:t>
            </w:r>
            <w:r w:rsidRPr="00FF49FC">
              <w:rPr>
                <w:rStyle w:val="29pt0"/>
                <w:i/>
                <w:color w:val="auto"/>
              </w:rPr>
              <w:t>п/п</w:t>
            </w:r>
          </w:p>
        </w:tc>
        <w:tc>
          <w:tcPr>
            <w:tcW w:w="3119" w:type="dxa"/>
          </w:tcPr>
          <w:p w:rsidR="00601E35" w:rsidRPr="00FF49FC" w:rsidRDefault="00601E35" w:rsidP="00DA0143">
            <w:pPr>
              <w:pStyle w:val="2fc"/>
              <w:shd w:val="clear" w:color="auto" w:fill="FFFFFF" w:themeFill="background1"/>
              <w:spacing w:line="276" w:lineRule="auto"/>
              <w:ind w:firstLine="0"/>
              <w:rPr>
                <w:i/>
                <w:sz w:val="18"/>
                <w:szCs w:val="18"/>
              </w:rPr>
            </w:pPr>
            <w:r w:rsidRPr="00FF49FC">
              <w:rPr>
                <w:rStyle w:val="29pt0"/>
                <w:i/>
                <w:color w:val="auto"/>
              </w:rPr>
              <w:t>Наименование оборудования или технических устройств</w:t>
            </w:r>
          </w:p>
        </w:tc>
        <w:tc>
          <w:tcPr>
            <w:tcW w:w="5669" w:type="dxa"/>
          </w:tcPr>
          <w:p w:rsidR="00601E35" w:rsidRPr="00FF49FC" w:rsidRDefault="00601E35" w:rsidP="00DA0143">
            <w:pPr>
              <w:pStyle w:val="2fc"/>
              <w:shd w:val="clear" w:color="auto" w:fill="FFFFFF" w:themeFill="background1"/>
              <w:spacing w:line="276" w:lineRule="auto"/>
              <w:ind w:firstLine="0"/>
              <w:rPr>
                <w:i/>
                <w:sz w:val="18"/>
                <w:szCs w:val="18"/>
              </w:rPr>
            </w:pPr>
            <w:r w:rsidRPr="00FF49FC">
              <w:rPr>
                <w:rStyle w:val="29pt0"/>
                <w:i/>
                <w:color w:val="auto"/>
              </w:rPr>
              <w:t>Техническая характеристика</w:t>
            </w:r>
          </w:p>
        </w:tc>
        <w:tc>
          <w:tcPr>
            <w:tcW w:w="709" w:type="dxa"/>
          </w:tcPr>
          <w:p w:rsidR="00601E35" w:rsidRPr="00FF49FC" w:rsidRDefault="00601E35" w:rsidP="00DA0143">
            <w:pPr>
              <w:pStyle w:val="2fc"/>
              <w:shd w:val="clear" w:color="auto" w:fill="FFFFFF" w:themeFill="background1"/>
              <w:spacing w:line="276" w:lineRule="auto"/>
              <w:ind w:firstLine="0"/>
              <w:rPr>
                <w:i/>
                <w:sz w:val="18"/>
                <w:szCs w:val="18"/>
              </w:rPr>
            </w:pPr>
            <w:r w:rsidRPr="00FF49FC">
              <w:rPr>
                <w:rStyle w:val="29pt0"/>
                <w:i/>
                <w:color w:val="auto"/>
              </w:rPr>
              <w:t>Кол-во</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rStyle w:val="29pt"/>
                <w:rFonts w:ascii="Times New Roman" w:hAnsi="Times New Roman" w:cs="Times New Roman"/>
                <w:b w:val="0"/>
                <w:i/>
                <w:sz w:val="20"/>
                <w:szCs w:val="20"/>
              </w:rPr>
            </w:pPr>
            <w:r w:rsidRPr="00FF49FC">
              <w:rPr>
                <w:rStyle w:val="29pt"/>
                <w:rFonts w:ascii="Times New Roman" w:hAnsi="Times New Roman" w:cs="Times New Roman"/>
                <w:b w:val="0"/>
                <w:i/>
                <w:sz w:val="20"/>
                <w:szCs w:val="20"/>
              </w:rPr>
              <w:t>1</w:t>
            </w:r>
          </w:p>
        </w:tc>
        <w:tc>
          <w:tcPr>
            <w:tcW w:w="3119" w:type="dxa"/>
          </w:tcPr>
          <w:p w:rsidR="00601E35" w:rsidRPr="00FF49FC" w:rsidRDefault="00601E35" w:rsidP="00DA0143">
            <w:pPr>
              <w:pStyle w:val="2fc"/>
              <w:shd w:val="clear" w:color="auto" w:fill="FFFFFF" w:themeFill="background1"/>
              <w:spacing w:line="276" w:lineRule="auto"/>
              <w:ind w:firstLine="0"/>
              <w:rPr>
                <w:rStyle w:val="29pt"/>
                <w:rFonts w:ascii="Times New Roman" w:hAnsi="Times New Roman" w:cs="Times New Roman"/>
                <w:b w:val="0"/>
                <w:i/>
                <w:sz w:val="20"/>
                <w:szCs w:val="20"/>
              </w:rPr>
            </w:pPr>
            <w:r w:rsidRPr="00FF49FC">
              <w:rPr>
                <w:rStyle w:val="29pt"/>
                <w:rFonts w:ascii="Times New Roman" w:hAnsi="Times New Roman" w:cs="Times New Roman"/>
                <w:b w:val="0"/>
                <w:i/>
                <w:sz w:val="20"/>
                <w:szCs w:val="20"/>
              </w:rPr>
              <w:t>2</w:t>
            </w:r>
          </w:p>
        </w:tc>
        <w:tc>
          <w:tcPr>
            <w:tcW w:w="5669" w:type="dxa"/>
          </w:tcPr>
          <w:p w:rsidR="00601E35" w:rsidRPr="00FF49FC" w:rsidRDefault="00601E35" w:rsidP="00DA0143">
            <w:pPr>
              <w:pStyle w:val="2fc"/>
              <w:shd w:val="clear" w:color="auto" w:fill="FFFFFF" w:themeFill="background1"/>
              <w:spacing w:line="276" w:lineRule="auto"/>
              <w:ind w:firstLine="0"/>
              <w:rPr>
                <w:rStyle w:val="29pt"/>
                <w:rFonts w:ascii="Times New Roman" w:hAnsi="Times New Roman" w:cs="Times New Roman"/>
                <w:b w:val="0"/>
                <w:i/>
                <w:sz w:val="20"/>
                <w:szCs w:val="20"/>
              </w:rPr>
            </w:pPr>
            <w:r w:rsidRPr="00FF49FC">
              <w:rPr>
                <w:rStyle w:val="29pt"/>
                <w:rFonts w:ascii="Times New Roman" w:hAnsi="Times New Roman" w:cs="Times New Roman"/>
                <w:b w:val="0"/>
                <w:i/>
                <w:sz w:val="20"/>
                <w:szCs w:val="20"/>
              </w:rPr>
              <w:t>3</w:t>
            </w:r>
          </w:p>
        </w:tc>
        <w:tc>
          <w:tcPr>
            <w:tcW w:w="709" w:type="dxa"/>
          </w:tcPr>
          <w:p w:rsidR="00601E35" w:rsidRPr="00FF49FC" w:rsidRDefault="00601E35" w:rsidP="00DA0143">
            <w:pPr>
              <w:pStyle w:val="2fc"/>
              <w:shd w:val="clear" w:color="auto" w:fill="FFFFFF" w:themeFill="background1"/>
              <w:spacing w:line="276" w:lineRule="auto"/>
              <w:ind w:firstLine="0"/>
              <w:rPr>
                <w:rStyle w:val="29pt"/>
                <w:rFonts w:ascii="Times New Roman" w:hAnsi="Times New Roman" w:cs="Times New Roman"/>
                <w:b w:val="0"/>
                <w:i/>
                <w:sz w:val="20"/>
                <w:szCs w:val="20"/>
              </w:rPr>
            </w:pPr>
            <w:r w:rsidRPr="00FF49FC">
              <w:rPr>
                <w:rStyle w:val="29pt"/>
                <w:rFonts w:ascii="Times New Roman" w:hAnsi="Times New Roman" w:cs="Times New Roman"/>
                <w:b w:val="0"/>
                <w:i/>
                <w:sz w:val="20"/>
                <w:szCs w:val="20"/>
              </w:rPr>
              <w:t>4</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Распределительная чаша 1 -х отстойников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Резервуар, прямоугольный в плане с четырьмя незатопляемыми водосливами. Длина - 2,8м; ширина - 2,4 м; глубина - 4 м;</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2</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Первичный отстойник (2-я очередь)</w:t>
            </w:r>
          </w:p>
        </w:tc>
        <w:tc>
          <w:tcPr>
            <w:tcW w:w="5669" w:type="dxa"/>
          </w:tcPr>
          <w:p w:rsidR="00601E35" w:rsidRPr="00FF49FC" w:rsidRDefault="00601E35" w:rsidP="00DA0143">
            <w:pPr>
              <w:pStyle w:val="2fc"/>
              <w:shd w:val="clear" w:color="auto" w:fill="FFFFFF" w:themeFill="background1"/>
              <w:tabs>
                <w:tab w:val="left" w:pos="888"/>
                <w:tab w:val="left" w:pos="2328"/>
                <w:tab w:val="left" w:pos="3787"/>
              </w:tabs>
              <w:spacing w:line="276" w:lineRule="auto"/>
              <w:ind w:firstLine="0"/>
              <w:rPr>
                <w:b w:val="0"/>
                <w:sz w:val="20"/>
              </w:rPr>
            </w:pPr>
            <w:r w:rsidRPr="00FF49FC">
              <w:rPr>
                <w:rStyle w:val="29pt"/>
                <w:rFonts w:ascii="Times New Roman" w:hAnsi="Times New Roman" w:cs="Times New Roman"/>
                <w:b w:val="0"/>
                <w:sz w:val="20"/>
                <w:szCs w:val="20"/>
              </w:rPr>
              <w:t>Цилиндрический резервуар радиального типа, оборудован илоскребом и жироуловителем. Диаметр - 40 м; глубина - 4,8 м; V - 6000 м</w:t>
            </w:r>
            <w:r w:rsidRPr="00FF49FC">
              <w:rPr>
                <w:rStyle w:val="29pt"/>
                <w:rFonts w:ascii="Times New Roman" w:hAnsi="Times New Roman" w:cs="Times New Roman"/>
                <w:b w:val="0"/>
                <w:sz w:val="20"/>
                <w:szCs w:val="20"/>
                <w:vertAlign w:val="superscript"/>
              </w:rPr>
              <w:t>3</w:t>
            </w:r>
            <w:r w:rsidRPr="00FF49FC">
              <w:rPr>
                <w:rStyle w:val="29pt"/>
                <w:rFonts w:ascii="Times New Roman" w:hAnsi="Times New Roman" w:cs="Times New Roman"/>
                <w:b w:val="0"/>
                <w:sz w:val="20"/>
                <w:szCs w:val="20"/>
              </w:rPr>
              <w:t>; глубина проточной части - 3,65 м; V</w:t>
            </w:r>
            <w:r w:rsidRPr="00FF49FC">
              <w:rPr>
                <w:rStyle w:val="29pt"/>
                <w:rFonts w:ascii="Times New Roman" w:hAnsi="Times New Roman" w:cs="Times New Roman"/>
                <w:b w:val="0"/>
                <w:sz w:val="20"/>
                <w:szCs w:val="20"/>
                <w:vertAlign w:val="subscript"/>
              </w:rPr>
              <w:t>рaб</w:t>
            </w:r>
            <w:r w:rsidRPr="00FF49FC">
              <w:rPr>
                <w:rStyle w:val="29pt"/>
                <w:rFonts w:ascii="Times New Roman" w:hAnsi="Times New Roman" w:cs="Times New Roman"/>
                <w:b w:val="0"/>
                <w:sz w:val="20"/>
                <w:szCs w:val="20"/>
              </w:rPr>
              <w:t>. =4584 м</w:t>
            </w:r>
            <w:r w:rsidRPr="00FF49FC">
              <w:rPr>
                <w:rStyle w:val="29pt"/>
                <w:rFonts w:ascii="Times New Roman" w:hAnsi="Times New Roman" w:cs="Times New Roman"/>
                <w:b w:val="0"/>
                <w:sz w:val="20"/>
                <w:szCs w:val="20"/>
                <w:vertAlign w:val="superscript"/>
              </w:rPr>
              <w:t>3</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4</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3</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Насос шнековый (для откачки осадка)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 xml:space="preserve">Марка </w:t>
            </w:r>
            <w:r w:rsidRPr="00FF49FC">
              <w:rPr>
                <w:rStyle w:val="29pt"/>
                <w:rFonts w:ascii="Times New Roman" w:hAnsi="Times New Roman" w:cs="Times New Roman"/>
                <w:b w:val="0"/>
                <w:sz w:val="20"/>
                <w:szCs w:val="20"/>
                <w:lang w:val="en-US" w:eastAsia="en-US" w:bidi="en-US"/>
              </w:rPr>
              <w:t>NEMO</w:t>
            </w:r>
            <w:r w:rsidRPr="00FF49FC">
              <w:rPr>
                <w:rStyle w:val="29pt"/>
                <w:rFonts w:ascii="Times New Roman" w:hAnsi="Times New Roman" w:cs="Times New Roman"/>
                <w:b w:val="0"/>
                <w:sz w:val="20"/>
                <w:szCs w:val="20"/>
                <w:lang w:eastAsia="en-US" w:bidi="en-US"/>
              </w:rPr>
              <w:t xml:space="preserve">, </w:t>
            </w:r>
            <w:r w:rsidRPr="00FF49FC">
              <w:rPr>
                <w:rStyle w:val="29pt"/>
                <w:rFonts w:ascii="Times New Roman" w:hAnsi="Times New Roman" w:cs="Times New Roman"/>
                <w:b w:val="0"/>
                <w:sz w:val="20"/>
                <w:szCs w:val="20"/>
              </w:rPr>
              <w:t xml:space="preserve">тип </w:t>
            </w:r>
            <w:r w:rsidRPr="00FF49FC">
              <w:rPr>
                <w:rStyle w:val="29pt"/>
                <w:rFonts w:ascii="Times New Roman" w:hAnsi="Times New Roman" w:cs="Times New Roman"/>
                <w:b w:val="0"/>
                <w:sz w:val="20"/>
                <w:szCs w:val="20"/>
                <w:lang w:val="en-US" w:eastAsia="en-US" w:bidi="en-US"/>
              </w:rPr>
              <w:t>NM</w:t>
            </w:r>
            <w:r w:rsidRPr="00FF49FC">
              <w:rPr>
                <w:rStyle w:val="29pt"/>
                <w:rFonts w:ascii="Times New Roman" w:hAnsi="Times New Roman" w:cs="Times New Roman"/>
                <w:b w:val="0"/>
                <w:sz w:val="20"/>
                <w:szCs w:val="20"/>
                <w:lang w:eastAsia="en-US" w:bidi="en-US"/>
              </w:rPr>
              <w:t>076; о</w:t>
            </w:r>
            <w:r w:rsidRPr="00FF49FC">
              <w:rPr>
                <w:rStyle w:val="29pt"/>
                <w:rFonts w:ascii="Times New Roman" w:hAnsi="Times New Roman" w:cs="Times New Roman"/>
                <w:b w:val="0"/>
                <w:sz w:val="20"/>
                <w:szCs w:val="20"/>
              </w:rPr>
              <w:t xml:space="preserve">бъемная производительность </w:t>
            </w:r>
            <w:r w:rsidRPr="00FF49FC">
              <w:rPr>
                <w:rStyle w:val="29pt"/>
                <w:rFonts w:ascii="Times New Roman" w:hAnsi="Times New Roman" w:cs="Times New Roman"/>
                <w:b w:val="0"/>
                <w:sz w:val="20"/>
                <w:szCs w:val="20"/>
                <w:lang w:val="en-US" w:eastAsia="en-US" w:bidi="en-US"/>
              </w:rPr>
              <w:t>Q</w:t>
            </w:r>
            <w:r w:rsidRPr="00FF49FC">
              <w:rPr>
                <w:rStyle w:val="29pt"/>
                <w:rFonts w:ascii="Times New Roman" w:hAnsi="Times New Roman" w:cs="Times New Roman"/>
                <w:b w:val="0"/>
                <w:sz w:val="20"/>
                <w:szCs w:val="20"/>
                <w:lang w:eastAsia="en-US" w:bidi="en-US"/>
              </w:rPr>
              <w:t> </w:t>
            </w:r>
            <w:r w:rsidRPr="00FF49FC">
              <w:rPr>
                <w:rStyle w:val="29pt"/>
                <w:rFonts w:ascii="Times New Roman" w:hAnsi="Times New Roman" w:cs="Times New Roman"/>
                <w:b w:val="0"/>
                <w:sz w:val="20"/>
                <w:szCs w:val="20"/>
              </w:rPr>
              <w:t>= 60м</w:t>
            </w:r>
            <w:r w:rsidRPr="00FF49FC">
              <w:rPr>
                <w:rStyle w:val="29pt"/>
                <w:rFonts w:ascii="Times New Roman" w:hAnsi="Times New Roman" w:cs="Times New Roman"/>
                <w:b w:val="0"/>
                <w:sz w:val="20"/>
                <w:szCs w:val="20"/>
                <w:vertAlign w:val="superscript"/>
              </w:rPr>
              <w:t>3</w:t>
            </w:r>
            <w:r w:rsidRPr="00FF49FC">
              <w:rPr>
                <w:rStyle w:val="29pt"/>
                <w:rFonts w:ascii="Times New Roman" w:hAnsi="Times New Roman" w:cs="Times New Roman"/>
                <w:b w:val="0"/>
                <w:sz w:val="20"/>
                <w:szCs w:val="20"/>
              </w:rPr>
              <w:t>/ч; давление в напорном патрубке - 4,0 кгс/см</w:t>
            </w:r>
            <w:r w:rsidRPr="00FF49FC">
              <w:rPr>
                <w:rStyle w:val="29pt"/>
                <w:rFonts w:ascii="Times New Roman" w:hAnsi="Times New Roman" w:cs="Times New Roman"/>
                <w:b w:val="0"/>
                <w:sz w:val="20"/>
                <w:szCs w:val="20"/>
                <w:vertAlign w:val="superscript"/>
              </w:rPr>
              <w:t>2</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4</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Насос шнековый (для откачки осадка)</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 xml:space="preserve">Марка </w:t>
            </w:r>
            <w:r w:rsidRPr="00FF49FC">
              <w:rPr>
                <w:rStyle w:val="29pt"/>
                <w:rFonts w:ascii="Times New Roman" w:hAnsi="Times New Roman" w:cs="Times New Roman"/>
                <w:b w:val="0"/>
                <w:sz w:val="20"/>
                <w:szCs w:val="20"/>
                <w:lang w:val="en-US" w:eastAsia="en-US" w:bidi="en-US"/>
              </w:rPr>
              <w:t>NEMO</w:t>
            </w:r>
            <w:r w:rsidRPr="00FF49FC">
              <w:rPr>
                <w:rStyle w:val="29pt"/>
                <w:rFonts w:ascii="Times New Roman" w:hAnsi="Times New Roman" w:cs="Times New Roman"/>
                <w:b w:val="0"/>
                <w:sz w:val="20"/>
                <w:szCs w:val="20"/>
                <w:lang w:eastAsia="en-US" w:bidi="en-US"/>
              </w:rPr>
              <w:t xml:space="preserve">, </w:t>
            </w:r>
            <w:r w:rsidRPr="00FF49FC">
              <w:rPr>
                <w:rStyle w:val="29pt"/>
                <w:rFonts w:ascii="Times New Roman" w:hAnsi="Times New Roman" w:cs="Times New Roman"/>
                <w:b w:val="0"/>
                <w:sz w:val="20"/>
                <w:szCs w:val="20"/>
              </w:rPr>
              <w:t xml:space="preserve">тип </w:t>
            </w:r>
            <w:r w:rsidRPr="00FF49FC">
              <w:rPr>
                <w:rStyle w:val="29pt"/>
                <w:rFonts w:ascii="Times New Roman" w:hAnsi="Times New Roman" w:cs="Times New Roman"/>
                <w:b w:val="0"/>
                <w:sz w:val="20"/>
                <w:szCs w:val="20"/>
                <w:lang w:val="en-US" w:eastAsia="en-US" w:bidi="en-US"/>
              </w:rPr>
              <w:t>NM</w:t>
            </w:r>
            <w:r w:rsidRPr="00FF49FC">
              <w:rPr>
                <w:rStyle w:val="29pt"/>
                <w:rFonts w:ascii="Times New Roman" w:hAnsi="Times New Roman" w:cs="Times New Roman"/>
                <w:b w:val="0"/>
                <w:sz w:val="20"/>
                <w:szCs w:val="20"/>
                <w:lang w:eastAsia="en-US" w:bidi="en-US"/>
              </w:rPr>
              <w:t>076; о</w:t>
            </w:r>
            <w:r w:rsidRPr="00FF49FC">
              <w:rPr>
                <w:rStyle w:val="29pt"/>
                <w:rFonts w:ascii="Times New Roman" w:hAnsi="Times New Roman" w:cs="Times New Roman"/>
                <w:b w:val="0"/>
                <w:sz w:val="20"/>
                <w:szCs w:val="20"/>
              </w:rPr>
              <w:t xml:space="preserve">бъемная производительность. </w:t>
            </w:r>
            <w:r w:rsidRPr="00FF49FC">
              <w:rPr>
                <w:rStyle w:val="29pt"/>
                <w:rFonts w:ascii="Times New Roman" w:hAnsi="Times New Roman" w:cs="Times New Roman"/>
                <w:b w:val="0"/>
                <w:sz w:val="20"/>
                <w:szCs w:val="20"/>
                <w:lang w:val="en-US" w:eastAsia="en-US" w:bidi="en-US"/>
              </w:rPr>
              <w:t>Q</w:t>
            </w:r>
            <w:r w:rsidRPr="00FF49FC">
              <w:rPr>
                <w:rStyle w:val="29pt"/>
                <w:rFonts w:ascii="Times New Roman" w:hAnsi="Times New Roman" w:cs="Times New Roman"/>
                <w:b w:val="0"/>
                <w:sz w:val="20"/>
                <w:szCs w:val="20"/>
                <w:lang w:eastAsia="en-US" w:bidi="en-US"/>
              </w:rPr>
              <w:t> </w:t>
            </w:r>
            <w:r w:rsidRPr="00FF49FC">
              <w:rPr>
                <w:rStyle w:val="29pt"/>
                <w:rFonts w:ascii="Times New Roman" w:hAnsi="Times New Roman" w:cs="Times New Roman"/>
                <w:b w:val="0"/>
                <w:sz w:val="20"/>
                <w:szCs w:val="20"/>
              </w:rPr>
              <w:t>= 60 м</w:t>
            </w:r>
            <w:r w:rsidRPr="00FF49FC">
              <w:rPr>
                <w:rStyle w:val="29pt"/>
                <w:rFonts w:ascii="Times New Roman" w:hAnsi="Times New Roman" w:cs="Times New Roman"/>
                <w:b w:val="0"/>
                <w:sz w:val="20"/>
                <w:szCs w:val="20"/>
                <w:vertAlign w:val="superscript"/>
              </w:rPr>
              <w:t>3</w:t>
            </w:r>
            <w:r w:rsidRPr="00FF49FC">
              <w:rPr>
                <w:rStyle w:val="29pt"/>
                <w:rFonts w:ascii="Times New Roman" w:hAnsi="Times New Roman" w:cs="Times New Roman"/>
                <w:b w:val="0"/>
                <w:sz w:val="20"/>
                <w:szCs w:val="20"/>
              </w:rPr>
              <w:t>/ч; давление в напорном патрубке - 2,0 кгс/см</w:t>
            </w:r>
            <w:r w:rsidRPr="00FF49FC">
              <w:rPr>
                <w:rStyle w:val="29pt"/>
                <w:rFonts w:ascii="Times New Roman" w:hAnsi="Times New Roman" w:cs="Times New Roman"/>
                <w:b w:val="0"/>
                <w:sz w:val="20"/>
                <w:szCs w:val="20"/>
                <w:vertAlign w:val="superscript"/>
              </w:rPr>
              <w:t>2</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5</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Жиросборник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 xml:space="preserve">Цилиндрическое вертикальное сооружение;  диаметр - 2,0 м; глубина - 4,8 м; </w:t>
            </w:r>
            <w:r w:rsidRPr="00FF49FC">
              <w:rPr>
                <w:rStyle w:val="29pt"/>
                <w:rFonts w:ascii="Times New Roman" w:hAnsi="Times New Roman" w:cs="Times New Roman"/>
                <w:b w:val="0"/>
                <w:sz w:val="20"/>
                <w:szCs w:val="20"/>
                <w:lang w:val="en-US" w:eastAsia="en-US" w:bidi="en-US"/>
              </w:rPr>
              <w:t>Vmax</w:t>
            </w:r>
            <w:r w:rsidRPr="00FF49FC">
              <w:rPr>
                <w:rStyle w:val="29pt"/>
                <w:rFonts w:ascii="Times New Roman" w:hAnsi="Times New Roman" w:cs="Times New Roman"/>
                <w:b w:val="0"/>
                <w:sz w:val="20"/>
                <w:szCs w:val="20"/>
                <w:lang w:eastAsia="en-US" w:bidi="en-US"/>
              </w:rPr>
              <w:t xml:space="preserve"> </w:t>
            </w:r>
            <w:r w:rsidRPr="00FF49FC">
              <w:rPr>
                <w:rStyle w:val="29pt"/>
                <w:rFonts w:ascii="Times New Roman" w:hAnsi="Times New Roman" w:cs="Times New Roman"/>
                <w:b w:val="0"/>
                <w:sz w:val="20"/>
                <w:szCs w:val="20"/>
              </w:rPr>
              <w:t>- 12,0 м</w:t>
            </w:r>
            <w:r w:rsidRPr="00FF49FC">
              <w:rPr>
                <w:rStyle w:val="29pt"/>
                <w:rFonts w:ascii="Times New Roman" w:hAnsi="Times New Roman" w:cs="Times New Roman"/>
                <w:b w:val="0"/>
                <w:sz w:val="20"/>
                <w:szCs w:val="20"/>
                <w:vertAlign w:val="superscript"/>
              </w:rPr>
              <w:t>3</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2</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6</w:t>
            </w:r>
          </w:p>
        </w:tc>
        <w:tc>
          <w:tcPr>
            <w:tcW w:w="311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Насос центробежный (для откачки плавающих)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 xml:space="preserve">Марка ФГ 216/24б; объемная производительность </w:t>
            </w:r>
            <w:r w:rsidRPr="00FF49FC">
              <w:rPr>
                <w:rStyle w:val="29pt"/>
                <w:rFonts w:ascii="Times New Roman" w:hAnsi="Times New Roman" w:cs="Times New Roman"/>
                <w:b w:val="0"/>
                <w:lang w:val="en-US" w:eastAsia="en-US" w:bidi="en-US"/>
              </w:rPr>
              <w:t>Q</w:t>
            </w:r>
            <w:r w:rsidRPr="00FF49FC">
              <w:rPr>
                <w:rStyle w:val="29pt"/>
                <w:rFonts w:ascii="Times New Roman" w:hAnsi="Times New Roman" w:cs="Times New Roman"/>
                <w:b w:val="0"/>
                <w:lang w:eastAsia="en-US" w:bidi="en-US"/>
              </w:rPr>
              <w:t xml:space="preserve"> </w:t>
            </w:r>
            <w:r w:rsidRPr="00FF49FC">
              <w:rPr>
                <w:rStyle w:val="29pt"/>
                <w:rFonts w:ascii="Times New Roman" w:hAnsi="Times New Roman" w:cs="Times New Roman"/>
                <w:b w:val="0"/>
              </w:rPr>
              <w:t>= 175 м</w:t>
            </w:r>
            <w:r w:rsidRPr="00FF49FC">
              <w:rPr>
                <w:rStyle w:val="29pt"/>
                <w:rFonts w:ascii="Times New Roman" w:hAnsi="Times New Roman" w:cs="Times New Roman"/>
                <w:b w:val="0"/>
                <w:vertAlign w:val="superscript"/>
              </w:rPr>
              <w:t>3</w:t>
            </w:r>
            <w:r w:rsidRPr="00FF49FC">
              <w:rPr>
                <w:rStyle w:val="29pt"/>
                <w:rFonts w:ascii="Times New Roman" w:hAnsi="Times New Roman" w:cs="Times New Roman"/>
                <w:b w:val="0"/>
              </w:rPr>
              <w:t>/ч; Н = 17,5 м</w:t>
            </w:r>
          </w:p>
        </w:tc>
        <w:tc>
          <w:tcPr>
            <w:tcW w:w="709" w:type="dxa"/>
          </w:tcPr>
          <w:p w:rsidR="00601E35" w:rsidRPr="00FF49FC" w:rsidRDefault="00601E35" w:rsidP="00DA0143">
            <w:pPr>
              <w:pStyle w:val="2fc"/>
              <w:shd w:val="clear" w:color="auto" w:fill="FFFFFF" w:themeFill="background1"/>
              <w:spacing w:line="276" w:lineRule="auto"/>
              <w:ind w:firstLine="0"/>
              <w:rPr>
                <w:b w:val="0"/>
              </w:rPr>
            </w:pP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7</w:t>
            </w:r>
          </w:p>
        </w:tc>
        <w:tc>
          <w:tcPr>
            <w:tcW w:w="311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Насос центробежный (для опорожнения отстойников)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 xml:space="preserve">Марка ФГ 450/22,5; объемная производительность </w:t>
            </w:r>
            <w:r w:rsidRPr="00FF49FC">
              <w:rPr>
                <w:rStyle w:val="29pt"/>
                <w:rFonts w:ascii="Times New Roman" w:hAnsi="Times New Roman" w:cs="Times New Roman"/>
                <w:b w:val="0"/>
                <w:lang w:val="en-US" w:eastAsia="en-US" w:bidi="en-US"/>
              </w:rPr>
              <w:t>Q</w:t>
            </w:r>
            <w:r w:rsidRPr="00FF49FC">
              <w:rPr>
                <w:rStyle w:val="29pt"/>
                <w:rFonts w:ascii="Times New Roman" w:hAnsi="Times New Roman" w:cs="Times New Roman"/>
                <w:b w:val="0"/>
                <w:lang w:eastAsia="en-US" w:bidi="en-US"/>
              </w:rPr>
              <w:t xml:space="preserve"> </w:t>
            </w:r>
            <w:r w:rsidRPr="00FF49FC">
              <w:rPr>
                <w:rStyle w:val="29pt"/>
                <w:rFonts w:ascii="Times New Roman" w:hAnsi="Times New Roman" w:cs="Times New Roman"/>
                <w:b w:val="0"/>
              </w:rPr>
              <w:t>= 450 м</w:t>
            </w:r>
            <w:r w:rsidRPr="00FF49FC">
              <w:rPr>
                <w:rStyle w:val="29pt"/>
                <w:rFonts w:ascii="Times New Roman" w:hAnsi="Times New Roman" w:cs="Times New Roman"/>
                <w:b w:val="0"/>
                <w:vertAlign w:val="superscript"/>
              </w:rPr>
              <w:t>3</w:t>
            </w:r>
            <w:r w:rsidRPr="00FF49FC">
              <w:rPr>
                <w:rStyle w:val="29pt"/>
                <w:rFonts w:ascii="Times New Roman" w:hAnsi="Times New Roman" w:cs="Times New Roman"/>
                <w:b w:val="0"/>
              </w:rPr>
              <w:t>/ч; Н = 22,5 м</w:t>
            </w:r>
          </w:p>
        </w:tc>
        <w:tc>
          <w:tcPr>
            <w:tcW w:w="70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1</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8</w:t>
            </w:r>
          </w:p>
        </w:tc>
        <w:tc>
          <w:tcPr>
            <w:tcW w:w="311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Аэротенк-смеситель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Резервуар прямоугольный в плане, с тремя перегородками, делящими его на 4 коридора, распределительным лотком сточных вод и трубчатой аэрационной системой. Длина - 108 м; ширина - 36 м; глубина - 5м; V - 19440 м</w:t>
            </w:r>
            <w:r w:rsidRPr="00FF49FC">
              <w:rPr>
                <w:rStyle w:val="29pt"/>
                <w:rFonts w:ascii="Times New Roman" w:hAnsi="Times New Roman" w:cs="Times New Roman"/>
                <w:b w:val="0"/>
                <w:vertAlign w:val="superscript"/>
              </w:rPr>
              <w:t>3</w:t>
            </w:r>
          </w:p>
        </w:tc>
        <w:tc>
          <w:tcPr>
            <w:tcW w:w="70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1</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9</w:t>
            </w:r>
          </w:p>
        </w:tc>
        <w:tc>
          <w:tcPr>
            <w:tcW w:w="311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Аэротенк-смеситель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 xml:space="preserve">Резервуар прямоугольный в плане, с тремя перегородками, делящими его на 4 коридора, распределительным лотком сточных вод и трубчатой аэрационной системой. длина - 120 м; ширина - 36 м; глубина - 5,2 м; </w:t>
            </w:r>
            <w:r w:rsidRPr="00FF49FC">
              <w:rPr>
                <w:rStyle w:val="29pt"/>
                <w:rFonts w:ascii="Times New Roman" w:hAnsi="Times New Roman" w:cs="Times New Roman"/>
                <w:b w:val="0"/>
                <w:lang w:val="en-US" w:eastAsia="en-US" w:bidi="en-US"/>
              </w:rPr>
              <w:t>V</w:t>
            </w:r>
            <w:r w:rsidRPr="00FF49FC">
              <w:rPr>
                <w:rStyle w:val="29pt"/>
                <w:rFonts w:ascii="Times New Roman" w:hAnsi="Times New Roman" w:cs="Times New Roman"/>
                <w:b w:val="0"/>
                <w:lang w:eastAsia="en-US" w:bidi="en-US"/>
              </w:rPr>
              <w:t xml:space="preserve"> </w:t>
            </w:r>
            <w:r w:rsidRPr="00FF49FC">
              <w:rPr>
                <w:rStyle w:val="29pt"/>
                <w:rFonts w:ascii="Times New Roman" w:hAnsi="Times New Roman" w:cs="Times New Roman"/>
                <w:b w:val="0"/>
              </w:rPr>
              <w:t>- 22460 м</w:t>
            </w:r>
            <w:r w:rsidRPr="00FF49FC">
              <w:rPr>
                <w:rStyle w:val="29pt"/>
                <w:rFonts w:ascii="Times New Roman" w:hAnsi="Times New Roman" w:cs="Times New Roman"/>
                <w:b w:val="0"/>
                <w:vertAlign w:val="superscript"/>
              </w:rPr>
              <w:t>3</w:t>
            </w:r>
          </w:p>
        </w:tc>
        <w:tc>
          <w:tcPr>
            <w:tcW w:w="70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3</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10</w:t>
            </w:r>
          </w:p>
        </w:tc>
        <w:tc>
          <w:tcPr>
            <w:tcW w:w="311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Камера (успокоительно-</w:t>
            </w:r>
          </w:p>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распределительная)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Резервуар прямоугольный в плане; длина - 7,8 м; ширина - 4,5 м; глубина - 5,0 м; V = 175 м</w:t>
            </w:r>
            <w:r w:rsidRPr="00FF49FC">
              <w:rPr>
                <w:rStyle w:val="29pt"/>
                <w:rFonts w:ascii="Times New Roman" w:hAnsi="Times New Roman" w:cs="Times New Roman"/>
                <w:b w:val="0"/>
                <w:vertAlign w:val="superscript"/>
              </w:rPr>
              <w:t>3</w:t>
            </w:r>
          </w:p>
        </w:tc>
        <w:tc>
          <w:tcPr>
            <w:tcW w:w="709" w:type="dxa"/>
          </w:tcPr>
          <w:p w:rsidR="00601E35" w:rsidRPr="00FF49FC" w:rsidRDefault="00601E35" w:rsidP="00DA0143">
            <w:pPr>
              <w:pStyle w:val="2fc"/>
              <w:shd w:val="clear" w:color="auto" w:fill="FFFFFF" w:themeFill="background1"/>
              <w:spacing w:line="276" w:lineRule="auto"/>
              <w:ind w:firstLine="0"/>
              <w:rPr>
                <w:b w:val="0"/>
              </w:rPr>
            </w:pPr>
            <w:r w:rsidRPr="00FF49FC">
              <w:rPr>
                <w:rStyle w:val="29pt"/>
                <w:rFonts w:ascii="Times New Roman" w:hAnsi="Times New Roman" w:cs="Times New Roman"/>
                <w:b w:val="0"/>
              </w:rPr>
              <w:t>1</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11</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Насос центробежный для откачки избыточного ила</w:t>
            </w:r>
          </w:p>
        </w:tc>
        <w:tc>
          <w:tcPr>
            <w:tcW w:w="5669" w:type="dxa"/>
          </w:tcPr>
          <w:p w:rsidR="00601E35" w:rsidRPr="00FF49FC" w:rsidRDefault="00601E35" w:rsidP="00DA0143">
            <w:pPr>
              <w:pStyle w:val="2fc"/>
              <w:shd w:val="clear" w:color="auto" w:fill="FFFFFF" w:themeFill="background1"/>
              <w:spacing w:line="276" w:lineRule="auto"/>
              <w:ind w:firstLine="0"/>
              <w:rPr>
                <w:b w:val="0"/>
                <w:sz w:val="20"/>
                <w:lang w:val="de-DE"/>
              </w:rPr>
            </w:pPr>
            <w:r w:rsidRPr="00FF49FC">
              <w:rPr>
                <w:rStyle w:val="29pt"/>
                <w:rFonts w:ascii="Times New Roman" w:hAnsi="Times New Roman" w:cs="Times New Roman"/>
                <w:b w:val="0"/>
                <w:sz w:val="20"/>
                <w:szCs w:val="20"/>
                <w:lang w:val="de-DE" w:eastAsia="en-US" w:bidi="en-US"/>
              </w:rPr>
              <w:t>GRUNDFOS S1.100.125.220.4.58M.H.297.G.N.D.Z</w:t>
            </w:r>
          </w:p>
          <w:p w:rsidR="00601E35" w:rsidRPr="00FF49FC" w:rsidRDefault="00601E35" w:rsidP="00DA0143">
            <w:pPr>
              <w:pStyle w:val="2fc"/>
              <w:shd w:val="clear" w:color="auto" w:fill="FFFFFF" w:themeFill="background1"/>
              <w:tabs>
                <w:tab w:val="left" w:pos="3125"/>
              </w:tabs>
              <w:spacing w:line="276" w:lineRule="auto"/>
              <w:ind w:firstLine="0"/>
              <w:rPr>
                <w:b w:val="0"/>
                <w:sz w:val="20"/>
              </w:rPr>
            </w:pPr>
            <w:r w:rsidRPr="00FF49FC">
              <w:rPr>
                <w:rStyle w:val="29pt"/>
                <w:rFonts w:ascii="Times New Roman" w:hAnsi="Times New Roman" w:cs="Times New Roman"/>
                <w:b w:val="0"/>
                <w:sz w:val="20"/>
                <w:szCs w:val="20"/>
              </w:rPr>
              <w:t xml:space="preserve">Объемная производительность </w:t>
            </w:r>
            <w:r w:rsidRPr="00FF49FC">
              <w:rPr>
                <w:rStyle w:val="29pt"/>
                <w:rFonts w:ascii="Times New Roman" w:hAnsi="Times New Roman" w:cs="Times New Roman"/>
                <w:b w:val="0"/>
                <w:sz w:val="20"/>
                <w:szCs w:val="20"/>
                <w:lang w:val="en-US" w:eastAsia="en-US" w:bidi="en-US"/>
              </w:rPr>
              <w:t>Q</w:t>
            </w:r>
            <w:r w:rsidRPr="00FF49FC">
              <w:rPr>
                <w:rStyle w:val="29pt"/>
                <w:rFonts w:ascii="Times New Roman" w:hAnsi="Times New Roman" w:cs="Times New Roman"/>
                <w:b w:val="0"/>
                <w:sz w:val="20"/>
                <w:szCs w:val="20"/>
                <w:lang w:eastAsia="en-US" w:bidi="en-US"/>
              </w:rPr>
              <w:t xml:space="preserve"> </w:t>
            </w:r>
            <w:r w:rsidRPr="00FF49FC">
              <w:rPr>
                <w:rStyle w:val="29pt"/>
                <w:rFonts w:ascii="Times New Roman" w:hAnsi="Times New Roman" w:cs="Times New Roman"/>
                <w:b w:val="0"/>
                <w:sz w:val="20"/>
                <w:szCs w:val="20"/>
              </w:rPr>
              <w:t>= 135 л/с (486м</w:t>
            </w:r>
            <w:r w:rsidRPr="00FF49FC">
              <w:rPr>
                <w:rStyle w:val="29pt"/>
                <w:rFonts w:ascii="Times New Roman" w:hAnsi="Times New Roman" w:cs="Times New Roman"/>
                <w:b w:val="0"/>
                <w:sz w:val="20"/>
                <w:szCs w:val="20"/>
                <w:vertAlign w:val="superscript"/>
              </w:rPr>
              <w:t>3</w:t>
            </w:r>
            <w:r w:rsidRPr="00FF49FC">
              <w:rPr>
                <w:rStyle w:val="29pt"/>
                <w:rFonts w:ascii="Times New Roman" w:hAnsi="Times New Roman" w:cs="Times New Roman"/>
                <w:b w:val="0"/>
                <w:sz w:val="20"/>
                <w:szCs w:val="20"/>
              </w:rPr>
              <w:t>/ч); Н=34,5 м; с плавным пускателем, датчиком воды в масле</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12</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Камера выпуска ила со вторичных отстойников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Резервуар прямоугольный в плане, разделен перегородками на 3 отсека, снабжен щитовым затвором для регулирования гидростатического давления; длина - 2,75 м; ширина - 2,0 м; глубина - 5 м</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6</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13</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Резервуар активного ила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Резервуар прямоугольный в плане; длина - 13 м;  ширина - 5 м; глубина - 7,0 м, вместимость - 450 м</w:t>
            </w:r>
            <w:r w:rsidRPr="00FF49FC">
              <w:rPr>
                <w:rStyle w:val="29pt"/>
                <w:rFonts w:ascii="Times New Roman" w:hAnsi="Times New Roman" w:cs="Times New Roman"/>
                <w:b w:val="0"/>
                <w:sz w:val="20"/>
                <w:szCs w:val="20"/>
                <w:vertAlign w:val="superscript"/>
              </w:rPr>
              <w:t>3</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r>
      <w:tr w:rsidR="00601E35" w:rsidRPr="00FF49FC" w:rsidTr="00DA0143">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14</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Насос центробежный (для возвратного ила)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lang w:val="de-DE"/>
              </w:rPr>
            </w:pPr>
            <w:r w:rsidRPr="00FF49FC">
              <w:rPr>
                <w:rStyle w:val="29pt"/>
                <w:rFonts w:ascii="Times New Roman" w:hAnsi="Times New Roman" w:cs="Times New Roman"/>
                <w:b w:val="0"/>
                <w:sz w:val="20"/>
                <w:szCs w:val="20"/>
                <w:lang w:val="de-DE" w:eastAsia="en-US" w:bidi="en-US"/>
              </w:rPr>
              <w:t>GRUNDFOS S3.110.500.500.8.66L.H.426.G.N.D</w:t>
            </w:r>
          </w:p>
          <w:p w:rsidR="00601E35" w:rsidRPr="00FF49FC" w:rsidRDefault="00601E35" w:rsidP="00DA0143">
            <w:pPr>
              <w:pStyle w:val="2fc"/>
              <w:shd w:val="clear" w:color="auto" w:fill="FFFFFF" w:themeFill="background1"/>
              <w:tabs>
                <w:tab w:val="left" w:pos="1531"/>
                <w:tab w:val="left" w:pos="2443"/>
              </w:tabs>
              <w:spacing w:line="276" w:lineRule="auto"/>
              <w:ind w:firstLine="0"/>
              <w:rPr>
                <w:b w:val="0"/>
                <w:sz w:val="20"/>
              </w:rPr>
            </w:pPr>
            <w:r w:rsidRPr="00FF49FC">
              <w:rPr>
                <w:rStyle w:val="29pt"/>
                <w:rFonts w:ascii="Times New Roman" w:hAnsi="Times New Roman" w:cs="Times New Roman"/>
                <w:b w:val="0"/>
                <w:sz w:val="20"/>
                <w:szCs w:val="20"/>
              </w:rPr>
              <w:t xml:space="preserve">Объемная производительность </w:t>
            </w:r>
            <w:r w:rsidRPr="00FF49FC">
              <w:rPr>
                <w:rStyle w:val="29pt"/>
                <w:rFonts w:ascii="Times New Roman" w:hAnsi="Times New Roman" w:cs="Times New Roman"/>
                <w:b w:val="0"/>
                <w:sz w:val="20"/>
                <w:szCs w:val="20"/>
                <w:lang w:val="en-US" w:eastAsia="en-US" w:bidi="en-US"/>
              </w:rPr>
              <w:t>Q</w:t>
            </w:r>
            <w:r w:rsidRPr="00FF49FC">
              <w:rPr>
                <w:rStyle w:val="29pt"/>
                <w:rFonts w:ascii="Times New Roman" w:hAnsi="Times New Roman" w:cs="Times New Roman"/>
                <w:b w:val="0"/>
                <w:sz w:val="20"/>
                <w:szCs w:val="20"/>
                <w:lang w:eastAsia="en-US" w:bidi="en-US"/>
              </w:rPr>
              <w:t xml:space="preserve"> </w:t>
            </w:r>
            <w:r w:rsidRPr="00FF49FC">
              <w:rPr>
                <w:rStyle w:val="29pt"/>
                <w:rFonts w:ascii="Times New Roman" w:hAnsi="Times New Roman" w:cs="Times New Roman"/>
                <w:b w:val="0"/>
                <w:sz w:val="20"/>
                <w:szCs w:val="20"/>
              </w:rPr>
              <w:t>= 740 л/с (2664 м</w:t>
            </w:r>
            <w:r w:rsidRPr="00FF49FC">
              <w:rPr>
                <w:rStyle w:val="29pt"/>
                <w:rFonts w:ascii="Times New Roman" w:hAnsi="Times New Roman" w:cs="Times New Roman"/>
                <w:b w:val="0"/>
                <w:sz w:val="20"/>
                <w:szCs w:val="20"/>
                <w:vertAlign w:val="superscript"/>
              </w:rPr>
              <w:t>3</w:t>
            </w:r>
            <w:r w:rsidRPr="00FF49FC">
              <w:rPr>
                <w:rStyle w:val="29pt"/>
                <w:rFonts w:ascii="Times New Roman" w:hAnsi="Times New Roman" w:cs="Times New Roman"/>
                <w:b w:val="0"/>
                <w:sz w:val="20"/>
                <w:szCs w:val="20"/>
              </w:rPr>
              <w:t>/ч); Н = 10,9 м.; с датчиком уровня и воды в масле</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r>
      <w:tr w:rsidR="00601E35" w:rsidRPr="00FF49FC" w:rsidTr="00DA0143">
        <w:trPr>
          <w:trHeight w:hRule="exact" w:val="1097"/>
        </w:trPr>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15</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Насос центробежный (для возвратного ила)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lang w:val="de-DE"/>
              </w:rPr>
            </w:pPr>
            <w:r w:rsidRPr="00FF49FC">
              <w:rPr>
                <w:rStyle w:val="29pt"/>
                <w:rFonts w:ascii="Times New Roman" w:hAnsi="Times New Roman" w:cs="Times New Roman"/>
                <w:b w:val="0"/>
                <w:sz w:val="20"/>
                <w:szCs w:val="20"/>
                <w:lang w:val="de-DE" w:eastAsia="en-US" w:bidi="en-US"/>
              </w:rPr>
              <w:t>GRUNDFOS S3.120.600.500.8.66E.D.432.G.H.D.Z</w:t>
            </w:r>
          </w:p>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 xml:space="preserve">Объемная производительность </w:t>
            </w:r>
            <w:r w:rsidRPr="00FF49FC">
              <w:rPr>
                <w:rStyle w:val="29pt"/>
                <w:rFonts w:ascii="Times New Roman" w:hAnsi="Times New Roman" w:cs="Times New Roman"/>
                <w:b w:val="0"/>
                <w:sz w:val="20"/>
                <w:szCs w:val="20"/>
                <w:lang w:val="en-US" w:eastAsia="en-US" w:bidi="en-US"/>
              </w:rPr>
              <w:t>Q</w:t>
            </w:r>
            <w:r w:rsidRPr="00FF49FC">
              <w:rPr>
                <w:rStyle w:val="29pt"/>
                <w:rFonts w:ascii="Times New Roman" w:hAnsi="Times New Roman" w:cs="Times New Roman"/>
                <w:b w:val="0"/>
                <w:sz w:val="20"/>
                <w:szCs w:val="20"/>
                <w:lang w:eastAsia="en-US" w:bidi="en-US"/>
              </w:rPr>
              <w:t xml:space="preserve"> = 840 </w:t>
            </w:r>
            <w:r w:rsidRPr="00FF49FC">
              <w:rPr>
                <w:rStyle w:val="29pt"/>
                <w:rFonts w:ascii="Times New Roman" w:hAnsi="Times New Roman" w:cs="Times New Roman"/>
                <w:b w:val="0"/>
                <w:sz w:val="20"/>
                <w:szCs w:val="20"/>
              </w:rPr>
              <w:t>л/с. (3024 м</w:t>
            </w:r>
            <w:r w:rsidRPr="00FF49FC">
              <w:rPr>
                <w:rStyle w:val="29pt"/>
                <w:rFonts w:ascii="Times New Roman" w:hAnsi="Times New Roman" w:cs="Times New Roman"/>
                <w:b w:val="0"/>
                <w:sz w:val="20"/>
                <w:szCs w:val="20"/>
                <w:vertAlign w:val="superscript"/>
              </w:rPr>
              <w:t>3</w:t>
            </w:r>
            <w:r w:rsidRPr="00FF49FC">
              <w:rPr>
                <w:rStyle w:val="29pt"/>
                <w:rFonts w:ascii="Times New Roman" w:hAnsi="Times New Roman" w:cs="Times New Roman"/>
                <w:b w:val="0"/>
                <w:sz w:val="20"/>
                <w:szCs w:val="20"/>
              </w:rPr>
              <w:t>/ч); Н=8,4 м; с плавным пускателем, датчиком воды в масле, датчиком уровня</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b w:val="0"/>
                <w:sz w:val="20"/>
              </w:rPr>
              <w:t>1</w:t>
            </w:r>
          </w:p>
        </w:tc>
      </w:tr>
      <w:tr w:rsidR="00601E35" w:rsidRPr="00FF49FC" w:rsidTr="00DA0143">
        <w:trPr>
          <w:trHeight w:hRule="exact" w:val="492"/>
        </w:trPr>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lastRenderedPageBreak/>
              <w:t>16</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Насос центробежный (для перекачки ила) (2 поток)</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СД 250/22.5 Производительность 250 м</w:t>
            </w:r>
            <w:r w:rsidRPr="00FF49FC">
              <w:rPr>
                <w:rStyle w:val="29pt"/>
                <w:rFonts w:ascii="Times New Roman" w:hAnsi="Times New Roman" w:cs="Times New Roman"/>
                <w:b w:val="0"/>
                <w:sz w:val="20"/>
                <w:szCs w:val="20"/>
                <w:vertAlign w:val="superscript"/>
              </w:rPr>
              <w:t>3</w:t>
            </w:r>
            <w:r w:rsidRPr="00FF49FC">
              <w:rPr>
                <w:rStyle w:val="29pt"/>
                <w:rFonts w:ascii="Times New Roman" w:hAnsi="Times New Roman" w:cs="Times New Roman"/>
                <w:b w:val="0"/>
                <w:sz w:val="20"/>
                <w:szCs w:val="20"/>
              </w:rPr>
              <w:t xml:space="preserve">/ч, напор 22,5 м </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2</w:t>
            </w:r>
          </w:p>
        </w:tc>
      </w:tr>
      <w:tr w:rsidR="00601E35" w:rsidRPr="00FF49FC" w:rsidTr="00DA0143">
        <w:trPr>
          <w:trHeight w:hRule="exact" w:val="922"/>
        </w:trPr>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17</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Распределительная чаша активного ила на аэротенки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Резервуар прямоугольный в плане с четырьмя незатопляемыми водосливами, снабженными щитовыми затворами; длина - 9,0 м; ширина - 4,0 м</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r>
      <w:tr w:rsidR="00601E35" w:rsidRPr="00FF49FC" w:rsidTr="00DA0143">
        <w:trPr>
          <w:trHeight w:hRule="exact" w:val="903"/>
        </w:trPr>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18</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Распределительная чаша вторичных отстойников №№ 3-6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Резервуар прямоугольный в плане с четырьмя незатопляемыми водосливами, снабженными щитовыми затворами; длина - 6,0 м; ширина-2,5 м;</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r>
      <w:tr w:rsidR="00601E35" w:rsidRPr="00FF49FC" w:rsidTr="00DA0143">
        <w:trPr>
          <w:trHeight w:hRule="exact" w:val="970"/>
        </w:trPr>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19</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Распределительная чаша вторичных отстойников №№ 1-2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Резервуар прямоугольный в плане с двумя незатопляемыми водосливами, снабженными щитовыми затворами; длина -6,0 м; ширина - 2,5 м</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1</w:t>
            </w:r>
          </w:p>
        </w:tc>
      </w:tr>
      <w:tr w:rsidR="00601E35" w:rsidRPr="00FF49FC" w:rsidTr="00DA0143">
        <w:trPr>
          <w:trHeight w:hRule="exact" w:val="774"/>
        </w:trPr>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20</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Вторичный отстойник (2-я очередь)</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 xml:space="preserve">Цилиндрический резервуар радиального типа, оборудован илососом; диаметр - 40 м; глубина - 4,3 м; глубина проточной части - 3,65 м; </w:t>
            </w:r>
            <w:r w:rsidRPr="00FF49FC">
              <w:rPr>
                <w:rStyle w:val="29pt"/>
                <w:rFonts w:ascii="Times New Roman" w:hAnsi="Times New Roman" w:cs="Times New Roman"/>
                <w:b w:val="0"/>
                <w:sz w:val="20"/>
                <w:szCs w:val="20"/>
                <w:lang w:val="en-US"/>
              </w:rPr>
              <w:t>V</w:t>
            </w:r>
            <w:r w:rsidRPr="00FF49FC">
              <w:rPr>
                <w:rStyle w:val="29pt"/>
                <w:rFonts w:ascii="Times New Roman" w:hAnsi="Times New Roman" w:cs="Times New Roman"/>
                <w:b w:val="0"/>
                <w:sz w:val="20"/>
                <w:szCs w:val="20"/>
                <w:vertAlign w:val="subscript"/>
              </w:rPr>
              <w:t>раб.</w:t>
            </w:r>
            <w:r w:rsidRPr="00FF49FC">
              <w:rPr>
                <w:rStyle w:val="29pt"/>
                <w:rFonts w:ascii="Times New Roman" w:hAnsi="Times New Roman" w:cs="Times New Roman"/>
                <w:b w:val="0"/>
                <w:sz w:val="20"/>
                <w:szCs w:val="20"/>
              </w:rPr>
              <w:t>= 4580 м</w:t>
            </w:r>
            <w:r w:rsidRPr="00FF49FC">
              <w:rPr>
                <w:rStyle w:val="29pt"/>
                <w:rFonts w:ascii="Times New Roman" w:hAnsi="Times New Roman" w:cs="Times New Roman"/>
                <w:b w:val="0"/>
                <w:sz w:val="20"/>
                <w:szCs w:val="20"/>
                <w:vertAlign w:val="superscript"/>
              </w:rPr>
              <w:t>3</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6</w:t>
            </w:r>
          </w:p>
        </w:tc>
      </w:tr>
      <w:tr w:rsidR="00601E35" w:rsidRPr="00FF49FC" w:rsidTr="00DA0143">
        <w:trPr>
          <w:trHeight w:hRule="exact" w:val="559"/>
        </w:trPr>
        <w:tc>
          <w:tcPr>
            <w:tcW w:w="534"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21</w:t>
            </w:r>
          </w:p>
        </w:tc>
        <w:tc>
          <w:tcPr>
            <w:tcW w:w="311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Резервные насосы</w:t>
            </w:r>
          </w:p>
        </w:tc>
        <w:tc>
          <w:tcPr>
            <w:tcW w:w="566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lang w:val="en-US" w:eastAsia="en-US" w:bidi="en-US"/>
              </w:rPr>
              <w:t>ABS</w:t>
            </w:r>
            <w:r w:rsidRPr="00FF49FC">
              <w:rPr>
                <w:rStyle w:val="29pt"/>
                <w:rFonts w:ascii="Times New Roman" w:hAnsi="Times New Roman" w:cs="Times New Roman"/>
                <w:b w:val="0"/>
                <w:sz w:val="20"/>
                <w:szCs w:val="20"/>
                <w:lang w:eastAsia="en-US" w:bidi="en-US"/>
              </w:rPr>
              <w:t xml:space="preserve"> </w:t>
            </w:r>
            <w:r w:rsidRPr="00FF49FC">
              <w:rPr>
                <w:rStyle w:val="29pt"/>
                <w:rFonts w:ascii="Times New Roman" w:hAnsi="Times New Roman" w:cs="Times New Roman"/>
                <w:b w:val="0"/>
                <w:sz w:val="20"/>
                <w:szCs w:val="20"/>
                <w:lang w:val="en-US" w:eastAsia="en-US" w:bidi="en-US"/>
              </w:rPr>
              <w:t>XFP</w:t>
            </w:r>
            <w:r w:rsidRPr="00FF49FC">
              <w:rPr>
                <w:rStyle w:val="29pt"/>
                <w:rFonts w:ascii="Times New Roman" w:hAnsi="Times New Roman" w:cs="Times New Roman"/>
                <w:b w:val="0"/>
                <w:sz w:val="20"/>
                <w:szCs w:val="20"/>
                <w:lang w:eastAsia="en-US" w:bidi="en-US"/>
              </w:rPr>
              <w:t xml:space="preserve"> 400</w:t>
            </w:r>
            <w:r w:rsidRPr="00FF49FC">
              <w:rPr>
                <w:rStyle w:val="29pt"/>
                <w:rFonts w:ascii="Times New Roman" w:hAnsi="Times New Roman" w:cs="Times New Roman"/>
                <w:b w:val="0"/>
                <w:sz w:val="20"/>
                <w:szCs w:val="20"/>
                <w:lang w:val="en-US" w:eastAsia="en-US" w:bidi="en-US"/>
              </w:rPr>
              <w:t>MCH</w:t>
            </w:r>
            <w:r w:rsidRPr="00FF49FC">
              <w:rPr>
                <w:rStyle w:val="29pt"/>
                <w:rFonts w:ascii="Times New Roman" w:hAnsi="Times New Roman" w:cs="Times New Roman"/>
                <w:b w:val="0"/>
                <w:sz w:val="20"/>
                <w:szCs w:val="20"/>
                <w:lang w:eastAsia="en-US" w:bidi="en-US"/>
              </w:rPr>
              <w:t xml:space="preserve">2, </w:t>
            </w:r>
            <w:r w:rsidRPr="00FF49FC">
              <w:rPr>
                <w:rStyle w:val="29pt"/>
                <w:rFonts w:ascii="Times New Roman" w:hAnsi="Times New Roman" w:cs="Times New Roman"/>
                <w:b w:val="0"/>
                <w:sz w:val="20"/>
                <w:szCs w:val="20"/>
                <w:lang w:val="en-US" w:eastAsia="en-US" w:bidi="en-US"/>
              </w:rPr>
              <w:t>Q</w:t>
            </w:r>
            <w:r w:rsidRPr="00FF49FC">
              <w:rPr>
                <w:rStyle w:val="29pt"/>
                <w:rFonts w:ascii="Times New Roman" w:hAnsi="Times New Roman" w:cs="Times New Roman"/>
                <w:b w:val="0"/>
                <w:sz w:val="20"/>
                <w:szCs w:val="20"/>
                <w:lang w:eastAsia="en-US" w:bidi="en-US"/>
              </w:rPr>
              <w:t xml:space="preserve"> </w:t>
            </w:r>
            <w:r w:rsidRPr="00FF49FC">
              <w:rPr>
                <w:rStyle w:val="29pt"/>
                <w:rFonts w:ascii="Times New Roman" w:hAnsi="Times New Roman" w:cs="Times New Roman"/>
                <w:b w:val="0"/>
                <w:sz w:val="20"/>
                <w:szCs w:val="20"/>
              </w:rPr>
              <w:t>=1688 м</w:t>
            </w:r>
            <w:r w:rsidRPr="00FF49FC">
              <w:rPr>
                <w:rStyle w:val="29pt"/>
                <w:rFonts w:ascii="Times New Roman" w:hAnsi="Times New Roman" w:cs="Times New Roman"/>
                <w:b w:val="0"/>
                <w:sz w:val="20"/>
                <w:szCs w:val="20"/>
                <w:vertAlign w:val="superscript"/>
              </w:rPr>
              <w:t>3</w:t>
            </w:r>
            <w:r w:rsidRPr="00FF49FC">
              <w:rPr>
                <w:rStyle w:val="29pt"/>
                <w:rFonts w:ascii="Times New Roman" w:hAnsi="Times New Roman" w:cs="Times New Roman"/>
                <w:b w:val="0"/>
                <w:sz w:val="20"/>
                <w:szCs w:val="20"/>
              </w:rPr>
              <w:t xml:space="preserve">/ч, Н=10 м (1 шт.); 300Д70, </w:t>
            </w:r>
            <w:r w:rsidRPr="00FF49FC">
              <w:rPr>
                <w:rStyle w:val="29pt"/>
                <w:rFonts w:ascii="Times New Roman" w:hAnsi="Times New Roman" w:cs="Times New Roman"/>
                <w:b w:val="0"/>
                <w:sz w:val="20"/>
                <w:szCs w:val="20"/>
                <w:lang w:val="en-US" w:eastAsia="en-US" w:bidi="en-US"/>
              </w:rPr>
              <w:t>Q</w:t>
            </w:r>
            <w:r w:rsidRPr="00FF49FC">
              <w:rPr>
                <w:rStyle w:val="29pt"/>
                <w:rFonts w:ascii="Times New Roman" w:hAnsi="Times New Roman" w:cs="Times New Roman"/>
                <w:b w:val="0"/>
                <w:sz w:val="20"/>
                <w:szCs w:val="20"/>
                <w:lang w:eastAsia="en-US" w:bidi="en-US"/>
              </w:rPr>
              <w:t> </w:t>
            </w:r>
            <w:r w:rsidRPr="00FF49FC">
              <w:rPr>
                <w:rStyle w:val="29pt"/>
                <w:rFonts w:ascii="Times New Roman" w:hAnsi="Times New Roman" w:cs="Times New Roman"/>
                <w:b w:val="0"/>
                <w:sz w:val="20"/>
                <w:szCs w:val="20"/>
              </w:rPr>
              <w:t>= 1080 м</w:t>
            </w:r>
            <w:r w:rsidRPr="00FF49FC">
              <w:rPr>
                <w:rStyle w:val="29pt"/>
                <w:rFonts w:ascii="Times New Roman" w:hAnsi="Times New Roman" w:cs="Times New Roman"/>
                <w:b w:val="0"/>
                <w:sz w:val="20"/>
                <w:szCs w:val="20"/>
                <w:vertAlign w:val="superscript"/>
              </w:rPr>
              <w:t>3</w:t>
            </w:r>
            <w:r w:rsidRPr="00FF49FC">
              <w:rPr>
                <w:rStyle w:val="29pt"/>
                <w:rFonts w:ascii="Times New Roman" w:hAnsi="Times New Roman" w:cs="Times New Roman"/>
                <w:b w:val="0"/>
                <w:sz w:val="20"/>
                <w:szCs w:val="20"/>
              </w:rPr>
              <w:t>/ч, Н =70 м (1 шт.)</w:t>
            </w:r>
          </w:p>
        </w:tc>
        <w:tc>
          <w:tcPr>
            <w:tcW w:w="709" w:type="dxa"/>
          </w:tcPr>
          <w:p w:rsidR="00601E35" w:rsidRPr="00FF49FC" w:rsidRDefault="00601E35" w:rsidP="00DA0143">
            <w:pPr>
              <w:pStyle w:val="2fc"/>
              <w:shd w:val="clear" w:color="auto" w:fill="FFFFFF" w:themeFill="background1"/>
              <w:spacing w:line="276" w:lineRule="auto"/>
              <w:ind w:firstLine="0"/>
              <w:rPr>
                <w:b w:val="0"/>
                <w:sz w:val="20"/>
              </w:rPr>
            </w:pPr>
            <w:r w:rsidRPr="00FF49FC">
              <w:rPr>
                <w:rStyle w:val="29pt"/>
                <w:rFonts w:ascii="Times New Roman" w:hAnsi="Times New Roman" w:cs="Times New Roman"/>
                <w:b w:val="0"/>
                <w:sz w:val="20"/>
                <w:szCs w:val="20"/>
              </w:rPr>
              <w:t>2</w:t>
            </w:r>
          </w:p>
        </w:tc>
      </w:tr>
    </w:tbl>
    <w:p w:rsidR="00601E35" w:rsidRPr="00FF49FC" w:rsidRDefault="00601E35" w:rsidP="00601E35">
      <w:pPr>
        <w:shd w:val="clear" w:color="auto" w:fill="FFFFFF" w:themeFill="background1"/>
        <w:spacing w:line="276" w:lineRule="auto"/>
        <w:ind w:firstLine="709"/>
        <w:jc w:val="both"/>
        <w:rPr>
          <w:sz w:val="24"/>
        </w:rPr>
      </w:pPr>
    </w:p>
    <w:p w:rsidR="00601E35" w:rsidRPr="00FF49FC" w:rsidRDefault="00601E35" w:rsidP="00601E35">
      <w:pPr>
        <w:shd w:val="clear" w:color="auto" w:fill="FFFFFF" w:themeFill="background1"/>
        <w:spacing w:line="276" w:lineRule="auto"/>
        <w:ind w:firstLine="709"/>
        <w:jc w:val="both"/>
        <w:rPr>
          <w:sz w:val="24"/>
        </w:rPr>
      </w:pPr>
      <w:r w:rsidRPr="00FF49FC">
        <w:rPr>
          <w:sz w:val="24"/>
        </w:rPr>
        <w:t>Технологическая схема производства биологической очистки сточных вод состоит из следующих стадий:</w:t>
      </w:r>
    </w:p>
    <w:p w:rsidR="00601E35" w:rsidRPr="00FF49FC" w:rsidRDefault="00601E35" w:rsidP="00601E35">
      <w:pPr>
        <w:pStyle w:val="afffffa"/>
        <w:numPr>
          <w:ilvl w:val="0"/>
          <w:numId w:val="58"/>
        </w:numPr>
        <w:shd w:val="clear" w:color="auto" w:fill="FFFFFF" w:themeFill="background1"/>
        <w:tabs>
          <w:tab w:val="num" w:pos="1080"/>
        </w:tabs>
        <w:spacing w:line="276" w:lineRule="auto"/>
        <w:ind w:left="284" w:hanging="284"/>
        <w:rPr>
          <w:sz w:val="24"/>
          <w:szCs w:val="24"/>
        </w:rPr>
      </w:pPr>
      <w:r w:rsidRPr="00FF49FC">
        <w:rPr>
          <w:sz w:val="24"/>
          <w:szCs w:val="24"/>
        </w:rPr>
        <w:t>механическая очистка сточных вод;</w:t>
      </w:r>
    </w:p>
    <w:p w:rsidR="00601E35" w:rsidRPr="00FF49FC" w:rsidRDefault="00601E35" w:rsidP="00601E35">
      <w:pPr>
        <w:pStyle w:val="afffffa"/>
        <w:numPr>
          <w:ilvl w:val="0"/>
          <w:numId w:val="58"/>
        </w:numPr>
        <w:shd w:val="clear" w:color="auto" w:fill="FFFFFF" w:themeFill="background1"/>
        <w:tabs>
          <w:tab w:val="num" w:pos="1080"/>
        </w:tabs>
        <w:spacing w:line="276" w:lineRule="auto"/>
        <w:ind w:left="284" w:hanging="284"/>
        <w:rPr>
          <w:sz w:val="24"/>
          <w:szCs w:val="24"/>
        </w:rPr>
      </w:pPr>
      <w:r w:rsidRPr="00FF49FC">
        <w:rPr>
          <w:sz w:val="24"/>
          <w:szCs w:val="24"/>
        </w:rPr>
        <w:t>биологическая очистка сточных вод;</w:t>
      </w:r>
    </w:p>
    <w:p w:rsidR="00601E35" w:rsidRPr="00FF49FC" w:rsidRDefault="00601E35" w:rsidP="00601E35">
      <w:pPr>
        <w:pStyle w:val="afffffa"/>
        <w:numPr>
          <w:ilvl w:val="0"/>
          <w:numId w:val="58"/>
        </w:numPr>
        <w:shd w:val="clear" w:color="auto" w:fill="FFFFFF" w:themeFill="background1"/>
        <w:tabs>
          <w:tab w:val="num" w:pos="1080"/>
        </w:tabs>
        <w:spacing w:line="276" w:lineRule="auto"/>
        <w:ind w:left="284" w:hanging="284"/>
        <w:rPr>
          <w:sz w:val="24"/>
          <w:szCs w:val="24"/>
        </w:rPr>
      </w:pPr>
      <w:r w:rsidRPr="00FF49FC">
        <w:rPr>
          <w:sz w:val="24"/>
          <w:szCs w:val="24"/>
        </w:rPr>
        <w:t>дезинфекция (обеззараживание) очищенных сточных вод;</w:t>
      </w:r>
    </w:p>
    <w:p w:rsidR="00601E35" w:rsidRPr="00FF49FC" w:rsidRDefault="00601E35" w:rsidP="00601E35">
      <w:pPr>
        <w:pStyle w:val="afffffa"/>
        <w:numPr>
          <w:ilvl w:val="0"/>
          <w:numId w:val="58"/>
        </w:numPr>
        <w:shd w:val="clear" w:color="auto" w:fill="FFFFFF" w:themeFill="background1"/>
        <w:tabs>
          <w:tab w:val="num" w:pos="1080"/>
        </w:tabs>
        <w:spacing w:line="276" w:lineRule="auto"/>
        <w:ind w:left="284" w:hanging="284"/>
        <w:rPr>
          <w:sz w:val="24"/>
          <w:szCs w:val="24"/>
        </w:rPr>
      </w:pPr>
      <w:r w:rsidRPr="00FF49FC">
        <w:rPr>
          <w:sz w:val="24"/>
          <w:szCs w:val="24"/>
        </w:rPr>
        <w:t>обработка осадков.</w:t>
      </w:r>
    </w:p>
    <w:p w:rsidR="00601E35" w:rsidRPr="00FF49FC" w:rsidRDefault="00601E35" w:rsidP="00601E35">
      <w:pPr>
        <w:pStyle w:val="afff5"/>
        <w:shd w:val="clear" w:color="auto" w:fill="FFFFFF" w:themeFill="background1"/>
        <w:spacing w:before="120" w:line="276" w:lineRule="auto"/>
        <w:ind w:firstLine="709"/>
        <w:jc w:val="both"/>
        <w:rPr>
          <w:b/>
          <w:i/>
          <w:sz w:val="24"/>
        </w:rPr>
      </w:pPr>
      <w:r w:rsidRPr="00FF49FC">
        <w:rPr>
          <w:b/>
          <w:i/>
          <w:sz w:val="24"/>
        </w:rPr>
        <w:t>Механическая очистка сточных вод</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Процесс механической очистки сточных вод производится:</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на решетках дуговых гидравлических (РДГ) с прозором между пластинами 10 мм и вертикальных ступенчатых решетках (SSV) тонкой механической очистки с прозором между пластинами 6 мм путем задержания грубых отбросов, являющихся отходами хозяйственно-бытовой и производственной деятельности, представляющих собой остатки пищи, тряпье, бумагу, пластик, стекло и т.д.;</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на горизонтальных песколовках с прямолинейным и круговым движением воды путем выделения из сточных вод под действием силы тяжести наиболее тяжелых нерастворенных примесей минерального происхождения с размером частиц 0,2-0,25мм и более (главным образом песка);</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в радиальных первичных отстойниках путем выделения из сточных вод более грубодиспергированных примесей (взвеси и плавающие вещества) с плотностью, отличной от плотности воды, преимущественно органического происхождения.</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Крупные отбросы извлекаются из сточных вод на начальной стадии очистки с целью предотвращения засорения трубопроводов, каналов, насосов, гидроэлеваторов, оборудования по обработке осадков.</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Своевременное удаление песка позволяет защитить трубопроводы, оборудование, насосы, механизмы, бетонные сооружения от абразивного воздействия песка и засорения.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Своевременное удаление взвешенных и плавающих веществ в первичных отстойниках позволяет защитить активный ил аэротенков-смесителей от опасных токсикантов, инертных к биохимическому окислению веществ. </w:t>
      </w:r>
    </w:p>
    <w:p w:rsidR="004D612C" w:rsidRDefault="004D612C">
      <w:pPr>
        <w:spacing w:line="240" w:lineRule="auto"/>
        <w:rPr>
          <w:b/>
          <w:i/>
          <w:sz w:val="24"/>
        </w:rPr>
      </w:pPr>
      <w:r>
        <w:rPr>
          <w:b/>
          <w:i/>
          <w:sz w:val="24"/>
        </w:rPr>
        <w:br w:type="page"/>
      </w:r>
    </w:p>
    <w:p w:rsidR="00601E35" w:rsidRPr="00FF49FC" w:rsidRDefault="00601E35" w:rsidP="00601E35">
      <w:pPr>
        <w:pStyle w:val="afff9"/>
        <w:shd w:val="clear" w:color="auto" w:fill="FFFFFF" w:themeFill="background1"/>
        <w:spacing w:before="120" w:line="276" w:lineRule="auto"/>
        <w:ind w:left="0" w:firstLine="709"/>
        <w:jc w:val="both"/>
        <w:rPr>
          <w:b/>
          <w:i/>
          <w:sz w:val="24"/>
        </w:rPr>
      </w:pPr>
      <w:r w:rsidRPr="00FF49FC">
        <w:rPr>
          <w:b/>
          <w:i/>
          <w:sz w:val="24"/>
        </w:rPr>
        <w:lastRenderedPageBreak/>
        <w:t>Биологическая очистка сточных вод</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Метод биологической очистки сточных вод основан на способности микроорганизмов использовать различные загрязнения, содержащиеся в сточных водах, в качестве источника питания в процессе их жизнедеятельности.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Биологическому окислению подвергаются органические вещества, находящиеся в сточных водах в виде тонких суспензий, коллоидов и в растворенном состоянии. Кроме органических веществ переработке подвергаются некоторые неокисленные неорганические соединения, такие как сероводород, аммиак, аммонийные соли.</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Биологическая очистка сточных вод производится в аэротенках-смесителях  в аэробных (в присутствии кислорода) условиях под действием зооглейных скоплений микроорганизмов – активного ила в виде отдельных хлопьев.</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Основная роль в процессе очистки сточных вод принадлежит бактериям, число которых в расчете на 1 г сухого вещества ила колеблется от 108 до 1014 клеток. Ил имеет развитую поверхность – до 100 м</w:t>
      </w:r>
      <w:r w:rsidRPr="00FF49FC">
        <w:rPr>
          <w:sz w:val="24"/>
          <w:vertAlign w:val="superscript"/>
        </w:rPr>
        <w:t>2</w:t>
      </w:r>
      <w:r w:rsidRPr="00FF49FC">
        <w:rPr>
          <w:sz w:val="24"/>
        </w:rPr>
        <w:t xml:space="preserve"> на 1 г сухой массы, что способствует интенсивному изъятию загрязнений из сточной воды.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Кроме бактерий в активном иле развиваются простейшие микроорганизмы – жгутиковые инфузории, ресничные инфузории (аспедиски, фортицеллы) и более сложные организмы – коловратки и другие.</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Роль простейших многопланова, они питаются бактериями, поддерживая в иле бактериальное равновесие. Поедая наряду с молодыми клетками старые, простейшие обеспечивают омолаживание ила и развитие новых жизнеспособных клеток. Простейшие также питаются частицами загрязнений, находящихся в сточной жидкости, благодаря чему происходит дополнительное осветление воды.</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Процесс полной биологической очистки протекает в три стадии.</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На первой стадии, сразу же после смешения активного ила со сточными водами, на его поверхности происходит адсорбция загрязняющих веществ и их коагуляция (укрупнение частиц, несущих органические вещества). Высокое содержание поступающих загрязняющих веществ способствует на первой стадии высокой кислородопоглощаемости, что приводит к практически полному потреблению кислорода в зоне поступления сточных вод в аэротенк. На первой стадии за 0,5-2,0 часа содержание органических загрязняющих веществ снижается на 50-60%.</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На второй стадии продолжается биосорбция загрязняющих веществ и идет их активное окисление экзоферментами (ферментами, выделяемыми из активного ила), гетеротрофными бактериями, причем в первую очередь на энергетические потребности (реакция А) и на синтез биомассы (реакция Б)</w:t>
      </w:r>
    </w:p>
    <w:p w:rsidR="00601E35" w:rsidRPr="00FF49FC" w:rsidRDefault="00D703B9" w:rsidP="00601E35">
      <w:pPr>
        <w:pStyle w:val="afff9"/>
        <w:shd w:val="clear" w:color="auto" w:fill="FFFFFF" w:themeFill="background1"/>
        <w:spacing w:after="0" w:line="276" w:lineRule="auto"/>
        <w:ind w:left="284" w:hanging="284"/>
        <w:jc w:val="both"/>
        <w:rPr>
          <w:bCs/>
          <w:sz w:val="24"/>
          <w:vertAlign w:val="superscript"/>
        </w:rPr>
      </w:pPr>
      <w:r>
        <w:rPr>
          <w:noProof/>
          <w:sz w:val="24"/>
        </w:rPr>
        <mc:AlternateContent>
          <mc:Choice Requires="wps">
            <w:drawing>
              <wp:anchor distT="4294967293" distB="4294967293" distL="114300" distR="114300" simplePos="0" relativeHeight="251662336" behindDoc="0" locked="0" layoutInCell="1" allowOverlap="1">
                <wp:simplePos x="0" y="0"/>
                <wp:positionH relativeFrom="column">
                  <wp:posOffset>2027555</wp:posOffset>
                </wp:positionH>
                <wp:positionV relativeFrom="paragraph">
                  <wp:posOffset>123824</wp:posOffset>
                </wp:positionV>
                <wp:extent cx="1093470" cy="0"/>
                <wp:effectExtent l="0" t="76200" r="11430" b="95250"/>
                <wp:wrapNone/>
                <wp:docPr id="6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E064" id="Line 20"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65pt,9.75pt" to="24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U9LAIAAE0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">
                <v:stroke endarrow="block"/>
              </v:line>
            </w:pict>
          </mc:Fallback>
        </mc:AlternateContent>
      </w:r>
      <w:r w:rsidR="00601E35" w:rsidRPr="00FF49FC">
        <w:rPr>
          <w:bCs/>
          <w:sz w:val="24"/>
        </w:rPr>
        <w:t>(А)   С</w:t>
      </w:r>
      <w:r w:rsidR="00601E35" w:rsidRPr="00FF49FC">
        <w:rPr>
          <w:bCs/>
          <w:sz w:val="24"/>
          <w:vertAlign w:val="subscript"/>
        </w:rPr>
        <w:t>х</w:t>
      </w:r>
      <w:r w:rsidR="00601E35" w:rsidRPr="00FF49FC">
        <w:rPr>
          <w:bCs/>
          <w:sz w:val="24"/>
        </w:rPr>
        <w:t>Н</w:t>
      </w:r>
      <w:r w:rsidR="00601E35" w:rsidRPr="00FF49FC">
        <w:rPr>
          <w:bCs/>
          <w:sz w:val="24"/>
          <w:vertAlign w:val="subscript"/>
        </w:rPr>
        <w:t>у</w:t>
      </w:r>
      <w:r w:rsidR="00601E35" w:rsidRPr="00FF49FC">
        <w:rPr>
          <w:bCs/>
          <w:sz w:val="24"/>
        </w:rPr>
        <w:t>О</w:t>
      </w:r>
      <w:r w:rsidR="00601E35" w:rsidRPr="00FF49FC">
        <w:rPr>
          <w:bCs/>
          <w:sz w:val="24"/>
          <w:lang w:val="en-US"/>
        </w:rPr>
        <w:t>N</w:t>
      </w:r>
      <w:r w:rsidR="00601E35" w:rsidRPr="00FF49FC">
        <w:rPr>
          <w:bCs/>
          <w:sz w:val="24"/>
        </w:rPr>
        <w:t xml:space="preserve"> + О</w:t>
      </w:r>
      <w:r w:rsidR="00601E35" w:rsidRPr="00FF49FC">
        <w:rPr>
          <w:bCs/>
          <w:sz w:val="24"/>
          <w:vertAlign w:val="subscript"/>
        </w:rPr>
        <w:t>2</w:t>
      </w:r>
      <w:r w:rsidR="00601E35" w:rsidRPr="00FF49FC">
        <w:rPr>
          <w:bCs/>
          <w:sz w:val="24"/>
        </w:rPr>
        <w:t xml:space="preserve"> +</w:t>
      </w:r>
      <w:r w:rsidR="00601E35" w:rsidRPr="00FF49FC">
        <w:rPr>
          <w:bCs/>
          <w:sz w:val="24"/>
          <w:vertAlign w:val="superscript"/>
        </w:rPr>
        <w:t xml:space="preserve">  гетеротрофные бактерии   </w:t>
      </w:r>
      <w:r w:rsidR="00601E35" w:rsidRPr="00FF49FC">
        <w:rPr>
          <w:bCs/>
          <w:sz w:val="24"/>
        </w:rPr>
        <w:t>СО</w:t>
      </w:r>
      <w:r w:rsidR="00601E35" w:rsidRPr="00FF49FC">
        <w:rPr>
          <w:bCs/>
          <w:sz w:val="24"/>
          <w:vertAlign w:val="subscript"/>
        </w:rPr>
        <w:t>2</w:t>
      </w:r>
      <w:r w:rsidR="00601E35" w:rsidRPr="00FF49FC">
        <w:rPr>
          <w:bCs/>
          <w:sz w:val="24"/>
        </w:rPr>
        <w:t xml:space="preserve"> + Н</w:t>
      </w:r>
      <w:r w:rsidR="00601E35" w:rsidRPr="00FF49FC">
        <w:rPr>
          <w:bCs/>
          <w:sz w:val="24"/>
          <w:vertAlign w:val="subscript"/>
        </w:rPr>
        <w:t>2</w:t>
      </w:r>
      <w:r w:rsidR="00601E35" w:rsidRPr="00FF49FC">
        <w:rPr>
          <w:bCs/>
          <w:sz w:val="24"/>
        </w:rPr>
        <w:t xml:space="preserve">О + </w:t>
      </w:r>
      <w:r w:rsidR="00601E35" w:rsidRPr="00FF49FC">
        <w:rPr>
          <w:bCs/>
          <w:sz w:val="24"/>
          <w:lang w:val="en-US"/>
        </w:rPr>
        <w:t>N</w:t>
      </w:r>
      <w:r w:rsidR="00601E35" w:rsidRPr="00FF49FC">
        <w:rPr>
          <w:bCs/>
          <w:sz w:val="24"/>
        </w:rPr>
        <w:t>Н</w:t>
      </w:r>
      <w:r w:rsidR="00601E35" w:rsidRPr="00FF49FC">
        <w:rPr>
          <w:bCs/>
          <w:sz w:val="24"/>
          <w:vertAlign w:val="subscript"/>
        </w:rPr>
        <w:t>3</w:t>
      </w:r>
      <w:r w:rsidR="00601E35" w:rsidRPr="00FF49FC">
        <w:rPr>
          <w:bCs/>
          <w:sz w:val="24"/>
        </w:rPr>
        <w:t xml:space="preserve"> + Н</w:t>
      </w:r>
      <w:r w:rsidR="00601E35" w:rsidRPr="00FF49FC">
        <w:rPr>
          <w:bCs/>
          <w:sz w:val="24"/>
          <w:vertAlign w:val="superscript"/>
        </w:rPr>
        <w:t>+</w:t>
      </w:r>
    </w:p>
    <w:p w:rsidR="00601E35" w:rsidRPr="00FF49FC" w:rsidRDefault="00D703B9" w:rsidP="00601E35">
      <w:pPr>
        <w:pStyle w:val="afff9"/>
        <w:shd w:val="clear" w:color="auto" w:fill="FFFFFF" w:themeFill="background1"/>
        <w:spacing w:after="0" w:line="276" w:lineRule="auto"/>
        <w:ind w:left="284" w:hanging="284"/>
        <w:jc w:val="both"/>
        <w:rPr>
          <w:bCs/>
          <w:sz w:val="24"/>
        </w:rPr>
      </w:pPr>
      <w:r>
        <w:rPr>
          <w:noProof/>
          <w:sz w:val="24"/>
        </w:rPr>
        <mc:AlternateContent>
          <mc:Choice Requires="wps">
            <w:drawing>
              <wp:anchor distT="4294967293" distB="4294967293" distL="114300" distR="114300" simplePos="0" relativeHeight="251663360" behindDoc="0" locked="0" layoutInCell="1" allowOverlap="1">
                <wp:simplePos x="0" y="0"/>
                <wp:positionH relativeFrom="column">
                  <wp:posOffset>2027555</wp:posOffset>
                </wp:positionH>
                <wp:positionV relativeFrom="paragraph">
                  <wp:posOffset>116204</wp:posOffset>
                </wp:positionV>
                <wp:extent cx="1104900" cy="0"/>
                <wp:effectExtent l="0" t="76200" r="19050" b="95250"/>
                <wp:wrapNone/>
                <wp:docPr id="6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F4F5" id="Line 2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65pt,9.15pt" to="246.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reKQIAAE0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">
                <v:stroke endarrow="block"/>
              </v:line>
            </w:pict>
          </mc:Fallback>
        </mc:AlternateContent>
      </w:r>
      <w:r w:rsidR="00601E35" w:rsidRPr="00FF49FC">
        <w:rPr>
          <w:bCs/>
          <w:sz w:val="24"/>
        </w:rPr>
        <w:t>(Б)    С</w:t>
      </w:r>
      <w:r w:rsidR="00601E35" w:rsidRPr="00FF49FC">
        <w:rPr>
          <w:bCs/>
          <w:sz w:val="24"/>
          <w:vertAlign w:val="subscript"/>
        </w:rPr>
        <w:t>х</w:t>
      </w:r>
      <w:r w:rsidR="00601E35" w:rsidRPr="00FF49FC">
        <w:rPr>
          <w:bCs/>
          <w:sz w:val="24"/>
        </w:rPr>
        <w:t>Н</w:t>
      </w:r>
      <w:r w:rsidR="00601E35" w:rsidRPr="00FF49FC">
        <w:rPr>
          <w:bCs/>
          <w:sz w:val="24"/>
          <w:vertAlign w:val="subscript"/>
        </w:rPr>
        <w:t>у</w:t>
      </w:r>
      <w:r w:rsidR="00601E35" w:rsidRPr="00FF49FC">
        <w:rPr>
          <w:bCs/>
          <w:sz w:val="24"/>
        </w:rPr>
        <w:t>О</w:t>
      </w:r>
      <w:r w:rsidR="00601E35" w:rsidRPr="00FF49FC">
        <w:rPr>
          <w:bCs/>
          <w:sz w:val="24"/>
          <w:lang w:val="en-US"/>
        </w:rPr>
        <w:t>N</w:t>
      </w:r>
      <w:r w:rsidR="00601E35" w:rsidRPr="00FF49FC">
        <w:rPr>
          <w:bCs/>
          <w:sz w:val="24"/>
        </w:rPr>
        <w:t xml:space="preserve"> + О</w:t>
      </w:r>
      <w:r w:rsidR="00601E35" w:rsidRPr="00FF49FC">
        <w:rPr>
          <w:bCs/>
          <w:sz w:val="24"/>
          <w:vertAlign w:val="subscript"/>
        </w:rPr>
        <w:t>2</w:t>
      </w:r>
      <w:r w:rsidR="00601E35" w:rsidRPr="00FF49FC">
        <w:rPr>
          <w:bCs/>
          <w:sz w:val="24"/>
        </w:rPr>
        <w:t xml:space="preserve"> +</w:t>
      </w:r>
      <w:r w:rsidR="00601E35" w:rsidRPr="00FF49FC">
        <w:rPr>
          <w:bCs/>
          <w:sz w:val="24"/>
          <w:vertAlign w:val="superscript"/>
        </w:rPr>
        <w:t xml:space="preserve">  гетеротрофные бактерии   </w:t>
      </w:r>
      <w:r w:rsidR="00601E35" w:rsidRPr="00FF49FC">
        <w:rPr>
          <w:bCs/>
          <w:sz w:val="24"/>
        </w:rPr>
        <w:t>С</w:t>
      </w:r>
      <w:r w:rsidR="00601E35" w:rsidRPr="00FF49FC">
        <w:rPr>
          <w:bCs/>
          <w:sz w:val="24"/>
          <w:vertAlign w:val="subscript"/>
        </w:rPr>
        <w:t xml:space="preserve">5 </w:t>
      </w:r>
      <w:r w:rsidR="00601E35" w:rsidRPr="00FF49FC">
        <w:rPr>
          <w:bCs/>
          <w:sz w:val="24"/>
        </w:rPr>
        <w:t>Н</w:t>
      </w:r>
      <w:r w:rsidR="00601E35" w:rsidRPr="00FF49FC">
        <w:rPr>
          <w:bCs/>
          <w:sz w:val="24"/>
          <w:vertAlign w:val="subscript"/>
        </w:rPr>
        <w:t>7</w:t>
      </w:r>
      <w:r w:rsidR="00601E35" w:rsidRPr="00FF49FC">
        <w:rPr>
          <w:bCs/>
          <w:sz w:val="24"/>
          <w:lang w:val="en-US"/>
        </w:rPr>
        <w:t>N</w:t>
      </w:r>
      <w:r w:rsidR="00601E35" w:rsidRPr="00FF49FC">
        <w:rPr>
          <w:bCs/>
          <w:sz w:val="24"/>
        </w:rPr>
        <w:t>О</w:t>
      </w:r>
      <w:r w:rsidR="00601E35" w:rsidRPr="00FF49FC">
        <w:rPr>
          <w:bCs/>
          <w:sz w:val="24"/>
          <w:vertAlign w:val="subscript"/>
        </w:rPr>
        <w:t>2</w:t>
      </w:r>
      <w:r w:rsidR="00601E35" w:rsidRPr="00FF49FC">
        <w:rPr>
          <w:bCs/>
          <w:sz w:val="24"/>
        </w:rPr>
        <w:t xml:space="preserve"> + Н</w:t>
      </w:r>
      <w:r w:rsidR="00601E35" w:rsidRPr="00FF49FC">
        <w:rPr>
          <w:bCs/>
          <w:sz w:val="24"/>
          <w:vertAlign w:val="subscript"/>
        </w:rPr>
        <w:t>2</w:t>
      </w:r>
      <w:r w:rsidR="00601E35" w:rsidRPr="00FF49FC">
        <w:rPr>
          <w:bCs/>
          <w:sz w:val="24"/>
        </w:rPr>
        <w:t>О + СО</w:t>
      </w:r>
      <w:r w:rsidR="00601E35" w:rsidRPr="00FF49FC">
        <w:rPr>
          <w:bCs/>
          <w:sz w:val="24"/>
          <w:vertAlign w:val="subscript"/>
        </w:rPr>
        <w:t>2</w:t>
      </w:r>
      <w:r w:rsidR="00601E35" w:rsidRPr="00FF49FC">
        <w:rPr>
          <w:bCs/>
          <w:sz w:val="24"/>
        </w:rPr>
        <w:t xml:space="preserve"> + Н</w:t>
      </w:r>
      <w:r w:rsidR="00601E35" w:rsidRPr="00FF49FC">
        <w:rPr>
          <w:bCs/>
          <w:sz w:val="24"/>
          <w:vertAlign w:val="superscript"/>
        </w:rPr>
        <w:t>+</w:t>
      </w:r>
      <w:r w:rsidR="00601E35" w:rsidRPr="00FF49FC">
        <w:rPr>
          <w:bCs/>
          <w:sz w:val="24"/>
        </w:rPr>
        <w:t>,</w:t>
      </w:r>
    </w:p>
    <w:p w:rsidR="00601E35" w:rsidRPr="00FF49FC" w:rsidRDefault="00601E35" w:rsidP="00601E35">
      <w:pPr>
        <w:pStyle w:val="afff9"/>
        <w:shd w:val="clear" w:color="auto" w:fill="FFFFFF" w:themeFill="background1"/>
        <w:spacing w:after="0" w:line="276" w:lineRule="auto"/>
        <w:ind w:left="284" w:hanging="284"/>
        <w:jc w:val="both"/>
        <w:rPr>
          <w:sz w:val="24"/>
        </w:rPr>
      </w:pPr>
      <w:r w:rsidRPr="00FF49FC">
        <w:rPr>
          <w:bCs/>
          <w:sz w:val="24"/>
        </w:rPr>
        <w:t>где</w:t>
      </w:r>
      <w:r w:rsidRPr="00FF49FC">
        <w:rPr>
          <w:sz w:val="24"/>
        </w:rPr>
        <w:t xml:space="preserve"> СхНуОN –  органическое вещество, содержащееся в сточной воде;</w:t>
      </w:r>
    </w:p>
    <w:p w:rsidR="00601E35" w:rsidRPr="00FF49FC" w:rsidRDefault="00601E35" w:rsidP="00601E35">
      <w:pPr>
        <w:pStyle w:val="afff9"/>
        <w:shd w:val="clear" w:color="auto" w:fill="FFFFFF" w:themeFill="background1"/>
        <w:spacing w:after="0" w:line="276" w:lineRule="auto"/>
        <w:ind w:left="284" w:hanging="284"/>
        <w:jc w:val="both"/>
        <w:rPr>
          <w:sz w:val="24"/>
        </w:rPr>
      </w:pPr>
      <w:r w:rsidRPr="00FF49FC">
        <w:rPr>
          <w:sz w:val="24"/>
        </w:rPr>
        <w:t>С5Н7NО2 – среднестатическое соотношение основных элементов клеточного вещества.</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Благодаря снизившейся концентрации загрязняющих веществ начинает восстанавливаться активность ила, которая была подавлена к концу первой стадии. Скорость потребления кислорода на этой стадии меньше, чем в начале процесса, и в иловой смеси накапливается растворенный кислород.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На второй стадии за 2,0-4,0 часа экзоферментами окисляется до 75% органических загрязняющих веществ.</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lastRenderedPageBreak/>
        <w:t xml:space="preserve">На третьей стадии происходит окисление загрязняющих веществ эндоферментами, автотрофными бактериями, окисляющими клеточное вещество (стадия внутриклеточного питания активного ила, реакция В), доокисление сложноокисляемых соединений, превращение азота аммонийных солей в нитриты и нитраты (реакция Г), регенерация активного ила. </w:t>
      </w:r>
    </w:p>
    <w:p w:rsidR="00601E35" w:rsidRPr="00FF49FC" w:rsidRDefault="00D703B9" w:rsidP="00601E35">
      <w:pPr>
        <w:pStyle w:val="afff9"/>
        <w:shd w:val="clear" w:color="auto" w:fill="FFFFFF" w:themeFill="background1"/>
        <w:spacing w:after="0" w:line="276" w:lineRule="auto"/>
        <w:ind w:left="284" w:hanging="284"/>
        <w:jc w:val="both"/>
        <w:rPr>
          <w:bCs/>
          <w:sz w:val="24"/>
          <w:vertAlign w:val="superscript"/>
        </w:rPr>
      </w:pPr>
      <w:r>
        <w:rPr>
          <w:noProof/>
          <w:sz w:val="24"/>
        </w:rPr>
        <mc:AlternateContent>
          <mc:Choice Requires="wps">
            <w:drawing>
              <wp:anchor distT="4294967293" distB="4294967293" distL="114300" distR="114300" simplePos="0" relativeHeight="251661312" behindDoc="0" locked="0" layoutInCell="1" allowOverlap="1">
                <wp:simplePos x="0" y="0"/>
                <wp:positionH relativeFrom="column">
                  <wp:posOffset>2027555</wp:posOffset>
                </wp:positionH>
                <wp:positionV relativeFrom="paragraph">
                  <wp:posOffset>109219</wp:posOffset>
                </wp:positionV>
                <wp:extent cx="1143000" cy="0"/>
                <wp:effectExtent l="0" t="76200" r="19050" b="95250"/>
                <wp:wrapNone/>
                <wp:docPr id="6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79CD9" id="Line 19"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65pt,8.6pt" to="249.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1+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">
                <v:stroke endarrow="block"/>
              </v:line>
            </w:pict>
          </mc:Fallback>
        </mc:AlternateContent>
      </w:r>
      <w:r w:rsidR="00601E35" w:rsidRPr="00FF49FC">
        <w:rPr>
          <w:bCs/>
          <w:sz w:val="24"/>
        </w:rPr>
        <w:t>(В)    С</w:t>
      </w:r>
      <w:r w:rsidR="00601E35" w:rsidRPr="00FF49FC">
        <w:rPr>
          <w:bCs/>
          <w:sz w:val="24"/>
          <w:vertAlign w:val="subscript"/>
        </w:rPr>
        <w:t>5</w:t>
      </w:r>
      <w:r w:rsidR="00601E35" w:rsidRPr="00FF49FC">
        <w:rPr>
          <w:bCs/>
          <w:sz w:val="24"/>
        </w:rPr>
        <w:t>Н</w:t>
      </w:r>
      <w:r w:rsidR="00601E35" w:rsidRPr="00FF49FC">
        <w:rPr>
          <w:bCs/>
          <w:sz w:val="24"/>
          <w:vertAlign w:val="subscript"/>
        </w:rPr>
        <w:t>7</w:t>
      </w:r>
      <w:r w:rsidR="00601E35" w:rsidRPr="00FF49FC">
        <w:rPr>
          <w:bCs/>
          <w:sz w:val="24"/>
          <w:lang w:val="en-US"/>
        </w:rPr>
        <w:t>N</w:t>
      </w:r>
      <w:r w:rsidR="00601E35" w:rsidRPr="00FF49FC">
        <w:rPr>
          <w:bCs/>
          <w:sz w:val="24"/>
        </w:rPr>
        <w:t>О</w:t>
      </w:r>
      <w:r w:rsidR="00601E35" w:rsidRPr="00FF49FC">
        <w:rPr>
          <w:bCs/>
          <w:sz w:val="24"/>
          <w:vertAlign w:val="subscript"/>
        </w:rPr>
        <w:t>2</w:t>
      </w:r>
      <w:r w:rsidR="00601E35" w:rsidRPr="00FF49FC">
        <w:rPr>
          <w:bCs/>
          <w:sz w:val="24"/>
        </w:rPr>
        <w:t xml:space="preserve"> + 5О</w:t>
      </w:r>
      <w:r w:rsidR="00601E35" w:rsidRPr="00FF49FC">
        <w:rPr>
          <w:bCs/>
          <w:sz w:val="24"/>
          <w:vertAlign w:val="subscript"/>
        </w:rPr>
        <w:t>2</w:t>
      </w:r>
      <w:r w:rsidR="00601E35" w:rsidRPr="00FF49FC">
        <w:rPr>
          <w:bCs/>
          <w:sz w:val="24"/>
        </w:rPr>
        <w:t xml:space="preserve"> +</w:t>
      </w:r>
      <w:r w:rsidR="00601E35" w:rsidRPr="00FF49FC">
        <w:rPr>
          <w:bCs/>
          <w:sz w:val="24"/>
          <w:vertAlign w:val="superscript"/>
        </w:rPr>
        <w:t xml:space="preserve">  автотрофные бактерии      </w:t>
      </w:r>
      <w:r w:rsidR="00601E35" w:rsidRPr="00FF49FC">
        <w:rPr>
          <w:bCs/>
          <w:sz w:val="24"/>
        </w:rPr>
        <w:t>5СО</w:t>
      </w:r>
      <w:r w:rsidR="00601E35" w:rsidRPr="00FF49FC">
        <w:rPr>
          <w:bCs/>
          <w:sz w:val="24"/>
          <w:vertAlign w:val="subscript"/>
        </w:rPr>
        <w:t>2</w:t>
      </w:r>
      <w:r w:rsidR="00601E35" w:rsidRPr="00FF49FC">
        <w:rPr>
          <w:bCs/>
          <w:sz w:val="24"/>
        </w:rPr>
        <w:t xml:space="preserve"> + 2Н</w:t>
      </w:r>
      <w:r w:rsidR="00601E35" w:rsidRPr="00FF49FC">
        <w:rPr>
          <w:bCs/>
          <w:sz w:val="24"/>
          <w:vertAlign w:val="subscript"/>
        </w:rPr>
        <w:t>2</w:t>
      </w:r>
      <w:r w:rsidR="00601E35" w:rsidRPr="00FF49FC">
        <w:rPr>
          <w:bCs/>
          <w:sz w:val="24"/>
        </w:rPr>
        <w:t xml:space="preserve">О + </w:t>
      </w:r>
      <w:r w:rsidR="00601E35" w:rsidRPr="00FF49FC">
        <w:rPr>
          <w:bCs/>
          <w:sz w:val="24"/>
          <w:lang w:val="en-US"/>
        </w:rPr>
        <w:t>N</w:t>
      </w:r>
      <w:r w:rsidR="00601E35" w:rsidRPr="00FF49FC">
        <w:rPr>
          <w:bCs/>
          <w:sz w:val="24"/>
        </w:rPr>
        <w:t>Н</w:t>
      </w:r>
      <w:r w:rsidR="00601E35" w:rsidRPr="00FF49FC">
        <w:rPr>
          <w:bCs/>
          <w:sz w:val="24"/>
          <w:vertAlign w:val="subscript"/>
        </w:rPr>
        <w:t>3</w:t>
      </w:r>
      <w:r w:rsidR="00601E35" w:rsidRPr="00FF49FC">
        <w:rPr>
          <w:bCs/>
          <w:sz w:val="24"/>
        </w:rPr>
        <w:t xml:space="preserve"> + Н</w:t>
      </w:r>
      <w:r w:rsidR="00601E35" w:rsidRPr="00FF49FC">
        <w:rPr>
          <w:bCs/>
          <w:sz w:val="24"/>
          <w:vertAlign w:val="superscript"/>
        </w:rPr>
        <w:t>+</w:t>
      </w:r>
    </w:p>
    <w:p w:rsidR="00601E35" w:rsidRPr="00FF49FC" w:rsidRDefault="00D703B9" w:rsidP="00601E35">
      <w:pPr>
        <w:pStyle w:val="afff9"/>
        <w:shd w:val="clear" w:color="auto" w:fill="FFFFFF" w:themeFill="background1"/>
        <w:spacing w:after="0" w:line="276" w:lineRule="auto"/>
        <w:ind w:left="284" w:hanging="284"/>
        <w:jc w:val="both"/>
        <w:rPr>
          <w:bCs/>
          <w:sz w:val="24"/>
          <w:vertAlign w:val="subscript"/>
        </w:rPr>
      </w:pPr>
      <w:r>
        <w:rPr>
          <w:noProof/>
          <w:sz w:val="24"/>
        </w:rPr>
        <mc:AlternateContent>
          <mc:Choice Requires="wps">
            <w:drawing>
              <wp:anchor distT="4294967293" distB="4294967293" distL="114300" distR="114300" simplePos="0" relativeHeight="251659264" behindDoc="0" locked="0" layoutInCell="1" allowOverlap="1">
                <wp:simplePos x="0" y="0"/>
                <wp:positionH relativeFrom="column">
                  <wp:posOffset>3769360</wp:posOffset>
                </wp:positionH>
                <wp:positionV relativeFrom="paragraph">
                  <wp:posOffset>128904</wp:posOffset>
                </wp:positionV>
                <wp:extent cx="1143000" cy="0"/>
                <wp:effectExtent l="0" t="76200" r="19050" b="95250"/>
                <wp:wrapNone/>
                <wp:docPr id="6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C935" id="Line 1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6.8pt,10.15pt" to="38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9P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">
                <v:stroke endarrow="block"/>
              </v:line>
            </w:pict>
          </mc:Fallback>
        </mc:AlternateContent>
      </w:r>
      <w:r>
        <w:rPr>
          <w:noProof/>
          <w:sz w:val="24"/>
        </w:rPr>
        <mc:AlternateContent>
          <mc:Choice Requires="wps">
            <w:drawing>
              <wp:anchor distT="4294967293" distB="4294967293" distL="114300" distR="114300" simplePos="0" relativeHeight="251660288" behindDoc="0" locked="0" layoutInCell="1" allowOverlap="1">
                <wp:simplePos x="0" y="0"/>
                <wp:positionH relativeFrom="column">
                  <wp:posOffset>1647825</wp:posOffset>
                </wp:positionH>
                <wp:positionV relativeFrom="paragraph">
                  <wp:posOffset>128904</wp:posOffset>
                </wp:positionV>
                <wp:extent cx="1143000" cy="0"/>
                <wp:effectExtent l="0" t="76200" r="19050" b="95250"/>
                <wp:wrapNone/>
                <wp:docPr id="6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1B65" id="Line 1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75pt,10.15pt" to="219.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U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">
                <v:stroke endarrow="block"/>
              </v:line>
            </w:pict>
          </mc:Fallback>
        </mc:AlternateContent>
      </w:r>
      <w:r w:rsidR="00601E35" w:rsidRPr="00FF49FC">
        <w:rPr>
          <w:bCs/>
          <w:sz w:val="24"/>
        </w:rPr>
        <w:t xml:space="preserve">(Г)    </w:t>
      </w:r>
      <w:r w:rsidR="00601E35" w:rsidRPr="00FF49FC">
        <w:rPr>
          <w:bCs/>
          <w:sz w:val="24"/>
          <w:lang w:val="en-US"/>
        </w:rPr>
        <w:t>N</w:t>
      </w:r>
      <w:r w:rsidR="00601E35" w:rsidRPr="00FF49FC">
        <w:rPr>
          <w:bCs/>
          <w:sz w:val="24"/>
        </w:rPr>
        <w:t>Н</w:t>
      </w:r>
      <w:r w:rsidR="00601E35" w:rsidRPr="00FF49FC">
        <w:rPr>
          <w:bCs/>
          <w:sz w:val="24"/>
          <w:vertAlign w:val="subscript"/>
        </w:rPr>
        <w:t>3</w:t>
      </w:r>
      <w:r w:rsidR="00601E35" w:rsidRPr="00FF49FC">
        <w:rPr>
          <w:bCs/>
          <w:sz w:val="24"/>
        </w:rPr>
        <w:t xml:space="preserve"> + О</w:t>
      </w:r>
      <w:r w:rsidR="00601E35" w:rsidRPr="00FF49FC">
        <w:rPr>
          <w:bCs/>
          <w:sz w:val="24"/>
          <w:vertAlign w:val="subscript"/>
        </w:rPr>
        <w:t>2</w:t>
      </w:r>
      <w:r w:rsidR="00601E35" w:rsidRPr="00FF49FC">
        <w:rPr>
          <w:bCs/>
          <w:sz w:val="24"/>
        </w:rPr>
        <w:t xml:space="preserve"> +</w:t>
      </w:r>
      <w:r w:rsidR="00601E35" w:rsidRPr="00FF49FC">
        <w:rPr>
          <w:bCs/>
          <w:sz w:val="24"/>
          <w:vertAlign w:val="superscript"/>
        </w:rPr>
        <w:t xml:space="preserve">  автотрофные бактерии   </w:t>
      </w:r>
      <w:r w:rsidR="00601E35" w:rsidRPr="00FF49FC">
        <w:rPr>
          <w:bCs/>
          <w:sz w:val="24"/>
        </w:rPr>
        <w:t xml:space="preserve"> Н</w:t>
      </w:r>
      <w:r w:rsidR="00601E35" w:rsidRPr="00FF49FC">
        <w:rPr>
          <w:bCs/>
          <w:sz w:val="24"/>
          <w:lang w:val="en-US"/>
        </w:rPr>
        <w:t>N</w:t>
      </w:r>
      <w:r w:rsidR="00601E35" w:rsidRPr="00FF49FC">
        <w:rPr>
          <w:bCs/>
          <w:sz w:val="24"/>
        </w:rPr>
        <w:t>О</w:t>
      </w:r>
      <w:r w:rsidR="00601E35" w:rsidRPr="00FF49FC">
        <w:rPr>
          <w:bCs/>
          <w:sz w:val="24"/>
          <w:vertAlign w:val="subscript"/>
        </w:rPr>
        <w:t>2</w:t>
      </w:r>
      <w:r w:rsidR="00601E35" w:rsidRPr="00FF49FC">
        <w:rPr>
          <w:bCs/>
          <w:sz w:val="24"/>
        </w:rPr>
        <w:t xml:space="preserve"> + О</w:t>
      </w:r>
      <w:r w:rsidR="00601E35" w:rsidRPr="00FF49FC">
        <w:rPr>
          <w:bCs/>
          <w:sz w:val="24"/>
          <w:vertAlign w:val="subscript"/>
        </w:rPr>
        <w:t>2</w:t>
      </w:r>
      <w:r w:rsidR="00601E35" w:rsidRPr="00FF49FC">
        <w:rPr>
          <w:bCs/>
          <w:sz w:val="24"/>
        </w:rPr>
        <w:t xml:space="preserve"> + </w:t>
      </w:r>
      <w:r w:rsidR="00601E35" w:rsidRPr="00FF49FC">
        <w:rPr>
          <w:bCs/>
          <w:sz w:val="24"/>
          <w:vertAlign w:val="superscript"/>
        </w:rPr>
        <w:t>автотрофные бактерии</w:t>
      </w:r>
      <w:r w:rsidR="00601E35" w:rsidRPr="00FF49FC">
        <w:rPr>
          <w:bCs/>
          <w:sz w:val="24"/>
        </w:rPr>
        <w:t xml:space="preserve">    Н</w:t>
      </w:r>
      <w:r w:rsidR="00601E35" w:rsidRPr="00FF49FC">
        <w:rPr>
          <w:bCs/>
          <w:sz w:val="24"/>
          <w:lang w:val="en-US"/>
        </w:rPr>
        <w:t>N</w:t>
      </w:r>
      <w:r w:rsidR="00601E35" w:rsidRPr="00FF49FC">
        <w:rPr>
          <w:bCs/>
          <w:sz w:val="24"/>
        </w:rPr>
        <w:t>О</w:t>
      </w:r>
      <w:r w:rsidR="00601E35" w:rsidRPr="00FF49FC">
        <w:rPr>
          <w:bCs/>
          <w:sz w:val="24"/>
          <w:vertAlign w:val="subscript"/>
        </w:rPr>
        <w:t>3</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Скорость потребления кислорода на этой стадии вновь возрастает. Продолжительность третьей стадии составляет 4-6 часов для бытовых стоков и может удлиниться до 15 часов при совместной очистке бытовых и промышленных сточных вод. Таким образом, общая продолжительность процесса биологической очистки в аэротенках может составлять от 6-8 часов до 10-20 часов.</w:t>
      </w:r>
    </w:p>
    <w:p w:rsidR="00601E35" w:rsidRPr="00FF49FC" w:rsidRDefault="00601E35" w:rsidP="00601E35">
      <w:pPr>
        <w:pStyle w:val="afff9"/>
        <w:shd w:val="clear" w:color="auto" w:fill="FFFFFF" w:themeFill="background1"/>
        <w:spacing w:after="0" w:line="276" w:lineRule="auto"/>
        <w:ind w:left="0" w:firstLine="709"/>
        <w:jc w:val="both"/>
        <w:rPr>
          <w:b/>
          <w:sz w:val="24"/>
        </w:rPr>
      </w:pPr>
      <w:r w:rsidRPr="00FF49FC">
        <w:rPr>
          <w:sz w:val="24"/>
        </w:rPr>
        <w:t xml:space="preserve">Скорость биологического окисления значительно меньше скорости сорбции, поэтому для достижения требуемого эффекта очистки активный ил после вторичных отстойников направляется в регенератор, конструктивно совмещенный с аэротенком.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Для обеспечения жизнедеятельности микроорганизмов, более полного и устойчивого процесса биологической очистки производственных сточных вод их разбавляют бытовыми сточными водами, содержащими в своем составе все необходимые биогенные элементы.</w:t>
      </w:r>
    </w:p>
    <w:p w:rsidR="00601E35" w:rsidRPr="00FF49FC" w:rsidRDefault="00601E35" w:rsidP="00601E35">
      <w:pPr>
        <w:pStyle w:val="afff9"/>
        <w:shd w:val="clear" w:color="auto" w:fill="FFFFFF" w:themeFill="background1"/>
        <w:spacing w:line="276" w:lineRule="auto"/>
        <w:ind w:left="0" w:firstLine="709"/>
        <w:jc w:val="both"/>
        <w:rPr>
          <w:sz w:val="24"/>
        </w:rPr>
      </w:pPr>
      <w:r w:rsidRPr="00FF49FC">
        <w:rPr>
          <w:sz w:val="24"/>
        </w:rPr>
        <w:t>Пройдя полный цикл механической и биологической очистки, сточные воды направляются на доочистку на дисковых фильтрах, затем сточные воды направляются на стадию обеззараживания.</w:t>
      </w:r>
    </w:p>
    <w:p w:rsidR="00601E35" w:rsidRPr="00FF49FC" w:rsidRDefault="00601E35" w:rsidP="00601E35">
      <w:pPr>
        <w:pStyle w:val="afff9"/>
        <w:shd w:val="clear" w:color="auto" w:fill="FFFFFF" w:themeFill="background1"/>
        <w:spacing w:before="120" w:line="276" w:lineRule="auto"/>
        <w:ind w:left="0" w:firstLine="709"/>
        <w:jc w:val="both"/>
        <w:rPr>
          <w:b/>
          <w:i/>
          <w:sz w:val="24"/>
        </w:rPr>
      </w:pPr>
      <w:r w:rsidRPr="00FF49FC">
        <w:rPr>
          <w:b/>
          <w:i/>
          <w:sz w:val="24"/>
        </w:rPr>
        <w:t>Дезинфекция сточных вод</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Дезинфекция (обеззараживание) очищенных сточных вод производится методом хлорирования с целью полного уничтожения содержащихся в них патогенных бактерий и устранения опасности заражения водоемов. В качестве обеззараживающего реагента используется раствор гипохлорита натрия. </w:t>
      </w:r>
    </w:p>
    <w:p w:rsidR="00601E35" w:rsidRPr="00FF49FC" w:rsidRDefault="00601E35" w:rsidP="00601E35">
      <w:pPr>
        <w:pStyle w:val="afff9"/>
        <w:shd w:val="clear" w:color="auto" w:fill="FFFFFF" w:themeFill="background1"/>
        <w:spacing w:line="276" w:lineRule="auto"/>
        <w:ind w:left="0" w:firstLine="709"/>
        <w:jc w:val="both"/>
        <w:rPr>
          <w:sz w:val="24"/>
        </w:rPr>
      </w:pPr>
      <w:r w:rsidRPr="00FF49FC">
        <w:rPr>
          <w:sz w:val="24"/>
        </w:rPr>
        <w:t xml:space="preserve">После обеззараживания раствором гипохлорита натрия сточная вода направляется на станцию УФ-обеззараживания сточных вод на базе лотковых модулей. </w:t>
      </w:r>
    </w:p>
    <w:p w:rsidR="00601E35" w:rsidRPr="00FF49FC" w:rsidRDefault="00601E35" w:rsidP="00601E35">
      <w:pPr>
        <w:pStyle w:val="afff9"/>
        <w:shd w:val="clear" w:color="auto" w:fill="FFFFFF" w:themeFill="background1"/>
        <w:spacing w:before="120" w:line="276" w:lineRule="auto"/>
        <w:ind w:left="0" w:firstLine="709"/>
        <w:jc w:val="both"/>
        <w:rPr>
          <w:b/>
          <w:i/>
          <w:sz w:val="24"/>
        </w:rPr>
      </w:pPr>
      <w:r w:rsidRPr="00FF49FC">
        <w:rPr>
          <w:b/>
          <w:i/>
          <w:sz w:val="24"/>
        </w:rPr>
        <w:t>Обработка осадка</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В процессе механической и биологической очисток сточных вод образуются различного вида осадки, содержащие органические и минеральные компоненты.</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В зависимости от условий формирования и особенностей отделения различают осадки первичные и вторичные.</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К первичным осадкам относятся грубодисперсные примеси, которые находятся в твердой фазе и выделяются в процессе механической очистки на решетках, песколовках и первичных отстойниках.</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К вторичным осадкам относятся осадки, выделенные из сточной воды после биологической очистки.</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Осадки первичные:</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грубые отбросы задерживаются решетками (крупные взвешенные и плавающие вещества, преимущественно органического происхождения), обеззараживаются хлорной известью, направляются в шламонакопитель;</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осадки тяжелые минерального происхождения (в основном песок) задерживаются песколовками, промываются водой в процессе удаления, обезвоживаются на пескоплощадках - выветриваются, подсушиваются, используются на планировку территории;</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lastRenderedPageBreak/>
        <w:t>плавающие осадки задерживаются жироуловителями в первичных отстойниках, направляются на шламонакопители;</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осадки «сырые» задерживаются первичными отстойниками, представляют собой студенистую вязкую суспензию с кисловатым запахом влажностью 95-97%, направляются для обезвоживания в цех механического обезвоживания (ЦМО), иловые карты или шламонакопители.</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Осадок вторичный - избыточный активный ил после вторичных отстойников - представляет собой хлопьеобразную массу, обладает свойствами флокуляции и седиментации, почти не имеет запаха, отличается высокой влажностью 99,7-99,2%, направляется для уплотнения в илоуплотнители.</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Обработка осадков включает в себя следующие технологические процессы:</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i/>
          <w:sz w:val="24"/>
        </w:rPr>
        <w:t>1. Уплотнение образующихся осадков в илоуплотнителях</w:t>
      </w:r>
      <w:r w:rsidRPr="00FF49FC">
        <w:rPr>
          <w:sz w:val="24"/>
        </w:rPr>
        <w:t>.</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Осуществлять обработку больших количеств избыточного активного ила с высокой влажностью (99,7-99,2%) нерентабельно, поэтому его предварительно уплотняют в илоуплотнителях с целью уменьшения его объема и интенсификации дальнейшей обработки. Уплотнение осадков в илоуплотнителе происходит за счет седиментационных свойств активного ила, определенного времени пребывания ила в илоуплотнителе и конструктивных особенностей илоуплотнителя. В процессе уплотнения влажность активного ила снижается до 98,5-96%.</w:t>
      </w:r>
    </w:p>
    <w:p w:rsidR="00601E35" w:rsidRPr="00FF49FC" w:rsidRDefault="00601E35" w:rsidP="00601E35">
      <w:pPr>
        <w:pStyle w:val="afff9"/>
        <w:shd w:val="clear" w:color="auto" w:fill="FFFFFF" w:themeFill="background1"/>
        <w:spacing w:after="0" w:line="276" w:lineRule="auto"/>
        <w:ind w:left="0" w:firstLine="709"/>
        <w:jc w:val="both"/>
        <w:rPr>
          <w:i/>
          <w:sz w:val="24"/>
        </w:rPr>
      </w:pPr>
      <w:r w:rsidRPr="00FF49FC">
        <w:rPr>
          <w:i/>
          <w:sz w:val="24"/>
        </w:rPr>
        <w:t xml:space="preserve">2. Обезвоживание образующихся осадков.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А) Естественное обезвоживание осадков на специальных сооружениях шламонакопителях и иловых картах.</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В шламонакопителях процесс обезвоживания и сушки осадков происходит в естественной среде за счет испарения, вымораживания и удаления отстоявшейся влаги. Отделившаяся надиловая вода откачивается насосами в голову сооружений на биологическую очистку.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На иловых картах процесс обезвоживания осадков интенсифицирован за счет искусственного дренажа и вертикального отвода воды через трехярусные щитовые затворы. В течение года на иловой карте происходит обезвоживание осадка за счет дренажной системы, естественного высушивания и вымораживания, при этом влажность осадка снижается до 77-83%.</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iCs/>
          <w:sz w:val="24"/>
        </w:rPr>
        <w:t xml:space="preserve">Б) </w:t>
      </w:r>
      <w:r w:rsidRPr="00FF49FC">
        <w:rPr>
          <w:sz w:val="24"/>
        </w:rPr>
        <w:t>Механическое обезвоживание осадков осуществляется с целью снижения их объемов на центрифугах.</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Обезвоживание осадков на центрифугах возможно только с применением синтетических высокомолекулярных, высокозарядных катионных флокулянтов, позволяющих перевести часть связанной воды в свободное состояние.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Процесс обезвоживания осадков на центрифугах происходит под действием центробежной силы, позволяет снизить влажность исходного осадка с 95-97% до влажности 73-78%, объем исходного осадка уменьшается в 6-8 раз.</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В) Термическая сушка обезвоженного осадка (кека) c последующим гранулированием и термоутилизацией в печи сжигания.</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Технологический процесс термической обработки осадков сточных вод включает в себя ряд последовательных стадий:</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термическая сушка обезвоженного осадка сточных вод,</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гранулирование высушенного осадка,</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использование высушенного осадка с получением тепла.</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lastRenderedPageBreak/>
        <w:t>Термическая сушка обезвоженного осадка сточных вод.  Процесс термической сушки осадка конвективный, основан на испарении влаги из обезвоженного осадка путем передачи тепловой энергии теплоносителя непосредственно высушиваемому материалу.</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Термическая сушка осадка производится в турбосушилке итальянской фирмы VOMM при температуре теплоносителя 240-290</w:t>
      </w:r>
      <w:r w:rsidRPr="00FF49FC">
        <w:rPr>
          <w:sz w:val="24"/>
          <w:vertAlign w:val="superscript"/>
        </w:rPr>
        <w:t>о</w:t>
      </w:r>
      <w:r w:rsidRPr="00FF49FC">
        <w:rPr>
          <w:sz w:val="24"/>
        </w:rPr>
        <w:t xml:space="preserve">С с целью получения сухого осадка с содержанием влаги не более 20%, пригодного для использования в качестве органического топлива.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В результате воздействия высоких температур на осадок, все патогенные микроорганизмы и гельминты, присутствующие в «сыром» осадке, погибают, таким образом, осадок обеззараживается и становится безопасным в санитарном отношении. Благодаря испарению большого количества влаги из осадков (порядка 80-85%), их масса уменьшается в 3,5-4 раза.</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Турбосушилка представляет собой горизонтальный стальной аппарат цилиндрической формы с рубашкой для циркуляции разогретого теплоносителя (диатермического масла) и лопастной турбиной для распределения осадка на стенки сушильной камеры и перемещения его к выходу сушилки.</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Процесс термической сушки осадка происходит за счет соприкосновения и теплопередачи от нагретой внутренней стенки сушильной камеры и конвекции горячего рециркуляционного воздуха, который нагревается в теплообменнике диатермическим маслом, подается в сушилку и циркулирует в системе, находясь в прямом контакте с осадком, по направлению его движения.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В качестве теплоносителя используется минеральное диатермическое масло AGIP ALARIA 7 и разогретый рециркуляционный воздух.</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Высушенный осадок из турбосушилки вместе с потоком рециркуляционного воздуха направляется для разделения фаз газ/осадок в циклон. Процесс отделения высушенного осадка от паровоздушной смеси производится в циклоне за счет действия центробежной силы и гравитации на твердые частицы осадка.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Высушенный осадок выгружается из нижней части циклона и направляется по системе транспортеров на стадию гранулирования.</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Паровоздушная смесь – рециркуляционный воздух + пары воды + остатки осадка в виде пыли -  направляется для охлаждения и очистки от пыли в скруббер Вентури (мокрый пылеуловитель).</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 Принцип работы скруббера основан на улавливании частиц пыли за счет адсорбции и охлаждении газов каплями орошаемой жидкости, диспергируемой в колонне с насадками.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Загрязненная промывная вода из скруббера сливается в канализацию.</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Паровоздушная смесь, очищенная от пыли, направляется в конденсационную колонну для дальнейшего охлаждения и конденсации паров воды. Принцип работы конденсационной колонны основан на охлаждении паровоздушной смеси каплями орошаемой жидкости, диспергируемой в колонне с насадками. Конденсат вместе с охлаждаемой жидкостью удаляется в канализацию. Рециркуляционный воздух из системы забирается вентилятором и направляется через теплообменник в турбосушилку на повторный цикл.</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Часть паровоздушной смеси извлекается из системы циркуляции воздуха вентилятором и направляется на установку деодорации.</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Гранулирование высушенного осадка. Гранулирование осадка производится в грануляторе с целью получения топливных гранул для более эффективного использования его в качестве топлива на следующей стадии.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lastRenderedPageBreak/>
        <w:t xml:space="preserve">Принцип работы гранулятора основан на вращении валиков, уплотнении, сжатии и продавливании горячего осадка сквозь отверстия вращающегося цилиндрического устройства.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 Для придания прочности горячие гранулы направляются в охладитель для удаления излишней влажности и отделения несгранулированной части осадка</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Топливные гранулы обладают высокой энергоконцентрацией при незначительном объеме. Нижняя теплотворная способность гранул (по сухому осадку) составляет – 3700 ккал/ч, сопоставима с теплотворной способностью бурого угля.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Гранулированный осадок по системе транспортеров передается на склад временного хранения или на последующую стадию использования высушенного осадка.</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Загрязненный воздух от узла охлаждения направляется в циклон-фильтр для разделения твердых частиц от газовой фазы. </w:t>
      </w:r>
    </w:p>
    <w:p w:rsidR="00601E35" w:rsidRPr="00FF49FC" w:rsidRDefault="00601E35" w:rsidP="00601E35">
      <w:pPr>
        <w:pStyle w:val="afff9"/>
        <w:shd w:val="clear" w:color="auto" w:fill="FFFFFF" w:themeFill="background1"/>
        <w:spacing w:after="0" w:line="276" w:lineRule="auto"/>
        <w:ind w:left="0" w:firstLine="709"/>
        <w:jc w:val="both"/>
        <w:rPr>
          <w:i/>
          <w:sz w:val="24"/>
        </w:rPr>
      </w:pPr>
      <w:r w:rsidRPr="00FF49FC">
        <w:rPr>
          <w:i/>
          <w:sz w:val="24"/>
        </w:rPr>
        <w:t xml:space="preserve">Деодорация газовоздушных выбросов в атмосферу.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Газы, выделяющиеся из обезвоженного осадка в буферной емкости, воздух от узла охлаждения гранул и паровоздушная смесь из системы рециркуляции воздуха турбосушилки содержат в своем составе загрязняющие вещества. Газовоздушная смесь перед выбросом в атмосферу проходит очистку на установке деодорации с орошением отходящих газов раствором 15%-ого гипохлорита натрия (NaClO).</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Использование высушенного осадка с получением тепла. Процесс сжигания гранулированного осадка происходит в печи термоутилизации при температуре 950-1100</w:t>
      </w:r>
      <w:r w:rsidRPr="00FF49FC">
        <w:rPr>
          <w:sz w:val="24"/>
          <w:vertAlign w:val="superscript"/>
        </w:rPr>
        <w:t>о</w:t>
      </w:r>
      <w:r w:rsidRPr="00FF49FC">
        <w:rPr>
          <w:sz w:val="24"/>
        </w:rPr>
        <w:t xml:space="preserve">С с целью получения тепла для подогрева диатермического масла, используемого на стадии термической сушки осадка.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Для первоначального розжига печи используется природный газ.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Процесс горения осадка происходит за счет собственной теплотворной способности (3700ккал/ч) и не требует дополнительной подачи топлива. Горючей составляющей осадка является органическая часть, не горючей – минеральные вещества (не более 35%) и влага (не более 20%).</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Процесс горения осадка начинается на решетке и заканчивается в адиабатической камере. Для обеспечения горения под колосниковую решетку вентилятором через воздухоподогреватель подается горячий воздух. Процесс горения оптимизирован регулировкой температуры отходящих газов и корректируется подачей кислорода в зону горения и поддержанием необходимого давления в камере сгорания, которое регулируется нагнетателем воздуха.</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Гранулированный осадок подается на сжигание в загрузочный бункер термоустановки с движущейся колосниковой решеткой, предназначенной для приема и транспортирования осадка в камеру сгорания. Зола выгружается с помощью двух шнековых транспортеров, охлаждаемых водой, расположенных под колосниковой решеткой, поступает в промежуточные бункеры и удаляется с помощью цепного транспортера в накопитель.</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Отходящие газы поступают в адиабатическую камеру, удерживаются в ней в течение 2 сек. при температуре 900ºС. Таким образом, обеспечивается разрушение всех органических загрязнений до требуемых нормативов.</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Для восстановления окислов азота NOх до свободного азота N</w:t>
      </w:r>
      <w:r w:rsidRPr="00FF49FC">
        <w:rPr>
          <w:sz w:val="24"/>
          <w:vertAlign w:val="subscript"/>
        </w:rPr>
        <w:t>2</w:t>
      </w:r>
      <w:r w:rsidRPr="00FF49FC">
        <w:rPr>
          <w:sz w:val="24"/>
        </w:rPr>
        <w:t xml:space="preserve"> в верхнюю часть адиабатической камеры через распылительную форсунку насосом дозатором подается 30 %-ный раствор карбамида (мочевины).</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Горячие газы из адиабатической камеры поступают в межтрубное пространство теплообменника (котел-утилизатор) для подогрева диатермического масла, циркулирующего в трубном пространстве, используемого в турбосушилке, и направляются в циклон для </w:t>
      </w:r>
      <w:r w:rsidRPr="00FF49FC">
        <w:rPr>
          <w:sz w:val="24"/>
        </w:rPr>
        <w:lastRenderedPageBreak/>
        <w:t xml:space="preserve">улавливания пыли. Зола, осевшая в нижней части теплообменника выгружается с помощью двух шнековых транспортеров, охлаждаемых водой, и далее удаляется с помощью ценного транспортера в накопитель.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Твердые частицы в виде пыли собираются в нижней конической части циклона и выгружаются с помощью шнекового транспортера и далее удаляются с помощью ценного транспортера в накопитель. Горячие газы направляются по трубопроводу в межтрубное пространство экономайзера для предварительного нагрева диатермического масла и далее поступают в межтрубное пространство воздухонагревательного теплообменника для подогрева воздуха, подаваемого в трубное пространство вентилятором и используемого на установке термоутилизации. Забор воздуха производится с уличного пространства, с предварительным нагревом через калорифер.</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Охлажденные газы поступают на дальнейшую очистку в реакционную колонну, куда также подается реагент пневмотранспортом, вступающий во взаимодействие с отходящими газами.  В качестве реагентов используется бикарбонат натрия для нейтрализации кислых веществ и активированный уголь для поглощения других загрязняющих веществ.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Смесь газа с реагентом поступает на фильтрацию в рукавный фильтр, где отработавший реагент вместе с загрязнениями задерживается, собирается в нижней части и выгружается в виде отработанного материала с помощью шнекового транспортера, и далее удаляются с помощью ценного транспортера в накопитель.</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Очищенные газы направляются вентилятором через отводящую трубу, оборудованную пыле-  и газоанализаторами, в атмосферу.  </w:t>
      </w:r>
    </w:p>
    <w:p w:rsidR="00601E35" w:rsidRPr="00FF49FC" w:rsidRDefault="00601E35" w:rsidP="00601E35">
      <w:pPr>
        <w:pStyle w:val="afff9"/>
        <w:shd w:val="clear" w:color="auto" w:fill="FFFFFF" w:themeFill="background1"/>
        <w:spacing w:after="0" w:line="276" w:lineRule="auto"/>
        <w:ind w:left="0" w:firstLine="709"/>
        <w:jc w:val="both"/>
        <w:rPr>
          <w:i/>
          <w:sz w:val="24"/>
        </w:rPr>
      </w:pPr>
      <w:r w:rsidRPr="00FF49FC">
        <w:rPr>
          <w:i/>
          <w:sz w:val="24"/>
        </w:rPr>
        <w:t>3. Подготовка осадков к дальнейшему использованию</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 xml:space="preserve"> Технологический процесс обработки осадков сточных вод на иловых картах производится двумя способами в течение трех лет с целью доведения их до нормативных требований.</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Первый способ осуществляется за счет выдерживания осадка на иловых картах и включает выполнение следующих основных операций:</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1-й год производится налив «сырого» осадка на иловые карты, обезвоживание осадка за счет удаления влаги через дренажную систему, естественного испарения и вымораживания;</w:t>
      </w:r>
    </w:p>
    <w:p w:rsidR="00601E35" w:rsidRPr="00FF49FC" w:rsidRDefault="00601E35" w:rsidP="00601E35">
      <w:pPr>
        <w:pStyle w:val="afffffa"/>
        <w:numPr>
          <w:ilvl w:val="0"/>
          <w:numId w:val="59"/>
        </w:numPr>
        <w:shd w:val="clear" w:color="auto" w:fill="FFFFFF" w:themeFill="background1"/>
        <w:tabs>
          <w:tab w:val="left" w:pos="284"/>
        </w:tabs>
        <w:spacing w:line="276" w:lineRule="auto"/>
        <w:ind w:left="0" w:firstLine="0"/>
        <w:rPr>
          <w:sz w:val="24"/>
          <w:szCs w:val="24"/>
        </w:rPr>
      </w:pPr>
      <w:r w:rsidRPr="00FF49FC">
        <w:rPr>
          <w:sz w:val="24"/>
          <w:szCs w:val="24"/>
        </w:rPr>
        <w:t>2-й и 3-й год производится механическое перемешивание, ворошение, буртование и удаление высушенных осадков на площадки складирования с помощью насосного оборудования или автотранспортной техники.</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Второй способ осуществляется за счет приготовления субстрата на основе обезвоженного осадка с добавлением древесных опилок, листового опада, травы и высушенного осадка, включает выполнение следующих основных операций: на свободную иловую карту завозятся древесные опилки, листья, трава, высушенный осадок, разравниваются погрузчиком слоем 30-50 см, сверху насыпается 50 см обезвоженного осадка, поверх этого слоя насыпается еще 20-30 см опилок или высушенного осадка. Вся эта смесь выдерживается в течение года.  На 2-й год производится ворошение, перемешивание и буртование смеси осадка, опилок и других органических добавок с помощью автотехники. На 3-й год субстрат выдерживается в буртах.</w:t>
      </w:r>
    </w:p>
    <w:p w:rsidR="00601E35" w:rsidRPr="00FF49FC" w:rsidRDefault="00601E35" w:rsidP="00601E35">
      <w:pPr>
        <w:shd w:val="clear" w:color="auto" w:fill="FFFFFF" w:themeFill="background1"/>
        <w:spacing w:line="276" w:lineRule="auto"/>
        <w:ind w:firstLine="709"/>
        <w:jc w:val="both"/>
        <w:rPr>
          <w:sz w:val="24"/>
        </w:rPr>
      </w:pPr>
      <w:r w:rsidRPr="00FF49FC">
        <w:rPr>
          <w:sz w:val="24"/>
        </w:rPr>
        <w:t xml:space="preserve">В течение этого времени происходит изменение состава и свойств осадка, полное его обезвреживание и обеззараживание. По истечении двухлетней выдержки в естественных условиях проверяется химический состав, радиологические, токсикологические и паразитологические характеристики осадка. При удовлетворительных результатах осадок </w:t>
      </w:r>
      <w:r w:rsidRPr="00FF49FC">
        <w:rPr>
          <w:sz w:val="24"/>
        </w:rPr>
        <w:lastRenderedPageBreak/>
        <w:t xml:space="preserve">переходит в 5-й класс опасности. При неудовлетворительных показателях, исследования повторяются через год. </w:t>
      </w:r>
    </w:p>
    <w:p w:rsidR="00601E35" w:rsidRPr="00FF49FC" w:rsidRDefault="00601E35" w:rsidP="00601E35">
      <w:pPr>
        <w:pStyle w:val="afff9"/>
        <w:shd w:val="clear" w:color="auto" w:fill="FFFFFF" w:themeFill="background1"/>
        <w:spacing w:after="0" w:line="276" w:lineRule="auto"/>
        <w:ind w:left="0" w:firstLine="709"/>
        <w:jc w:val="both"/>
        <w:rPr>
          <w:sz w:val="24"/>
        </w:rPr>
      </w:pPr>
      <w:r w:rsidRPr="00FF49FC">
        <w:rPr>
          <w:sz w:val="24"/>
        </w:rPr>
        <w:t>Обработанные таким образом осадки содержат в своем составе весь комплекс микроэлементов и органических соединений, необходимых для развития и роста растительности, и могут применяться в зеленом строительстве, цветоводстве, лесоразведении, при благоустройстве территорий, рекультивации полигонов ТБО и полигонов промышленных отходов, нарушенных земель и т.д.</w:t>
      </w:r>
    </w:p>
    <w:p w:rsidR="00601E35" w:rsidRPr="00FF49FC" w:rsidRDefault="00601E35" w:rsidP="00601E35">
      <w:pPr>
        <w:pStyle w:val="afff5"/>
        <w:shd w:val="clear" w:color="auto" w:fill="FFFFFF" w:themeFill="background1"/>
        <w:spacing w:before="120" w:line="276" w:lineRule="auto"/>
        <w:ind w:firstLine="709"/>
        <w:jc w:val="both"/>
        <w:rPr>
          <w:b/>
          <w:sz w:val="24"/>
        </w:rPr>
      </w:pPr>
      <w:r w:rsidRPr="00FF49FC">
        <w:rPr>
          <w:b/>
          <w:i/>
          <w:sz w:val="24"/>
        </w:rPr>
        <w:t>Автоматизированный комплекс уничтожения неприятного запаха</w:t>
      </w:r>
      <w:r w:rsidRPr="00FF49FC">
        <w:rPr>
          <w:b/>
          <w:sz w:val="24"/>
        </w:rPr>
        <w:t xml:space="preserve"> </w:t>
      </w:r>
    </w:p>
    <w:p w:rsidR="00601E35" w:rsidRPr="00FF49FC" w:rsidRDefault="00601E35" w:rsidP="00601E35">
      <w:pPr>
        <w:pStyle w:val="afff5"/>
        <w:shd w:val="clear" w:color="auto" w:fill="FFFFFF" w:themeFill="background1"/>
        <w:spacing w:after="0" w:line="276" w:lineRule="auto"/>
        <w:ind w:firstLine="709"/>
        <w:jc w:val="both"/>
        <w:rPr>
          <w:sz w:val="24"/>
        </w:rPr>
      </w:pPr>
      <w:r w:rsidRPr="00FF49FC">
        <w:rPr>
          <w:sz w:val="24"/>
        </w:rPr>
        <w:t>На территории ГУП «БОС» с подветренной стороны от источников выделения неприятного запаха (иловые карты и шламонакопители) установлена сплинкерная система (стойки, распылители, разводящие трубки, автоматизированная дозирующая система с привязкой к метеостанции) автоматического комплекса уничтожения неприятного запаха (АКУНЗ).</w:t>
      </w:r>
    </w:p>
    <w:p w:rsidR="00601E35" w:rsidRPr="00FF49FC" w:rsidRDefault="00601E35" w:rsidP="00601E35">
      <w:pPr>
        <w:pStyle w:val="afff5"/>
        <w:shd w:val="clear" w:color="auto" w:fill="FFFFFF" w:themeFill="background1"/>
        <w:spacing w:after="0" w:line="276" w:lineRule="auto"/>
        <w:ind w:firstLine="709"/>
        <w:jc w:val="both"/>
        <w:rPr>
          <w:sz w:val="24"/>
        </w:rPr>
      </w:pPr>
      <w:r w:rsidRPr="00FF49FC">
        <w:rPr>
          <w:sz w:val="24"/>
        </w:rPr>
        <w:t xml:space="preserve">По периметру иловых карт и шламонакопителей №№ 1, 10, 11 на железобетонных столбах высотой 5-6 м, установленных через 36-45 м, закреплен стальной трос, на котором в свою очередь через 6 метров закреплены форсунки (200 шт.). К форсункам по распределительным разводящим трубкам подводится распыляемый раствор реагентов. </w:t>
      </w:r>
    </w:p>
    <w:p w:rsidR="00601E35" w:rsidRPr="00FF49FC" w:rsidRDefault="00601E35" w:rsidP="00601E35">
      <w:pPr>
        <w:pStyle w:val="afff5"/>
        <w:shd w:val="clear" w:color="auto" w:fill="FFFFFF" w:themeFill="background1"/>
        <w:spacing w:after="0" w:line="276" w:lineRule="auto"/>
        <w:ind w:firstLine="709"/>
        <w:jc w:val="both"/>
        <w:rPr>
          <w:sz w:val="24"/>
        </w:rPr>
      </w:pPr>
      <w:r w:rsidRPr="00FF49FC">
        <w:rPr>
          <w:sz w:val="24"/>
        </w:rPr>
        <w:t>Реагентное хозяйство располагается в двух 20-ти футовых стальных стандартных морских контейнерах, к которым подводятся хозяйственно-питьевая вода (ХПВ) для разбавления концентрата реагента для нейтрализации запаха и электроэнергия. В помещениях устанавливаются складские и расходные емкости, автоматизированная дозирующая система и насосы для подачи реагента в распределительную сеть на форсунки.</w:t>
      </w:r>
    </w:p>
    <w:p w:rsidR="00601E35" w:rsidRPr="00FF49FC" w:rsidRDefault="00601E35" w:rsidP="00601E35">
      <w:pPr>
        <w:pStyle w:val="afff5"/>
        <w:shd w:val="clear" w:color="auto" w:fill="FFFFFF" w:themeFill="background1"/>
        <w:spacing w:after="0" w:line="276" w:lineRule="auto"/>
        <w:ind w:firstLine="709"/>
        <w:jc w:val="both"/>
        <w:rPr>
          <w:sz w:val="24"/>
        </w:rPr>
      </w:pPr>
      <w:r w:rsidRPr="00FF49FC">
        <w:rPr>
          <w:sz w:val="24"/>
        </w:rPr>
        <w:t xml:space="preserve">Автоматический смеситель смешивает воду из ХПВ и концентрат из складской емкости и подает готовый раствор в расходную емкость, автоматически поддерживая в ней определенный уровень. Концентрат разбавляется водой в соотношении 1:40, полученный водный раствор распыляется с помощью системы Pump Spray System S-2. </w:t>
      </w:r>
    </w:p>
    <w:p w:rsidR="00601E35" w:rsidRPr="00FF49FC" w:rsidRDefault="00601E35" w:rsidP="00601E35">
      <w:pPr>
        <w:pStyle w:val="afff5"/>
        <w:shd w:val="clear" w:color="auto" w:fill="FFFFFF" w:themeFill="background1"/>
        <w:spacing w:after="0" w:line="276" w:lineRule="auto"/>
        <w:ind w:firstLine="709"/>
        <w:jc w:val="both"/>
        <w:rPr>
          <w:sz w:val="24"/>
        </w:rPr>
      </w:pPr>
      <w:r w:rsidRPr="00FF49FC">
        <w:rPr>
          <w:sz w:val="24"/>
        </w:rPr>
        <w:t>По сигналу метеостанции (восточное и юго-восточное направления ветра) включается насос, раствор реагента из емкости под давлением 15 атм подается по распределительной сети в форсунки, которые создают мелкодисперсный туман из капель раствора реагента размером от 5 до 50 мкм. Общая высота распыления реагента от земли составляет до 10 м. Мелкодисперсный туман задерживает и уничтожает неприятный запах за счет абсорбции и нейтрализации.</w:t>
      </w:r>
    </w:p>
    <w:p w:rsidR="00601E35" w:rsidRPr="00FF49FC" w:rsidRDefault="00601E35" w:rsidP="00601E35">
      <w:pPr>
        <w:pStyle w:val="afff5"/>
        <w:shd w:val="clear" w:color="auto" w:fill="FFFFFF" w:themeFill="background1"/>
        <w:spacing w:after="0" w:line="276" w:lineRule="auto"/>
        <w:ind w:firstLine="709"/>
        <w:jc w:val="both"/>
        <w:rPr>
          <w:sz w:val="24"/>
        </w:rPr>
      </w:pPr>
      <w:r w:rsidRPr="00FF49FC">
        <w:rPr>
          <w:sz w:val="24"/>
        </w:rPr>
        <w:t>АКУНЗ используется только в теплый период года (весенне-летне-осенний), при температуре окружающей среды +5</w:t>
      </w:r>
      <w:r w:rsidRPr="00FF49FC">
        <w:rPr>
          <w:sz w:val="24"/>
          <w:vertAlign w:val="superscript"/>
        </w:rPr>
        <w:t>о</w:t>
      </w:r>
      <w:r w:rsidRPr="00FF49FC">
        <w:rPr>
          <w:sz w:val="24"/>
        </w:rPr>
        <w:t>С и выше.</w:t>
      </w:r>
    </w:p>
    <w:p w:rsidR="00C7182B" w:rsidRPr="00FF49FC" w:rsidRDefault="00C7182B" w:rsidP="00FF49FC">
      <w:pPr>
        <w:pStyle w:val="42"/>
        <w:shd w:val="clear" w:color="auto" w:fill="FFFFFF" w:themeFill="background1"/>
        <w:ind w:firstLine="709"/>
      </w:pPr>
      <w:bookmarkStart w:id="19" w:name="_Toc278578878"/>
      <w:bookmarkStart w:id="20" w:name="_Toc58768216"/>
      <w:r w:rsidRPr="00FF49FC">
        <w:t>2.4. Требования к очистке сточных вод</w:t>
      </w:r>
      <w:bookmarkEnd w:id="19"/>
      <w:bookmarkEnd w:id="20"/>
    </w:p>
    <w:p w:rsidR="00C7182B" w:rsidRPr="00FF49FC" w:rsidRDefault="00C7182B" w:rsidP="001750A6">
      <w:pPr>
        <w:pStyle w:val="afff5"/>
        <w:shd w:val="clear" w:color="auto" w:fill="FFFFFF" w:themeFill="background1"/>
        <w:tabs>
          <w:tab w:val="right" w:pos="9354"/>
        </w:tabs>
        <w:spacing w:after="0" w:line="276" w:lineRule="auto"/>
        <w:ind w:firstLine="709"/>
        <w:jc w:val="both"/>
        <w:rPr>
          <w:sz w:val="24"/>
        </w:rPr>
      </w:pPr>
      <w:r w:rsidRPr="00FF49FC">
        <w:rPr>
          <w:sz w:val="24"/>
        </w:rPr>
        <w:t xml:space="preserve">Согласно современным требованиям городские сточные воды ГУП «БОС» Минстроя Чувашии должны быть очищены не только от органических и взвешенных веществ, но и от биогенных веществ (соединений азота и фосфора) и других загрязняющих веществ (по списку). </w:t>
      </w:r>
    </w:p>
    <w:p w:rsidR="00C7182B" w:rsidRPr="00FF49FC" w:rsidRDefault="00C7182B" w:rsidP="001750A6">
      <w:pPr>
        <w:pStyle w:val="afff5"/>
        <w:shd w:val="clear" w:color="auto" w:fill="FFFFFF" w:themeFill="background1"/>
        <w:tabs>
          <w:tab w:val="right" w:pos="9354"/>
        </w:tabs>
        <w:spacing w:after="0" w:line="276" w:lineRule="auto"/>
        <w:ind w:firstLine="709"/>
        <w:jc w:val="both"/>
        <w:rPr>
          <w:sz w:val="24"/>
        </w:rPr>
      </w:pPr>
      <w:r w:rsidRPr="00FF49FC">
        <w:rPr>
          <w:sz w:val="24"/>
        </w:rPr>
        <w:t>Показатели качества очищенной воды, согласно установленным требованиям, должны быть следующими:</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8"/>
        <w:gridCol w:w="3899"/>
      </w:tblGrid>
      <w:tr w:rsidR="00C7182B" w:rsidRPr="001750A6" w:rsidTr="00386707">
        <w:trPr>
          <w:trHeight w:val="601"/>
          <w:jc w:val="center"/>
        </w:trPr>
        <w:tc>
          <w:tcPr>
            <w:tcW w:w="3898" w:type="dxa"/>
            <w:shd w:val="clear" w:color="auto" w:fill="auto"/>
            <w:noWrap/>
          </w:tcPr>
          <w:p w:rsidR="00C7182B" w:rsidRPr="001750A6" w:rsidRDefault="00C7182B" w:rsidP="001750A6">
            <w:pPr>
              <w:pStyle w:val="afff5"/>
              <w:shd w:val="clear" w:color="auto" w:fill="FFFFFF" w:themeFill="background1"/>
              <w:tabs>
                <w:tab w:val="right" w:pos="9354"/>
              </w:tabs>
              <w:spacing w:after="100" w:afterAutospacing="1" w:line="276" w:lineRule="auto"/>
              <w:jc w:val="center"/>
              <w:rPr>
                <w:i/>
                <w:sz w:val="24"/>
              </w:rPr>
            </w:pPr>
            <w:r w:rsidRPr="001750A6">
              <w:rPr>
                <w:i/>
                <w:sz w:val="24"/>
              </w:rPr>
              <w:t>Наименование</w:t>
            </w:r>
            <w:r w:rsidR="001750A6">
              <w:rPr>
                <w:i/>
                <w:sz w:val="24"/>
              </w:rPr>
              <w:t xml:space="preserve"> </w:t>
            </w:r>
            <w:r w:rsidRPr="001750A6">
              <w:rPr>
                <w:i/>
                <w:sz w:val="24"/>
              </w:rPr>
              <w:t>загрязняющих веществ</w:t>
            </w:r>
          </w:p>
        </w:tc>
        <w:tc>
          <w:tcPr>
            <w:tcW w:w="3899" w:type="dxa"/>
            <w:shd w:val="clear" w:color="auto" w:fill="auto"/>
          </w:tcPr>
          <w:p w:rsidR="00C7182B" w:rsidRPr="001750A6" w:rsidRDefault="00C7182B" w:rsidP="001750A6">
            <w:pPr>
              <w:pStyle w:val="afff5"/>
              <w:shd w:val="clear" w:color="auto" w:fill="FFFFFF" w:themeFill="background1"/>
              <w:tabs>
                <w:tab w:val="right" w:pos="9354"/>
              </w:tabs>
              <w:spacing w:after="100" w:afterAutospacing="1" w:line="276" w:lineRule="auto"/>
              <w:jc w:val="center"/>
              <w:rPr>
                <w:i/>
                <w:sz w:val="24"/>
              </w:rPr>
            </w:pPr>
            <w:r w:rsidRPr="001750A6">
              <w:rPr>
                <w:i/>
                <w:sz w:val="24"/>
              </w:rPr>
              <w:t>Установленные требования, мг/л</w:t>
            </w:r>
          </w:p>
        </w:tc>
      </w:tr>
      <w:tr w:rsidR="00C7182B" w:rsidRPr="00FF49FC" w:rsidTr="00386707">
        <w:trPr>
          <w:trHeight w:val="240"/>
          <w:jc w:val="center"/>
        </w:trPr>
        <w:tc>
          <w:tcPr>
            <w:tcW w:w="3898" w:type="dxa"/>
            <w:shd w:val="clear" w:color="auto" w:fill="auto"/>
            <w:noWrap/>
          </w:tcPr>
          <w:p w:rsidR="00C7182B" w:rsidRPr="00FF49FC" w:rsidRDefault="00C7182B" w:rsidP="00FF49FC">
            <w:pPr>
              <w:pStyle w:val="afff5"/>
              <w:shd w:val="clear" w:color="auto" w:fill="FFFFFF" w:themeFill="background1"/>
              <w:tabs>
                <w:tab w:val="right" w:pos="9354"/>
              </w:tabs>
              <w:spacing w:after="100" w:afterAutospacing="1" w:line="276" w:lineRule="auto"/>
              <w:rPr>
                <w:sz w:val="24"/>
              </w:rPr>
            </w:pPr>
            <w:r w:rsidRPr="00FF49FC">
              <w:rPr>
                <w:sz w:val="24"/>
              </w:rPr>
              <w:t>Взвешенные вещества</w:t>
            </w:r>
          </w:p>
        </w:tc>
        <w:tc>
          <w:tcPr>
            <w:tcW w:w="3899" w:type="dxa"/>
            <w:shd w:val="clear" w:color="auto" w:fill="auto"/>
          </w:tcPr>
          <w:p w:rsidR="00C7182B" w:rsidRPr="00FF49FC" w:rsidRDefault="00C7182B" w:rsidP="00FF49FC">
            <w:pPr>
              <w:pStyle w:val="afff5"/>
              <w:shd w:val="clear" w:color="auto" w:fill="FFFFFF" w:themeFill="background1"/>
              <w:tabs>
                <w:tab w:val="right" w:pos="9354"/>
              </w:tabs>
              <w:spacing w:after="100" w:afterAutospacing="1" w:line="276" w:lineRule="auto"/>
              <w:jc w:val="center"/>
              <w:rPr>
                <w:sz w:val="24"/>
              </w:rPr>
            </w:pPr>
            <w:r w:rsidRPr="00FF49FC">
              <w:rPr>
                <w:sz w:val="24"/>
              </w:rPr>
              <w:t>3,0</w:t>
            </w:r>
          </w:p>
        </w:tc>
      </w:tr>
      <w:tr w:rsidR="00C7182B" w:rsidRPr="00FF49FC" w:rsidTr="00386707">
        <w:trPr>
          <w:trHeight w:val="240"/>
          <w:jc w:val="center"/>
        </w:trPr>
        <w:tc>
          <w:tcPr>
            <w:tcW w:w="3898" w:type="dxa"/>
            <w:shd w:val="clear" w:color="auto" w:fill="auto"/>
            <w:noWrap/>
          </w:tcPr>
          <w:p w:rsidR="00C7182B" w:rsidRPr="00FF49FC" w:rsidRDefault="00C7182B" w:rsidP="00FF49FC">
            <w:pPr>
              <w:pStyle w:val="afff5"/>
              <w:shd w:val="clear" w:color="auto" w:fill="FFFFFF" w:themeFill="background1"/>
              <w:tabs>
                <w:tab w:val="right" w:pos="9354"/>
              </w:tabs>
              <w:spacing w:after="100" w:afterAutospacing="1" w:line="276" w:lineRule="auto"/>
              <w:rPr>
                <w:sz w:val="24"/>
              </w:rPr>
            </w:pPr>
            <w:r w:rsidRPr="00FF49FC">
              <w:rPr>
                <w:sz w:val="24"/>
              </w:rPr>
              <w:lastRenderedPageBreak/>
              <w:t>Фосфаты (по Р)</w:t>
            </w:r>
          </w:p>
        </w:tc>
        <w:tc>
          <w:tcPr>
            <w:tcW w:w="3899" w:type="dxa"/>
            <w:shd w:val="clear" w:color="auto" w:fill="auto"/>
          </w:tcPr>
          <w:p w:rsidR="00C7182B" w:rsidRPr="00FF49FC" w:rsidRDefault="00C7182B" w:rsidP="00FF49FC">
            <w:pPr>
              <w:pStyle w:val="afff5"/>
              <w:shd w:val="clear" w:color="auto" w:fill="FFFFFF" w:themeFill="background1"/>
              <w:tabs>
                <w:tab w:val="right" w:pos="9354"/>
              </w:tabs>
              <w:spacing w:after="100" w:afterAutospacing="1" w:line="276" w:lineRule="auto"/>
              <w:jc w:val="center"/>
              <w:rPr>
                <w:sz w:val="24"/>
              </w:rPr>
            </w:pPr>
            <w:r w:rsidRPr="00FF49FC">
              <w:rPr>
                <w:sz w:val="24"/>
              </w:rPr>
              <w:t>0,2</w:t>
            </w:r>
          </w:p>
        </w:tc>
      </w:tr>
      <w:tr w:rsidR="00C7182B" w:rsidRPr="00FF49FC" w:rsidTr="00386707">
        <w:trPr>
          <w:trHeight w:val="240"/>
          <w:jc w:val="center"/>
        </w:trPr>
        <w:tc>
          <w:tcPr>
            <w:tcW w:w="3898" w:type="dxa"/>
            <w:shd w:val="clear" w:color="auto" w:fill="auto"/>
            <w:noWrap/>
          </w:tcPr>
          <w:p w:rsidR="00C7182B" w:rsidRPr="00FF49FC" w:rsidRDefault="00C7182B" w:rsidP="00FF49FC">
            <w:pPr>
              <w:pStyle w:val="afff5"/>
              <w:shd w:val="clear" w:color="auto" w:fill="FFFFFF" w:themeFill="background1"/>
              <w:tabs>
                <w:tab w:val="right" w:pos="9354"/>
              </w:tabs>
              <w:spacing w:after="100" w:afterAutospacing="1" w:line="276" w:lineRule="auto"/>
              <w:rPr>
                <w:sz w:val="24"/>
              </w:rPr>
            </w:pPr>
            <w:r w:rsidRPr="00FF49FC">
              <w:rPr>
                <w:sz w:val="24"/>
              </w:rPr>
              <w:t xml:space="preserve">Нитраты (по </w:t>
            </w:r>
            <w:r w:rsidRPr="00FF49FC">
              <w:rPr>
                <w:sz w:val="24"/>
                <w:lang w:val="en-US"/>
              </w:rPr>
              <w:t>N</w:t>
            </w:r>
            <w:r w:rsidRPr="00FF49FC">
              <w:rPr>
                <w:sz w:val="24"/>
              </w:rPr>
              <w:t>)</w:t>
            </w:r>
          </w:p>
        </w:tc>
        <w:tc>
          <w:tcPr>
            <w:tcW w:w="3899" w:type="dxa"/>
            <w:shd w:val="clear" w:color="auto" w:fill="auto"/>
          </w:tcPr>
          <w:p w:rsidR="00C7182B" w:rsidRPr="00FF49FC" w:rsidRDefault="00C7182B" w:rsidP="00FF49FC">
            <w:pPr>
              <w:pStyle w:val="afff5"/>
              <w:shd w:val="clear" w:color="auto" w:fill="FFFFFF" w:themeFill="background1"/>
              <w:tabs>
                <w:tab w:val="right" w:pos="9354"/>
              </w:tabs>
              <w:spacing w:after="100" w:afterAutospacing="1" w:line="276" w:lineRule="auto"/>
              <w:jc w:val="center"/>
              <w:rPr>
                <w:sz w:val="24"/>
              </w:rPr>
            </w:pPr>
            <w:r w:rsidRPr="00FF49FC">
              <w:rPr>
                <w:sz w:val="24"/>
              </w:rPr>
              <w:t>9,1</w:t>
            </w:r>
          </w:p>
        </w:tc>
      </w:tr>
      <w:tr w:rsidR="00C7182B" w:rsidRPr="00FF49FC" w:rsidTr="00386707">
        <w:trPr>
          <w:trHeight w:val="240"/>
          <w:jc w:val="center"/>
        </w:trPr>
        <w:tc>
          <w:tcPr>
            <w:tcW w:w="3898" w:type="dxa"/>
            <w:shd w:val="clear" w:color="auto" w:fill="auto"/>
            <w:noWrap/>
          </w:tcPr>
          <w:p w:rsidR="00C7182B" w:rsidRPr="00FF49FC" w:rsidRDefault="00C7182B" w:rsidP="00FF49FC">
            <w:pPr>
              <w:pStyle w:val="afff5"/>
              <w:shd w:val="clear" w:color="auto" w:fill="FFFFFF" w:themeFill="background1"/>
              <w:tabs>
                <w:tab w:val="right" w:pos="9354"/>
              </w:tabs>
              <w:spacing w:after="100" w:afterAutospacing="1" w:line="276" w:lineRule="auto"/>
              <w:rPr>
                <w:sz w:val="24"/>
              </w:rPr>
            </w:pPr>
            <w:r w:rsidRPr="00FF49FC">
              <w:rPr>
                <w:sz w:val="24"/>
              </w:rPr>
              <w:t xml:space="preserve">Нитриты (по </w:t>
            </w:r>
            <w:r w:rsidRPr="00FF49FC">
              <w:rPr>
                <w:sz w:val="24"/>
                <w:lang w:val="en-US"/>
              </w:rPr>
              <w:t>N</w:t>
            </w:r>
            <w:r w:rsidRPr="00FF49FC">
              <w:rPr>
                <w:sz w:val="24"/>
              </w:rPr>
              <w:t>)</w:t>
            </w:r>
          </w:p>
        </w:tc>
        <w:tc>
          <w:tcPr>
            <w:tcW w:w="3899" w:type="dxa"/>
            <w:shd w:val="clear" w:color="auto" w:fill="auto"/>
          </w:tcPr>
          <w:p w:rsidR="00C7182B" w:rsidRPr="00FF49FC" w:rsidRDefault="00C7182B" w:rsidP="00FF49FC">
            <w:pPr>
              <w:pStyle w:val="afff5"/>
              <w:shd w:val="clear" w:color="auto" w:fill="FFFFFF" w:themeFill="background1"/>
              <w:tabs>
                <w:tab w:val="right" w:pos="9354"/>
              </w:tabs>
              <w:spacing w:after="100" w:afterAutospacing="1" w:line="276" w:lineRule="auto"/>
              <w:jc w:val="center"/>
              <w:rPr>
                <w:sz w:val="24"/>
              </w:rPr>
            </w:pPr>
            <w:r w:rsidRPr="00FF49FC">
              <w:rPr>
                <w:sz w:val="24"/>
              </w:rPr>
              <w:t>0,02</w:t>
            </w:r>
          </w:p>
        </w:tc>
      </w:tr>
      <w:tr w:rsidR="00C7182B" w:rsidRPr="00FF49FC" w:rsidTr="00386707">
        <w:trPr>
          <w:trHeight w:val="240"/>
          <w:jc w:val="center"/>
        </w:trPr>
        <w:tc>
          <w:tcPr>
            <w:tcW w:w="3898" w:type="dxa"/>
            <w:shd w:val="clear" w:color="auto" w:fill="auto"/>
            <w:noWrap/>
          </w:tcPr>
          <w:p w:rsidR="00C7182B" w:rsidRPr="00FF49FC" w:rsidRDefault="00C7182B" w:rsidP="00FF49FC">
            <w:pPr>
              <w:pStyle w:val="afff5"/>
              <w:shd w:val="clear" w:color="auto" w:fill="FFFFFF" w:themeFill="background1"/>
              <w:tabs>
                <w:tab w:val="right" w:pos="9354"/>
              </w:tabs>
              <w:spacing w:after="100" w:afterAutospacing="1" w:line="276" w:lineRule="auto"/>
              <w:rPr>
                <w:sz w:val="24"/>
              </w:rPr>
            </w:pPr>
            <w:r w:rsidRPr="00FF49FC">
              <w:rPr>
                <w:sz w:val="24"/>
              </w:rPr>
              <w:t xml:space="preserve">Аммоний солевой (по </w:t>
            </w:r>
            <w:r w:rsidRPr="00FF49FC">
              <w:rPr>
                <w:sz w:val="24"/>
                <w:lang w:val="en-US"/>
              </w:rPr>
              <w:t>N</w:t>
            </w:r>
            <w:r w:rsidRPr="00FF49FC">
              <w:rPr>
                <w:sz w:val="24"/>
              </w:rPr>
              <w:t>)</w:t>
            </w:r>
          </w:p>
        </w:tc>
        <w:tc>
          <w:tcPr>
            <w:tcW w:w="3899" w:type="dxa"/>
            <w:shd w:val="clear" w:color="auto" w:fill="auto"/>
          </w:tcPr>
          <w:p w:rsidR="00C7182B" w:rsidRPr="00FF49FC" w:rsidRDefault="00C7182B" w:rsidP="00FF49FC">
            <w:pPr>
              <w:pStyle w:val="afff5"/>
              <w:shd w:val="clear" w:color="auto" w:fill="FFFFFF" w:themeFill="background1"/>
              <w:tabs>
                <w:tab w:val="right" w:pos="9354"/>
              </w:tabs>
              <w:spacing w:after="100" w:afterAutospacing="1" w:line="276" w:lineRule="auto"/>
              <w:jc w:val="center"/>
              <w:rPr>
                <w:sz w:val="24"/>
              </w:rPr>
            </w:pPr>
            <w:r w:rsidRPr="00FF49FC">
              <w:rPr>
                <w:sz w:val="24"/>
              </w:rPr>
              <w:t>0,39</w:t>
            </w:r>
          </w:p>
        </w:tc>
      </w:tr>
      <w:tr w:rsidR="00C7182B" w:rsidRPr="00FF49FC" w:rsidTr="00386707">
        <w:trPr>
          <w:trHeight w:val="240"/>
          <w:jc w:val="center"/>
        </w:trPr>
        <w:tc>
          <w:tcPr>
            <w:tcW w:w="3898" w:type="dxa"/>
            <w:shd w:val="clear" w:color="auto" w:fill="auto"/>
            <w:noWrap/>
          </w:tcPr>
          <w:p w:rsidR="00C7182B" w:rsidRPr="00FF49FC" w:rsidRDefault="00C7182B" w:rsidP="00FF49FC">
            <w:pPr>
              <w:pStyle w:val="afff5"/>
              <w:shd w:val="clear" w:color="auto" w:fill="FFFFFF" w:themeFill="background1"/>
              <w:tabs>
                <w:tab w:val="right" w:pos="9354"/>
              </w:tabs>
              <w:spacing w:after="100" w:afterAutospacing="1" w:line="276" w:lineRule="auto"/>
              <w:rPr>
                <w:sz w:val="24"/>
              </w:rPr>
            </w:pPr>
            <w:r w:rsidRPr="00FF49FC">
              <w:rPr>
                <w:sz w:val="24"/>
              </w:rPr>
              <w:t>БПК</w:t>
            </w:r>
            <w:r w:rsidRPr="00FF49FC">
              <w:rPr>
                <w:sz w:val="24"/>
                <w:vertAlign w:val="subscript"/>
              </w:rPr>
              <w:t>5</w:t>
            </w:r>
          </w:p>
        </w:tc>
        <w:tc>
          <w:tcPr>
            <w:tcW w:w="3899" w:type="dxa"/>
            <w:shd w:val="clear" w:color="auto" w:fill="auto"/>
          </w:tcPr>
          <w:p w:rsidR="00C7182B" w:rsidRPr="00FF49FC" w:rsidRDefault="00C7182B" w:rsidP="00FF49FC">
            <w:pPr>
              <w:pStyle w:val="afff5"/>
              <w:shd w:val="clear" w:color="auto" w:fill="FFFFFF" w:themeFill="background1"/>
              <w:tabs>
                <w:tab w:val="right" w:pos="9354"/>
              </w:tabs>
              <w:spacing w:after="100" w:afterAutospacing="1" w:line="276" w:lineRule="auto"/>
              <w:jc w:val="center"/>
              <w:rPr>
                <w:sz w:val="24"/>
              </w:rPr>
            </w:pPr>
            <w:r w:rsidRPr="00FF49FC">
              <w:rPr>
                <w:sz w:val="24"/>
              </w:rPr>
              <w:t>3,0</w:t>
            </w:r>
          </w:p>
        </w:tc>
      </w:tr>
    </w:tbl>
    <w:p w:rsidR="000E1BC3" w:rsidRPr="00FF49FC" w:rsidRDefault="000E1BC3" w:rsidP="00FF49FC">
      <w:pPr>
        <w:pStyle w:val="21"/>
        <w:shd w:val="clear" w:color="auto" w:fill="FFFFFF" w:themeFill="background1"/>
      </w:pPr>
      <w:bookmarkStart w:id="21" w:name="_Toc58768217"/>
      <w:r w:rsidRPr="00FF49FC">
        <w:t>3. Цель и потребность реализации намечаемой хозяйственной и иной деятельности</w:t>
      </w:r>
      <w:bookmarkEnd w:id="21"/>
    </w:p>
    <w:p w:rsidR="000E1BC3" w:rsidRPr="00FF49FC" w:rsidRDefault="00A34C89" w:rsidP="001750A6">
      <w:pPr>
        <w:shd w:val="clear" w:color="auto" w:fill="FFFFFF" w:themeFill="background1"/>
        <w:spacing w:line="276" w:lineRule="auto"/>
        <w:ind w:firstLine="709"/>
        <w:jc w:val="both"/>
        <w:rPr>
          <w:sz w:val="24"/>
        </w:rPr>
      </w:pPr>
      <w:r w:rsidRPr="00FF49FC">
        <w:rPr>
          <w:sz w:val="24"/>
        </w:rPr>
        <w:t xml:space="preserve">Основная цель </w:t>
      </w:r>
      <w:r w:rsidR="0043130D">
        <w:rPr>
          <w:sz w:val="24"/>
        </w:rPr>
        <w:t>строительства</w:t>
      </w:r>
      <w:r w:rsidRPr="00FF49FC">
        <w:rPr>
          <w:sz w:val="24"/>
        </w:rPr>
        <w:t xml:space="preserve"> - </w:t>
      </w:r>
      <w:r w:rsidR="00810AA0" w:rsidRPr="00FF49FC">
        <w:rPr>
          <w:sz w:val="24"/>
        </w:rPr>
        <w:t xml:space="preserve"> </w:t>
      </w:r>
      <w:r w:rsidRPr="00FF49FC">
        <w:rPr>
          <w:sz w:val="24"/>
        </w:rPr>
        <w:t xml:space="preserve">повышение уровня очистки сточных вод на БОС до установленных показателей с внедрением </w:t>
      </w:r>
      <w:r w:rsidR="00F671E6" w:rsidRPr="00FF49FC">
        <w:rPr>
          <w:sz w:val="24"/>
        </w:rPr>
        <w:t>современной технологии</w:t>
      </w:r>
      <w:r w:rsidRPr="00FF49FC">
        <w:rPr>
          <w:sz w:val="24"/>
        </w:rPr>
        <w:t xml:space="preserve">, внедрение энергосберегающих технологий и оборудования, позволяющих снизить расходы  </w:t>
      </w:r>
      <w:r w:rsidR="00F671E6" w:rsidRPr="00FF49FC">
        <w:rPr>
          <w:sz w:val="24"/>
        </w:rPr>
        <w:t>предприятия на эксплуатацию</w:t>
      </w:r>
      <w:r w:rsidR="00810AA0" w:rsidRPr="00FF49FC">
        <w:rPr>
          <w:sz w:val="24"/>
        </w:rPr>
        <w:t>.</w:t>
      </w:r>
      <w:r w:rsidR="00F671E6" w:rsidRPr="00FF49FC">
        <w:rPr>
          <w:sz w:val="24"/>
        </w:rPr>
        <w:t xml:space="preserve"> </w:t>
      </w:r>
    </w:p>
    <w:p w:rsidR="000E1BC3" w:rsidRPr="00FF49FC" w:rsidRDefault="000E1BC3" w:rsidP="00FF49FC">
      <w:pPr>
        <w:pStyle w:val="21"/>
        <w:shd w:val="clear" w:color="auto" w:fill="FFFFFF" w:themeFill="background1"/>
      </w:pPr>
      <w:bookmarkStart w:id="22" w:name="_Toc58768218"/>
      <w:r w:rsidRPr="00FF49FC">
        <w:t>4. Описание альтернативных вариантов достижения цели намечаемой хозяйственной и иной деятельности (различные расположения объекта, технологии и иные альтернативы в пределах полномочий заказчика), включая предлагаемый и "нулевой вариант" (отказ от деятельности)</w:t>
      </w:r>
      <w:bookmarkEnd w:id="22"/>
    </w:p>
    <w:p w:rsidR="000E1BC3" w:rsidRPr="00FF49FC" w:rsidRDefault="000E1BC3" w:rsidP="00FF49FC">
      <w:pPr>
        <w:shd w:val="clear" w:color="auto" w:fill="FFFFFF" w:themeFill="background1"/>
        <w:spacing w:line="276" w:lineRule="auto"/>
        <w:ind w:firstLine="720"/>
        <w:jc w:val="both"/>
        <w:rPr>
          <w:sz w:val="24"/>
        </w:rPr>
      </w:pPr>
      <w:r w:rsidRPr="00FF49FC">
        <w:rPr>
          <w:sz w:val="24"/>
        </w:rPr>
        <w:t>Альтернативным вариантом является отказ от деятельности («нулевой вариант»).</w:t>
      </w:r>
    </w:p>
    <w:p w:rsidR="000E1BC3" w:rsidRPr="00FF49FC" w:rsidRDefault="000E1BC3" w:rsidP="00FF49FC">
      <w:pPr>
        <w:shd w:val="clear" w:color="auto" w:fill="FFFFFF" w:themeFill="background1"/>
        <w:spacing w:line="276" w:lineRule="auto"/>
        <w:ind w:firstLine="567"/>
        <w:jc w:val="both"/>
        <w:rPr>
          <w:rFonts w:eastAsia="TimesNewRoman"/>
          <w:b/>
          <w:bCs/>
          <w:i/>
          <w:iCs/>
          <w:sz w:val="24"/>
        </w:rPr>
      </w:pPr>
      <w:r w:rsidRPr="00FF49FC">
        <w:rPr>
          <w:rFonts w:eastAsia="TimesNewRoman"/>
          <w:b/>
          <w:bCs/>
          <w:i/>
          <w:iCs/>
          <w:sz w:val="24"/>
        </w:rPr>
        <w:t>Вариант отказа от реализации намечаемой деятельности («нулевой вариант»)</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В настоящее время очистные сооружения г. Новочебоксарск находятся в</w:t>
      </w:r>
      <w:r w:rsidRPr="00FF49FC">
        <w:rPr>
          <w:rFonts w:eastAsia="TimesNewRoman"/>
          <w:sz w:val="24"/>
        </w:rPr>
        <w:br/>
        <w:t>неудовлетворительном состоянии. Технологическая схема очистки сточных вод не соответствует требованиям действующих нормативных документов и не позволяет обеспечить нормативные показатели качества очищенных сточных вод для сброса в водоем рыбохозяйственного значения высшей категории. Оптимизация очистки по существующей технологической схеме исчерпана.</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xml:space="preserve">Для обеспечения нормативов качества воды водных объектов рыбохозяйственного значения необходима модернизация схемы и с использованием существующих объемов и мощностей с выходом на проектные показатели по фактическому притоку сточных вод. </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На очистных сооружениях имеется учет количества поступающих на очистку сточных</w:t>
      </w:r>
      <w:r w:rsidRPr="00FF49FC">
        <w:rPr>
          <w:rFonts w:eastAsia="TimesNewRoman"/>
          <w:sz w:val="24"/>
        </w:rPr>
        <w:br/>
        <w:t>вод. Согласно представленным данным средние значения суточных притоков на вторую</w:t>
      </w:r>
      <w:r w:rsidRPr="00FF49FC">
        <w:rPr>
          <w:rFonts w:eastAsia="TimesNewRoman"/>
          <w:sz w:val="24"/>
        </w:rPr>
        <w:br/>
        <w:t>очередь за 2017 г. составляет – 98125 м</w:t>
      </w:r>
      <w:r w:rsidRPr="00FF49FC">
        <w:rPr>
          <w:rFonts w:eastAsia="TimesNewRoman"/>
          <w:sz w:val="24"/>
          <w:vertAlign w:val="superscript"/>
        </w:rPr>
        <w:t>3</w:t>
      </w:r>
      <w:r w:rsidRPr="00FF49FC">
        <w:rPr>
          <w:rFonts w:eastAsia="TimesNewRoman"/>
          <w:sz w:val="24"/>
        </w:rPr>
        <w:t>/сут., за 2018 г. составляет – 91297 м</w:t>
      </w:r>
      <w:r w:rsidRPr="00FF49FC">
        <w:rPr>
          <w:rFonts w:eastAsia="TimesNewRoman"/>
          <w:sz w:val="24"/>
          <w:vertAlign w:val="superscript"/>
        </w:rPr>
        <w:t>3</w:t>
      </w:r>
      <w:r w:rsidRPr="00FF49FC">
        <w:rPr>
          <w:rFonts w:eastAsia="TimesNewRoman"/>
          <w:sz w:val="24"/>
        </w:rPr>
        <w:t>/сут., за 2019 г. составляет – 83824 м</w:t>
      </w:r>
      <w:r w:rsidRPr="00FF49FC">
        <w:rPr>
          <w:rFonts w:eastAsia="TimesNewRoman"/>
          <w:sz w:val="24"/>
          <w:vertAlign w:val="superscript"/>
        </w:rPr>
        <w:t>3</w:t>
      </w:r>
      <w:r w:rsidRPr="00FF49FC">
        <w:rPr>
          <w:rFonts w:eastAsia="TimesNewRoman"/>
          <w:sz w:val="24"/>
        </w:rPr>
        <w:t>/сут. Максимальное значение за 2019 г. составляет - 11.04.19 – 130338 м</w:t>
      </w:r>
      <w:r w:rsidRPr="00FF49FC">
        <w:rPr>
          <w:rFonts w:eastAsia="TimesNewRoman"/>
          <w:sz w:val="24"/>
          <w:vertAlign w:val="superscript"/>
        </w:rPr>
        <w:t>3</w:t>
      </w:r>
      <w:r w:rsidRPr="00FF49FC">
        <w:rPr>
          <w:rFonts w:eastAsia="TimesNewRoman"/>
          <w:sz w:val="24"/>
        </w:rPr>
        <w:t>/сут. Качественный состав поступающих сточных вод нестабилен, периодически происходят значительные повышения показателей по органическим загрязнениям.</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На выходе с очистных сооружений превышение НДС имеется по многим показателям.</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Это связано с множеством факторов:</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несовершенство схемы биологической очистки в части удаления биогенных элементов,</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сильный вынос загрязнений из вторичных отстойников;</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отсутствие схемы доочистки в части удаления растворенных примесей и солей.</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Очень важным и весомым фактором, влияющим на степень превышения показателей</w:t>
      </w:r>
      <w:r w:rsidRPr="00FF49FC">
        <w:rPr>
          <w:rFonts w:eastAsia="TimesNewRoman"/>
          <w:sz w:val="24"/>
        </w:rPr>
        <w:br/>
        <w:t>загрязнений в очищенных СВ над НДС, являются высокие значения нормативов, которые</w:t>
      </w:r>
      <w:r w:rsidRPr="00FF49FC">
        <w:rPr>
          <w:rFonts w:eastAsia="TimesNewRoman"/>
          <w:sz w:val="24"/>
        </w:rPr>
        <w:br/>
        <w:t>достижимы только при очень глубокой доочистке с применением сложного дорогостоящего</w:t>
      </w:r>
      <w:r w:rsidRPr="00FF49FC">
        <w:rPr>
          <w:rFonts w:eastAsia="TimesNewRoman"/>
          <w:sz w:val="24"/>
        </w:rPr>
        <w:br/>
        <w:t xml:space="preserve">оборудования (мембранные фильтры, установки нанофильтрации, ионообменные технологии или обратный осмос). При имеющейся технологической схеме без </w:t>
      </w:r>
      <w:r w:rsidR="00F03485">
        <w:rPr>
          <w:rFonts w:eastAsia="TimesNewRoman"/>
          <w:sz w:val="24"/>
        </w:rPr>
        <w:t xml:space="preserve">строительства </w:t>
      </w:r>
      <w:r w:rsidRPr="00FF49FC">
        <w:rPr>
          <w:rFonts w:eastAsia="TimesNewRoman"/>
          <w:sz w:val="24"/>
        </w:rPr>
        <w:t>и глобальной модернизации очистных сооружений данные НДС недостижимы. Вариант отказа от реализации намечаемой деятельности нецелесоообразен.</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lastRenderedPageBreak/>
        <w:t xml:space="preserve">Реализация намечаемой деятельности по </w:t>
      </w:r>
      <w:r w:rsidR="0043130D">
        <w:rPr>
          <w:rFonts w:eastAsia="TimesNewRoman"/>
          <w:sz w:val="24"/>
        </w:rPr>
        <w:t xml:space="preserve">строительству коллектора </w:t>
      </w:r>
      <w:r w:rsidRPr="00FF49FC">
        <w:rPr>
          <w:rFonts w:eastAsia="TimesNewRoman"/>
          <w:sz w:val="24"/>
        </w:rPr>
        <w:t xml:space="preserve"> позволит</w:t>
      </w:r>
      <w:r w:rsidR="006D633D">
        <w:rPr>
          <w:rFonts w:eastAsia="TimesNewRoman"/>
          <w:sz w:val="24"/>
        </w:rPr>
        <w:t xml:space="preserve"> </w:t>
      </w:r>
      <w:r w:rsidRPr="00FF49FC">
        <w:rPr>
          <w:rFonts w:eastAsia="TimesNewRoman"/>
          <w:sz w:val="24"/>
        </w:rPr>
        <w:t>обеспечить степень очистки сточных вод до уровней нормативов ПДК рыбохозяйственных водоемов.</w:t>
      </w:r>
    </w:p>
    <w:p w:rsidR="000E1BC3" w:rsidRPr="00FF49FC" w:rsidRDefault="00053590" w:rsidP="001750A6">
      <w:pPr>
        <w:shd w:val="clear" w:color="auto" w:fill="FFFFFF" w:themeFill="background1"/>
        <w:spacing w:line="276" w:lineRule="auto"/>
        <w:ind w:firstLine="709"/>
        <w:jc w:val="both"/>
        <w:rPr>
          <w:sz w:val="24"/>
        </w:rPr>
      </w:pPr>
      <w:r w:rsidRPr="007913EB">
        <w:rPr>
          <w:color w:val="000000" w:themeColor="text1"/>
          <w:sz w:val="24"/>
          <w:lang w:eastAsia="ar-SA"/>
        </w:rPr>
        <w:t>Строительство</w:t>
      </w:r>
      <w:r>
        <w:rPr>
          <w:color w:val="000000" w:themeColor="text1"/>
          <w:sz w:val="24"/>
          <w:lang w:eastAsia="ar-SA"/>
        </w:rPr>
        <w:t>м</w:t>
      </w:r>
      <w:r w:rsidRPr="007913EB">
        <w:rPr>
          <w:color w:val="000000" w:themeColor="text1"/>
          <w:sz w:val="24"/>
          <w:lang w:eastAsia="ar-SA"/>
        </w:rPr>
        <w:t xml:space="preserve"> объекта «Выпускной коллектор»</w:t>
      </w:r>
      <w:r>
        <w:rPr>
          <w:color w:val="000000" w:themeColor="text1"/>
          <w:sz w:val="24"/>
          <w:lang w:eastAsia="ar-SA"/>
        </w:rPr>
        <w:t xml:space="preserve"> </w:t>
      </w:r>
      <w:r w:rsidR="000E1BC3" w:rsidRPr="00FF49FC">
        <w:rPr>
          <w:sz w:val="24"/>
        </w:rPr>
        <w:t>предусмотрено внедрение новой техники и технологии.</w:t>
      </w:r>
    </w:p>
    <w:p w:rsidR="000E1BC3" w:rsidRPr="00FF49FC" w:rsidRDefault="000E1BC3" w:rsidP="001750A6">
      <w:pPr>
        <w:shd w:val="clear" w:color="auto" w:fill="FFFFFF" w:themeFill="background1"/>
        <w:spacing w:line="276" w:lineRule="auto"/>
        <w:ind w:firstLine="709"/>
        <w:jc w:val="both"/>
        <w:rPr>
          <w:sz w:val="24"/>
        </w:rPr>
      </w:pPr>
      <w:r w:rsidRPr="00FF49FC">
        <w:rPr>
          <w:sz w:val="24"/>
        </w:rPr>
        <w:t xml:space="preserve">Принимаемые проектом технологические решения  основаны на соблюдении экологических требований, уменьшении воздействия на окружающую среду, как при </w:t>
      </w:r>
      <w:r w:rsidR="001C0C42">
        <w:rPr>
          <w:sz w:val="24"/>
        </w:rPr>
        <w:t>строительстве</w:t>
      </w:r>
      <w:r w:rsidRPr="00FF49FC">
        <w:rPr>
          <w:sz w:val="24"/>
        </w:rPr>
        <w:t xml:space="preserve">  объекта, так и при его эксплуатации.</w:t>
      </w:r>
    </w:p>
    <w:p w:rsidR="000E1BC3" w:rsidRPr="00FF49FC" w:rsidRDefault="000E1BC3" w:rsidP="001750A6">
      <w:pPr>
        <w:shd w:val="clear" w:color="auto" w:fill="FFFFFF" w:themeFill="background1"/>
        <w:spacing w:line="276" w:lineRule="auto"/>
        <w:ind w:firstLine="709"/>
        <w:jc w:val="both"/>
        <w:rPr>
          <w:sz w:val="24"/>
        </w:rPr>
      </w:pPr>
      <w:r w:rsidRPr="00FF49FC">
        <w:rPr>
          <w:sz w:val="24"/>
        </w:rPr>
        <w:t>Обоснованием в потребности основных ресурсов для выполнения поставленной задачи являются расчетные данные на установку дополнительного оборудования для проведения экспериментальных работ.</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xml:space="preserve">Отказ от </w:t>
      </w:r>
      <w:r w:rsidR="00053590">
        <w:rPr>
          <w:color w:val="000000" w:themeColor="text1"/>
          <w:sz w:val="24"/>
          <w:lang w:eastAsia="ar-SA"/>
        </w:rPr>
        <w:t>с</w:t>
      </w:r>
      <w:r w:rsidR="00053590" w:rsidRPr="007913EB">
        <w:rPr>
          <w:color w:val="000000" w:themeColor="text1"/>
          <w:sz w:val="24"/>
          <w:lang w:eastAsia="ar-SA"/>
        </w:rPr>
        <w:t>троительств</w:t>
      </w:r>
      <w:r w:rsidR="00053590">
        <w:rPr>
          <w:color w:val="000000" w:themeColor="text1"/>
          <w:sz w:val="24"/>
          <w:lang w:eastAsia="ar-SA"/>
        </w:rPr>
        <w:t>а</w:t>
      </w:r>
      <w:r w:rsidR="00053590" w:rsidRPr="007913EB">
        <w:rPr>
          <w:color w:val="000000" w:themeColor="text1"/>
          <w:sz w:val="24"/>
          <w:lang w:eastAsia="ar-SA"/>
        </w:rPr>
        <w:t xml:space="preserve"> объекта «Выпускной коллектор»</w:t>
      </w:r>
      <w:r w:rsidR="00053590">
        <w:rPr>
          <w:color w:val="000000" w:themeColor="text1"/>
          <w:sz w:val="24"/>
          <w:lang w:eastAsia="ar-SA"/>
        </w:rPr>
        <w:t xml:space="preserve"> </w:t>
      </w:r>
      <w:r w:rsidRPr="00FF49FC">
        <w:rPr>
          <w:rFonts w:eastAsia="TimesNewRoman"/>
          <w:sz w:val="24"/>
        </w:rPr>
        <w:t>ограничит возможност</w:t>
      </w:r>
      <w:r w:rsidR="00053590">
        <w:rPr>
          <w:rFonts w:eastAsia="TimesNewRoman"/>
          <w:sz w:val="24"/>
        </w:rPr>
        <w:t>ь</w:t>
      </w:r>
      <w:r w:rsidRPr="00FF49FC">
        <w:rPr>
          <w:rFonts w:eastAsia="TimesNewRoman"/>
          <w:sz w:val="24"/>
        </w:rPr>
        <w:t xml:space="preserve"> улучшения качества вод водоприемника сточных вод и сокращения общей эвтрофикации Каспийского моря, в которое впадает Волга, отрицательно скажется на природоохранной деятельности Чувашской Республики как в рамках бассейна реки Волга, так и в рамках международного сотрудничества по данному направлению.</w:t>
      </w:r>
    </w:p>
    <w:p w:rsidR="000E1BC3" w:rsidRPr="00FF49FC" w:rsidRDefault="000E1BC3" w:rsidP="00FF49FC">
      <w:pPr>
        <w:pStyle w:val="21"/>
        <w:shd w:val="clear" w:color="auto" w:fill="FFFFFF" w:themeFill="background1"/>
      </w:pPr>
      <w:bookmarkStart w:id="23" w:name="_Toc58768219"/>
      <w:r w:rsidRPr="00FF49FC">
        <w:t>5. Описание возможных видов воздействия на окружающую среду намечаемой хозяйственной и иной деятельности по альтернативным вариантам</w:t>
      </w:r>
      <w:bookmarkEnd w:id="23"/>
    </w:p>
    <w:p w:rsidR="000E1BC3" w:rsidRPr="00FF49FC" w:rsidRDefault="000E1BC3" w:rsidP="001750A6">
      <w:pPr>
        <w:shd w:val="clear" w:color="auto" w:fill="FFFFFF" w:themeFill="background1"/>
        <w:spacing w:line="276" w:lineRule="auto"/>
        <w:ind w:firstLine="709"/>
        <w:jc w:val="both"/>
        <w:rPr>
          <w:sz w:val="24"/>
        </w:rPr>
      </w:pPr>
      <w:r w:rsidRPr="00FF49FC">
        <w:rPr>
          <w:sz w:val="24"/>
        </w:rPr>
        <w:t xml:space="preserve">Предлагаем рассмотреть результаты проектной оценки воздействия на ОС в результате эксплуатации </w:t>
      </w:r>
      <w:r w:rsidR="00053590" w:rsidRPr="007913EB">
        <w:rPr>
          <w:color w:val="000000" w:themeColor="text1"/>
          <w:sz w:val="24"/>
          <w:lang w:eastAsia="ar-SA"/>
        </w:rPr>
        <w:t>объекта «Выпускной коллектор»</w:t>
      </w:r>
      <w:r w:rsidRPr="00FF49FC">
        <w:rPr>
          <w:sz w:val="24"/>
        </w:rPr>
        <w:t>.</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Воздействие на окружающую природную среду при реализации проектной деятельности</w:t>
      </w:r>
      <w:r w:rsidR="00053590">
        <w:rPr>
          <w:rFonts w:eastAsia="TimesNewRoman"/>
          <w:sz w:val="24"/>
        </w:rPr>
        <w:t xml:space="preserve"> </w:t>
      </w:r>
      <w:r w:rsidRPr="00FF49FC">
        <w:rPr>
          <w:rFonts w:eastAsia="TimesNewRoman"/>
          <w:sz w:val="24"/>
        </w:rPr>
        <w:t>можно разделить на два периода:</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xml:space="preserve">первый - воздействие при </w:t>
      </w:r>
      <w:r w:rsidR="00053590">
        <w:rPr>
          <w:rFonts w:eastAsia="TimesNewRoman"/>
          <w:sz w:val="24"/>
        </w:rPr>
        <w:t>строительстве</w:t>
      </w:r>
      <w:r w:rsidRPr="00FF49FC">
        <w:rPr>
          <w:rFonts w:eastAsia="TimesNewRoman"/>
          <w:sz w:val="24"/>
        </w:rPr>
        <w:t>;</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второй - проектное положение, после реализации всего комплекса намеченных</w:t>
      </w:r>
      <w:r w:rsidRPr="00FF49FC">
        <w:rPr>
          <w:rFonts w:eastAsia="TimesNewRoman"/>
          <w:sz w:val="24"/>
        </w:rPr>
        <w:br/>
        <w:t>проектных работ.</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В первый период влияние на компоненты окружающей среды будет носить ограниченный во времени характер – 3 месяца. Нарушение компонентов окружающей среды при проведении планируемых работ выразится в виде:</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загрязнения атмосферного воздуха выбросами вредных веществ от строительно-</w:t>
      </w:r>
      <w:r w:rsidRPr="00FF49FC">
        <w:rPr>
          <w:rFonts w:eastAsia="TimesNewRoman"/>
          <w:sz w:val="24"/>
        </w:rPr>
        <w:br/>
        <w:t>дорожной техники;</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шумовое воздействие от строительно-дорожной техники;</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воздействие на земельные ресурсы при проведении земляных и планировочных работ (прокладки подземных коммуникаций);</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временной дополнительной нагрузки на почву за счет отсыпки и уплотнения грунта при: организации специальных мест для размещения временного городка ПОС;</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организации площадок для временного хранения и складирования строительных</w:t>
      </w:r>
      <w:r w:rsidRPr="00FF49FC">
        <w:rPr>
          <w:rFonts w:eastAsia="TimesNewRoman"/>
          <w:sz w:val="24"/>
        </w:rPr>
        <w:br/>
        <w:t>материалов;</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воздействие на поверхностные водные объекты и на подземные воды.</w:t>
      </w:r>
    </w:p>
    <w:p w:rsidR="000E1BC3" w:rsidRPr="00FF49FC" w:rsidRDefault="000E1BC3" w:rsidP="001750A6">
      <w:pPr>
        <w:shd w:val="clear" w:color="auto" w:fill="FFFFFF" w:themeFill="background1"/>
        <w:spacing w:line="276" w:lineRule="auto"/>
        <w:ind w:firstLine="709"/>
        <w:jc w:val="both"/>
        <w:rPr>
          <w:rFonts w:eastAsia="TimesNewRoman"/>
          <w:sz w:val="24"/>
        </w:rPr>
      </w:pPr>
      <w:r w:rsidRPr="00FF49FC">
        <w:rPr>
          <w:rFonts w:eastAsia="TimesNewRoman"/>
          <w:sz w:val="24"/>
        </w:rPr>
        <w:t xml:space="preserve">Во второй период, после реализации планируемых решений, воздействие на окружающую среду будет носить постоянный характер. </w:t>
      </w:r>
    </w:p>
    <w:p w:rsidR="000E1BC3" w:rsidRPr="00FF49FC" w:rsidRDefault="001C0C42" w:rsidP="001750A6">
      <w:pPr>
        <w:shd w:val="clear" w:color="auto" w:fill="FFFFFF" w:themeFill="background1"/>
        <w:spacing w:line="276" w:lineRule="auto"/>
        <w:ind w:firstLine="709"/>
        <w:jc w:val="both"/>
        <w:rPr>
          <w:rFonts w:eastAsia="TimesNewRoman"/>
          <w:sz w:val="24"/>
        </w:rPr>
      </w:pPr>
      <w:r>
        <w:rPr>
          <w:rFonts w:eastAsia="TimesNewRoman"/>
          <w:sz w:val="24"/>
        </w:rPr>
        <w:t xml:space="preserve">Строительство </w:t>
      </w:r>
      <w:r w:rsidR="000E1BC3" w:rsidRPr="00FF49FC">
        <w:rPr>
          <w:rFonts w:eastAsia="TimesNewRoman"/>
          <w:sz w:val="24"/>
        </w:rPr>
        <w:t xml:space="preserve">объекта </w:t>
      </w:r>
      <w:r w:rsidRPr="007913EB">
        <w:rPr>
          <w:color w:val="000000" w:themeColor="text1"/>
          <w:sz w:val="24"/>
          <w:lang w:eastAsia="ar-SA"/>
        </w:rPr>
        <w:t>«Выпускной коллектор»</w:t>
      </w:r>
      <w:r>
        <w:rPr>
          <w:color w:val="000000" w:themeColor="text1"/>
          <w:sz w:val="24"/>
          <w:lang w:eastAsia="ar-SA"/>
        </w:rPr>
        <w:t xml:space="preserve"> </w:t>
      </w:r>
      <w:r w:rsidR="000E1BC3" w:rsidRPr="00FF49FC">
        <w:rPr>
          <w:rFonts w:eastAsia="TimesNewRoman"/>
          <w:sz w:val="24"/>
        </w:rPr>
        <w:t>позволит обеспечить степень очистки сточных вод до уровней нормативов ПДК рыбохозяйственных водоемов.</w:t>
      </w:r>
    </w:p>
    <w:p w:rsidR="000E1BC3" w:rsidRPr="00FF49FC" w:rsidRDefault="000E1BC3" w:rsidP="00FF49FC">
      <w:pPr>
        <w:pStyle w:val="21"/>
        <w:shd w:val="clear" w:color="auto" w:fill="FFFFFF" w:themeFill="background1"/>
      </w:pPr>
      <w:bookmarkStart w:id="24" w:name="sub_2006"/>
      <w:bookmarkStart w:id="25" w:name="_Toc58768220"/>
      <w:r w:rsidRPr="00FF49FC">
        <w:lastRenderedPageBreak/>
        <w:t>6. Описание окружающей среды, которая может быть затронута намечаемой хозяйственной и иной деятельностью в результате ее реализации</w:t>
      </w:r>
      <w:bookmarkEnd w:id="25"/>
      <w:r w:rsidRPr="00FF49FC">
        <w:t xml:space="preserve"> </w:t>
      </w:r>
    </w:p>
    <w:p w:rsidR="000E1BC3" w:rsidRPr="00FF49FC" w:rsidRDefault="000E1BC3" w:rsidP="00FF49FC">
      <w:pPr>
        <w:shd w:val="clear" w:color="auto" w:fill="FFFFFF" w:themeFill="background1"/>
        <w:spacing w:line="276" w:lineRule="auto"/>
        <w:ind w:firstLine="567"/>
        <w:jc w:val="both"/>
        <w:rPr>
          <w:b/>
          <w:sz w:val="24"/>
        </w:rPr>
      </w:pPr>
      <w:r w:rsidRPr="00FF49FC">
        <w:rPr>
          <w:b/>
          <w:bCs/>
          <w:sz w:val="24"/>
        </w:rPr>
        <w:t xml:space="preserve">Прогнозирование по аналогиям </w:t>
      </w:r>
      <w:r w:rsidRPr="00FF49FC">
        <w:rPr>
          <w:b/>
          <w:sz w:val="24"/>
        </w:rPr>
        <w:t>позволяет:</w:t>
      </w:r>
    </w:p>
    <w:p w:rsidR="000E1BC3" w:rsidRPr="00FF49FC" w:rsidRDefault="000E1BC3" w:rsidP="00FF49FC">
      <w:pPr>
        <w:shd w:val="clear" w:color="auto" w:fill="FFFFFF" w:themeFill="background1"/>
        <w:spacing w:line="276" w:lineRule="auto"/>
        <w:ind w:firstLine="567"/>
        <w:jc w:val="both"/>
        <w:rPr>
          <w:sz w:val="24"/>
        </w:rPr>
      </w:pPr>
      <w:r w:rsidRPr="00FF49FC">
        <w:rPr>
          <w:sz w:val="24"/>
        </w:rPr>
        <w:t>• определить размеры зон и поясов влияния технического сооружения на отдельные компоненты ПТК и на природные комплексы в целом;</w:t>
      </w:r>
    </w:p>
    <w:p w:rsidR="000E1BC3" w:rsidRPr="00FF49FC" w:rsidRDefault="000E1BC3" w:rsidP="00FF49FC">
      <w:pPr>
        <w:shd w:val="clear" w:color="auto" w:fill="FFFFFF" w:themeFill="background1"/>
        <w:spacing w:line="276" w:lineRule="auto"/>
        <w:ind w:firstLine="567"/>
        <w:jc w:val="both"/>
        <w:rPr>
          <w:sz w:val="24"/>
        </w:rPr>
      </w:pPr>
      <w:r w:rsidRPr="00FF49FC">
        <w:rPr>
          <w:sz w:val="24"/>
        </w:rPr>
        <w:t>• наметить основные тенденции в изменении отдельных компонентов природы по сезонам года и в зависимости от специфики функционирования технического объекта;</w:t>
      </w:r>
    </w:p>
    <w:p w:rsidR="000E1BC3" w:rsidRPr="00FF49FC" w:rsidRDefault="000E1BC3" w:rsidP="00FF49FC">
      <w:pPr>
        <w:shd w:val="clear" w:color="auto" w:fill="FFFFFF" w:themeFill="background1"/>
        <w:spacing w:line="276" w:lineRule="auto"/>
        <w:ind w:firstLine="567"/>
        <w:jc w:val="both"/>
        <w:rPr>
          <w:sz w:val="24"/>
        </w:rPr>
      </w:pPr>
      <w:r w:rsidRPr="00FF49FC">
        <w:rPr>
          <w:sz w:val="24"/>
        </w:rPr>
        <w:t>• выявить временные стадии развития процесса влияния.</w:t>
      </w:r>
    </w:p>
    <w:p w:rsidR="000E1BC3" w:rsidRPr="00FF49FC" w:rsidRDefault="000E1BC3" w:rsidP="00FF49FC">
      <w:pPr>
        <w:shd w:val="clear" w:color="auto" w:fill="FFFFFF" w:themeFill="background1"/>
        <w:spacing w:line="276" w:lineRule="auto"/>
        <w:ind w:firstLine="567"/>
        <w:jc w:val="both"/>
        <w:rPr>
          <w:b/>
          <w:i/>
          <w:sz w:val="24"/>
        </w:rPr>
      </w:pPr>
      <w:r w:rsidRPr="00FF49FC">
        <w:rPr>
          <w:sz w:val="24"/>
        </w:rPr>
        <w:t>Это, в свою очередь, создает основу для проведения оценки (природной, экологической, экономической, социальной) последствий.</w:t>
      </w:r>
    </w:p>
    <w:bookmarkEnd w:id="24"/>
    <w:p w:rsidR="000E1BC3" w:rsidRPr="00FF49FC" w:rsidRDefault="000E1BC3" w:rsidP="00FF49FC">
      <w:pPr>
        <w:shd w:val="clear" w:color="auto" w:fill="FFFFFF" w:themeFill="background1"/>
        <w:spacing w:line="276" w:lineRule="auto"/>
        <w:ind w:firstLine="567"/>
        <w:jc w:val="both"/>
        <w:rPr>
          <w:sz w:val="24"/>
        </w:rPr>
      </w:pPr>
      <w:r w:rsidRPr="00FF49FC">
        <w:rPr>
          <w:sz w:val="24"/>
        </w:rPr>
        <w:t xml:space="preserve">В результате проведенной оценки атмосферного воздуха и шумового воздействия на предприятиях аналогах влияние хозяйственной деятельности на окружающую среду допустимо. </w:t>
      </w:r>
    </w:p>
    <w:p w:rsidR="000E1BC3" w:rsidRPr="00FF49FC" w:rsidRDefault="000E1BC3" w:rsidP="00FF49FC">
      <w:pPr>
        <w:pStyle w:val="21"/>
        <w:shd w:val="clear" w:color="auto" w:fill="FFFFFF" w:themeFill="background1"/>
      </w:pPr>
      <w:bookmarkStart w:id="26" w:name="_Toc58768221"/>
      <w:r w:rsidRPr="00FF49FC">
        <w:t>7. Оценка воздействия на окружающую среду намечаемой хозяйственной и иной деятельности по альтернативным вариантам, в том числе оценка достоверности прогнозируемых последствий намечаемой инвестиционной деятельности</w:t>
      </w:r>
      <w:bookmarkEnd w:id="26"/>
    </w:p>
    <w:p w:rsidR="000E1BC3" w:rsidRPr="00FF49FC" w:rsidRDefault="000E1BC3" w:rsidP="00766DF8">
      <w:pPr>
        <w:pStyle w:val="42"/>
        <w:shd w:val="clear" w:color="auto" w:fill="FFFFFF" w:themeFill="background1"/>
        <w:spacing w:before="120"/>
      </w:pPr>
      <w:bookmarkStart w:id="27" w:name="_Toc476237213"/>
      <w:bookmarkStart w:id="28" w:name="_Toc481515015"/>
      <w:bookmarkStart w:id="29" w:name="_Toc427824671"/>
      <w:bookmarkStart w:id="30" w:name="_Toc443657734"/>
      <w:bookmarkStart w:id="31" w:name="_Toc444461879"/>
      <w:bookmarkStart w:id="32" w:name="_Toc321118868"/>
      <w:bookmarkStart w:id="33" w:name="_Toc329585122"/>
      <w:bookmarkStart w:id="34" w:name="_Toc58768222"/>
      <w:r w:rsidRPr="00FF49FC">
        <w:t>7.1. Воздействие на атмосферный воздух</w:t>
      </w:r>
      <w:bookmarkEnd w:id="27"/>
      <w:bookmarkEnd w:id="28"/>
      <w:bookmarkEnd w:id="34"/>
    </w:p>
    <w:p w:rsidR="00BE0BBF" w:rsidRPr="00FF49FC" w:rsidRDefault="00BE0BBF" w:rsidP="00766DF8">
      <w:pPr>
        <w:pStyle w:val="42"/>
        <w:shd w:val="clear" w:color="auto" w:fill="FFFFFF" w:themeFill="background1"/>
        <w:spacing w:before="120"/>
      </w:pPr>
      <w:bookmarkStart w:id="35" w:name="_Toc374545551"/>
      <w:bookmarkStart w:id="36" w:name="_Toc440790039"/>
      <w:bookmarkStart w:id="37" w:name="_Toc476237214"/>
      <w:bookmarkStart w:id="38" w:name="_Toc500929839"/>
      <w:bookmarkStart w:id="39" w:name="_Toc502217820"/>
      <w:bookmarkStart w:id="40" w:name="_Toc513020647"/>
      <w:bookmarkStart w:id="41" w:name="_Toc515958262"/>
      <w:bookmarkStart w:id="42" w:name="_Toc18223502"/>
      <w:bookmarkStart w:id="43" w:name="_Toc32291466"/>
      <w:bookmarkStart w:id="44" w:name="_Toc40155335"/>
      <w:bookmarkStart w:id="45" w:name="_Toc48119974"/>
      <w:bookmarkStart w:id="46" w:name="_Toc360083824"/>
      <w:bookmarkStart w:id="47" w:name="_Toc342030654"/>
      <w:bookmarkStart w:id="48" w:name="_Toc337451840"/>
      <w:bookmarkStart w:id="49" w:name="_Toc331574453"/>
      <w:bookmarkStart w:id="50" w:name="_Toc323891064"/>
      <w:bookmarkStart w:id="51" w:name="_Toc322952500"/>
      <w:bookmarkStart w:id="52" w:name="_Toc321836198"/>
      <w:bookmarkStart w:id="53" w:name="_Toc321982757"/>
      <w:bookmarkStart w:id="54" w:name="_Toc58768223"/>
      <w:r w:rsidRPr="00FF49FC">
        <w:t xml:space="preserve">7.1.1. Воздействие объекта на атмосферный воздух и характеристика источников выброса загрязняющих веществ на период </w:t>
      </w:r>
      <w:r w:rsidR="00422AC0">
        <w:t>строительства</w:t>
      </w:r>
      <w:r w:rsidRPr="00FF49FC">
        <w:t xml:space="preserve"> объекта</w:t>
      </w:r>
      <w:bookmarkEnd w:id="35"/>
      <w:bookmarkEnd w:id="36"/>
      <w:bookmarkEnd w:id="37"/>
      <w:bookmarkEnd w:id="38"/>
      <w:bookmarkEnd w:id="39"/>
      <w:bookmarkEnd w:id="40"/>
      <w:bookmarkEnd w:id="41"/>
      <w:bookmarkEnd w:id="42"/>
      <w:bookmarkEnd w:id="43"/>
      <w:bookmarkEnd w:id="44"/>
      <w:bookmarkEnd w:id="45"/>
      <w:bookmarkEnd w:id="54"/>
    </w:p>
    <w:bookmarkEnd w:id="46"/>
    <w:bookmarkEnd w:id="47"/>
    <w:bookmarkEnd w:id="48"/>
    <w:bookmarkEnd w:id="49"/>
    <w:bookmarkEnd w:id="50"/>
    <w:bookmarkEnd w:id="51"/>
    <w:bookmarkEnd w:id="52"/>
    <w:bookmarkEnd w:id="53"/>
    <w:p w:rsidR="00BE0BBF" w:rsidRPr="001B74C3" w:rsidRDefault="00BE0BBF" w:rsidP="000042BE">
      <w:pPr>
        <w:shd w:val="clear" w:color="auto" w:fill="FFFFFF" w:themeFill="background1"/>
        <w:spacing w:line="276" w:lineRule="auto"/>
        <w:ind w:right="-30" w:firstLine="709"/>
        <w:jc w:val="both"/>
        <w:rPr>
          <w:sz w:val="24"/>
        </w:rPr>
      </w:pPr>
      <w:r w:rsidRPr="001B74C3">
        <w:rPr>
          <w:sz w:val="24"/>
        </w:rPr>
        <w:t xml:space="preserve">В период </w:t>
      </w:r>
      <w:r w:rsidR="000042BE" w:rsidRPr="001B74C3">
        <w:rPr>
          <w:sz w:val="24"/>
        </w:rPr>
        <w:t xml:space="preserve">строительства объекта </w:t>
      </w:r>
      <w:r w:rsidRPr="001B74C3">
        <w:rPr>
          <w:sz w:val="24"/>
        </w:rPr>
        <w:t>загрязнение атмосферы будет происходить за счет сгорания</w:t>
      </w:r>
      <w:r w:rsidR="000042BE" w:rsidRPr="001B74C3">
        <w:rPr>
          <w:sz w:val="24"/>
        </w:rPr>
        <w:t xml:space="preserve"> </w:t>
      </w:r>
      <w:r w:rsidRPr="001B74C3">
        <w:rPr>
          <w:sz w:val="24"/>
        </w:rPr>
        <w:t>топлива в двигателях машин и механизмов, выбросов при</w:t>
      </w:r>
      <w:r w:rsidR="000042BE" w:rsidRPr="001B74C3">
        <w:rPr>
          <w:sz w:val="24"/>
        </w:rPr>
        <w:t xml:space="preserve"> проведении земляных работ (при прокладке трассы коллектор).</w:t>
      </w:r>
      <w:r w:rsidRPr="001B74C3">
        <w:rPr>
          <w:sz w:val="24"/>
        </w:rPr>
        <w:t xml:space="preserve"> </w:t>
      </w:r>
      <w:r w:rsidR="000042BE" w:rsidRPr="001B74C3">
        <w:rPr>
          <w:sz w:val="24"/>
        </w:rPr>
        <w:t>И</w:t>
      </w:r>
      <w:r w:rsidRPr="001B74C3">
        <w:rPr>
          <w:sz w:val="24"/>
        </w:rPr>
        <w:t>сточники выбр</w:t>
      </w:r>
      <w:r w:rsidR="000042BE" w:rsidRPr="001B74C3">
        <w:rPr>
          <w:sz w:val="24"/>
        </w:rPr>
        <w:t>осов загрязняющих веществ в атмосферу будут временными, причем их расположение будет меняться, пос</w:t>
      </w:r>
      <w:r w:rsidR="001B74C3" w:rsidRPr="001B74C3">
        <w:rPr>
          <w:sz w:val="24"/>
        </w:rPr>
        <w:t>кольку объект является линейным</w:t>
      </w:r>
      <w:r w:rsidR="00405EC7">
        <w:rPr>
          <w:sz w:val="24"/>
        </w:rPr>
        <w:t>, ориентировочная протяженность сухопутной части коллектора 1122 м</w:t>
      </w:r>
      <w:r w:rsidR="001B74C3" w:rsidRPr="001B74C3">
        <w:rPr>
          <w:sz w:val="24"/>
        </w:rPr>
        <w:t xml:space="preserve">. Работы по прокладке коллектора будут производиться в основном за пределами территории </w:t>
      </w:r>
      <w:r w:rsidR="001B74C3" w:rsidRPr="001B74C3">
        <w:rPr>
          <w:rFonts w:eastAsia="Calibri" w:cs="Arial"/>
          <w:sz w:val="24"/>
          <w:lang w:eastAsia="en-US"/>
        </w:rPr>
        <w:t>ГУП Чувашской Республики "БОС" Минстроя Чувашии.</w:t>
      </w:r>
    </w:p>
    <w:p w:rsidR="00BE0BBF" w:rsidRDefault="00BE0BBF" w:rsidP="00FF49FC">
      <w:pPr>
        <w:shd w:val="clear" w:color="auto" w:fill="FFFFFF" w:themeFill="background1"/>
        <w:spacing w:line="276" w:lineRule="auto"/>
        <w:ind w:right="-30" w:firstLine="709"/>
        <w:jc w:val="both"/>
        <w:rPr>
          <w:sz w:val="24"/>
        </w:rPr>
      </w:pPr>
      <w:r w:rsidRPr="00FF49FC">
        <w:rPr>
          <w:sz w:val="24"/>
        </w:rPr>
        <w:t>Все источники загрязнения атмосферного воздуха, которые будут действовать в период</w:t>
      </w:r>
      <w:r w:rsidR="001B74C3">
        <w:rPr>
          <w:sz w:val="24"/>
        </w:rPr>
        <w:t xml:space="preserve"> строительства</w:t>
      </w:r>
      <w:r w:rsidRPr="00FF49FC">
        <w:rPr>
          <w:sz w:val="24"/>
        </w:rPr>
        <w:t>, являются неорганизованными</w:t>
      </w:r>
      <w:r w:rsidR="000042BE">
        <w:rPr>
          <w:sz w:val="24"/>
        </w:rPr>
        <w:t xml:space="preserve"> и будут располагаться вдоль трассы коллектора</w:t>
      </w:r>
      <w:r w:rsidR="00405EC7">
        <w:rPr>
          <w:sz w:val="24"/>
        </w:rPr>
        <w:t>, которая проходит, в том числе и по территории объектов, для которых нормируется качество атмосферного воздуха (садоводческие товарищества «Волга-4», «Рассвет», «Мичуринец».</w:t>
      </w:r>
      <w:r w:rsidR="003D4B43">
        <w:rPr>
          <w:sz w:val="24"/>
        </w:rPr>
        <w:t xml:space="preserve"> </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 xml:space="preserve">В период </w:t>
      </w:r>
      <w:r w:rsidR="001C0C42">
        <w:rPr>
          <w:sz w:val="24"/>
        </w:rPr>
        <w:t xml:space="preserve">строительства </w:t>
      </w:r>
      <w:r w:rsidRPr="00FF49FC">
        <w:rPr>
          <w:sz w:val="24"/>
        </w:rPr>
        <w:t xml:space="preserve">на строительной площадке </w:t>
      </w:r>
      <w:r w:rsidR="003D4B43">
        <w:rPr>
          <w:sz w:val="24"/>
        </w:rPr>
        <w:t xml:space="preserve">(вдоль трассы коллектора) </w:t>
      </w:r>
      <w:r w:rsidRPr="00FF49FC">
        <w:rPr>
          <w:sz w:val="24"/>
        </w:rPr>
        <w:t>будут действовать следующие источники выбросов:</w:t>
      </w:r>
    </w:p>
    <w:p w:rsidR="00BE0BBF" w:rsidRPr="00FF49FC" w:rsidRDefault="00BE0BBF" w:rsidP="00FF49FC">
      <w:pPr>
        <w:pStyle w:val="afffffa"/>
        <w:numPr>
          <w:ilvl w:val="0"/>
          <w:numId w:val="65"/>
        </w:numPr>
        <w:shd w:val="clear" w:color="auto" w:fill="FFFFFF" w:themeFill="background1"/>
        <w:spacing w:line="276" w:lineRule="auto"/>
        <w:ind w:left="284" w:right="-30" w:hanging="284"/>
        <w:rPr>
          <w:sz w:val="24"/>
          <w:szCs w:val="24"/>
        </w:rPr>
      </w:pPr>
      <w:r w:rsidRPr="00FF49FC">
        <w:rPr>
          <w:sz w:val="24"/>
        </w:rPr>
        <w:t xml:space="preserve">ИЗА № 6501: </w:t>
      </w:r>
      <w:r w:rsidRPr="00FF49FC">
        <w:rPr>
          <w:sz w:val="24"/>
          <w:szCs w:val="24"/>
        </w:rPr>
        <w:t xml:space="preserve">открытая стоянка автомобилей и дорожно-строительных машин </w:t>
      </w:r>
      <w:r w:rsidRPr="00FF49FC">
        <w:rPr>
          <w:b/>
          <w:sz w:val="24"/>
          <w:szCs w:val="24"/>
        </w:rPr>
        <w:t>-</w:t>
      </w:r>
      <w:r w:rsidRPr="00FF49FC">
        <w:rPr>
          <w:sz w:val="24"/>
          <w:szCs w:val="24"/>
        </w:rPr>
        <w:t xml:space="preserve"> двигатели грузовых автомобилей и ДМ;</w:t>
      </w:r>
    </w:p>
    <w:p w:rsidR="00BE0BBF" w:rsidRPr="00FF49FC" w:rsidRDefault="00BE0BBF" w:rsidP="00FF49FC">
      <w:pPr>
        <w:pStyle w:val="afffffa"/>
        <w:numPr>
          <w:ilvl w:val="0"/>
          <w:numId w:val="65"/>
        </w:numPr>
        <w:shd w:val="clear" w:color="auto" w:fill="FFFFFF" w:themeFill="background1"/>
        <w:spacing w:line="276" w:lineRule="auto"/>
        <w:ind w:left="284" w:right="-30" w:hanging="284"/>
        <w:rPr>
          <w:sz w:val="24"/>
        </w:rPr>
      </w:pPr>
      <w:r w:rsidRPr="00FF49FC">
        <w:rPr>
          <w:sz w:val="24"/>
        </w:rPr>
        <w:t xml:space="preserve">ИЗА № 6502: строительная площадка (работа ДМ с нагрузкой) </w:t>
      </w:r>
      <w:r w:rsidRPr="00FF49FC">
        <w:rPr>
          <w:b/>
          <w:sz w:val="24"/>
        </w:rPr>
        <w:t>-</w:t>
      </w:r>
      <w:r w:rsidRPr="00FF49FC">
        <w:rPr>
          <w:sz w:val="24"/>
        </w:rPr>
        <w:t xml:space="preserve"> двигатели грузовых автомобилей и ДМ; </w:t>
      </w:r>
    </w:p>
    <w:p w:rsidR="00BE0BBF" w:rsidRDefault="00BE0BBF" w:rsidP="00FF49FC">
      <w:pPr>
        <w:pStyle w:val="afffffa"/>
        <w:numPr>
          <w:ilvl w:val="0"/>
          <w:numId w:val="65"/>
        </w:numPr>
        <w:shd w:val="clear" w:color="auto" w:fill="FFFFFF" w:themeFill="background1"/>
        <w:spacing w:line="276" w:lineRule="auto"/>
        <w:ind w:left="284" w:right="-30" w:hanging="284"/>
        <w:rPr>
          <w:sz w:val="24"/>
        </w:rPr>
      </w:pPr>
      <w:r w:rsidRPr="00FF49FC">
        <w:rPr>
          <w:sz w:val="24"/>
        </w:rPr>
        <w:t>ИЗА № 6505: строительная площадка (работа экскаватора при проведении земляных работ) - пылящая поверхность.</w:t>
      </w:r>
    </w:p>
    <w:p w:rsidR="00BE0BBF" w:rsidRPr="00FF49FC" w:rsidRDefault="001A1C89" w:rsidP="00FF49FC">
      <w:pPr>
        <w:pStyle w:val="42"/>
        <w:shd w:val="clear" w:color="auto" w:fill="FFFFFF" w:themeFill="background1"/>
      </w:pPr>
      <w:bookmarkStart w:id="55" w:name="_Toc374545552"/>
      <w:bookmarkStart w:id="56" w:name="_Toc440790040"/>
      <w:bookmarkStart w:id="57" w:name="_Toc476237215"/>
      <w:bookmarkStart w:id="58" w:name="_Toc500929840"/>
      <w:bookmarkStart w:id="59" w:name="_Toc502217821"/>
      <w:bookmarkStart w:id="60" w:name="_Toc513020648"/>
      <w:bookmarkStart w:id="61" w:name="_Toc515958263"/>
      <w:bookmarkStart w:id="62" w:name="_Toc18223503"/>
      <w:bookmarkStart w:id="63" w:name="_Toc32291467"/>
      <w:bookmarkStart w:id="64" w:name="_Toc40155336"/>
      <w:bookmarkStart w:id="65" w:name="_Toc48119975"/>
      <w:bookmarkStart w:id="66" w:name="_Toc342030655"/>
      <w:bookmarkStart w:id="67" w:name="_Toc337451841"/>
      <w:bookmarkStart w:id="68" w:name="_Toc331574454"/>
      <w:bookmarkStart w:id="69" w:name="_Toc323891065"/>
      <w:bookmarkStart w:id="70" w:name="_Toc322952501"/>
      <w:bookmarkStart w:id="71" w:name="_Toc321836199"/>
      <w:bookmarkStart w:id="72" w:name="_Toc321982758"/>
      <w:bookmarkStart w:id="73" w:name="_Toc360083825"/>
      <w:bookmarkStart w:id="74" w:name="_Toc329585125"/>
      <w:bookmarkStart w:id="75" w:name="_Toc321118871"/>
      <w:bookmarkStart w:id="76" w:name="_Toc58768224"/>
      <w:r w:rsidRPr="00FF49FC">
        <w:t>7</w:t>
      </w:r>
      <w:r w:rsidR="00BE0BBF" w:rsidRPr="00FF49FC">
        <w:t>.</w:t>
      </w:r>
      <w:r w:rsidRPr="00FF49FC">
        <w:t>1</w:t>
      </w:r>
      <w:r w:rsidR="00BE0BBF" w:rsidRPr="00FF49FC">
        <w:t>.1.1. Расчет выбросов ЗВ на период проведения строительно-монтажных работ</w:t>
      </w:r>
      <w:bookmarkEnd w:id="55"/>
      <w:bookmarkEnd w:id="56"/>
      <w:bookmarkEnd w:id="57"/>
      <w:bookmarkEnd w:id="58"/>
      <w:bookmarkEnd w:id="59"/>
      <w:bookmarkEnd w:id="60"/>
      <w:bookmarkEnd w:id="61"/>
      <w:bookmarkEnd w:id="62"/>
      <w:bookmarkEnd w:id="63"/>
      <w:bookmarkEnd w:id="64"/>
      <w:bookmarkEnd w:id="65"/>
      <w:bookmarkEnd w:id="76"/>
      <w:r w:rsidR="00BE0BBF" w:rsidRPr="00FF49FC">
        <w:t xml:space="preserve"> </w:t>
      </w:r>
    </w:p>
    <w:p w:rsidR="00951E92" w:rsidRPr="00FF49FC" w:rsidRDefault="00951E92" w:rsidP="00FF49FC">
      <w:pPr>
        <w:shd w:val="clear" w:color="auto" w:fill="FFFFFF" w:themeFill="background1"/>
        <w:spacing w:line="276" w:lineRule="auto"/>
        <w:ind w:right="-30" w:firstLine="709"/>
        <w:jc w:val="both"/>
        <w:rPr>
          <w:sz w:val="24"/>
        </w:rPr>
      </w:pPr>
      <w:r w:rsidRPr="00FF49FC">
        <w:rPr>
          <w:sz w:val="24"/>
        </w:rPr>
        <w:t>Расчет максимальных разовых и валовых выбросов ЗВ проведен на весь период</w:t>
      </w:r>
      <w:r w:rsidR="001C0C42">
        <w:rPr>
          <w:sz w:val="24"/>
        </w:rPr>
        <w:t>строительства</w:t>
      </w:r>
      <w:r w:rsidRPr="00FF49FC">
        <w:rPr>
          <w:sz w:val="24"/>
        </w:rPr>
        <w:t xml:space="preserve">. </w:t>
      </w:r>
    </w:p>
    <w:p w:rsidR="00E77FFA" w:rsidRDefault="00E77FFA">
      <w:pPr>
        <w:spacing w:line="240" w:lineRule="auto"/>
        <w:rPr>
          <w:b/>
          <w:i/>
          <w:sz w:val="24"/>
        </w:rPr>
      </w:pPr>
      <w:r>
        <w:rPr>
          <w:b/>
          <w:i/>
          <w:sz w:val="24"/>
        </w:rPr>
        <w:br w:type="page"/>
      </w:r>
    </w:p>
    <w:p w:rsidR="00BE0BBF" w:rsidRPr="00FF49FC" w:rsidRDefault="00BE0BBF" w:rsidP="00FF49FC">
      <w:pPr>
        <w:shd w:val="clear" w:color="auto" w:fill="FFFFFF" w:themeFill="background1"/>
        <w:spacing w:before="120" w:line="276" w:lineRule="auto"/>
        <w:ind w:right="-28" w:firstLine="567"/>
        <w:jc w:val="both"/>
        <w:rPr>
          <w:b/>
          <w:i/>
          <w:sz w:val="24"/>
        </w:rPr>
      </w:pPr>
      <w:r w:rsidRPr="00FF49FC">
        <w:rPr>
          <w:b/>
          <w:i/>
          <w:sz w:val="24"/>
        </w:rPr>
        <w:lastRenderedPageBreak/>
        <w:t xml:space="preserve">Расчет выбросов ЗВ от открытой гостевой стоянки грузовых автомобилей и ДМ </w:t>
      </w:r>
    </w:p>
    <w:p w:rsidR="00BE0BBF" w:rsidRPr="00FF49FC" w:rsidRDefault="00BE0BBF" w:rsidP="00FF49FC">
      <w:pPr>
        <w:shd w:val="clear" w:color="auto" w:fill="FFFFFF" w:themeFill="background1"/>
        <w:spacing w:line="276" w:lineRule="auto"/>
        <w:ind w:right="-30"/>
        <w:jc w:val="center"/>
        <w:rPr>
          <w:i/>
          <w:sz w:val="24"/>
          <w:u w:val="single"/>
        </w:rPr>
      </w:pPr>
      <w:r w:rsidRPr="00FF49FC">
        <w:rPr>
          <w:i/>
          <w:sz w:val="24"/>
          <w:u w:val="single"/>
        </w:rPr>
        <w:t>Источник выбросов № 6501</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 xml:space="preserve">Выбросы загрязняющих веществ от открытой гостевой стоянки грузовых автомобилей и дорожно-строительных машин рассматривались как выбросы от площадного источника. Принята несинхронная работа техники. Отчет по проведенному расчету приведен в приложении </w:t>
      </w:r>
      <w:r w:rsidR="00520146">
        <w:rPr>
          <w:sz w:val="24"/>
        </w:rPr>
        <w:t>4</w:t>
      </w:r>
      <w:r w:rsidRPr="00FF49FC">
        <w:rPr>
          <w:sz w:val="24"/>
        </w:rPr>
        <w:t>.</w:t>
      </w:r>
    </w:p>
    <w:p w:rsidR="00BE0BBF" w:rsidRPr="00FF49FC" w:rsidRDefault="00BE0BBF" w:rsidP="00FF49FC">
      <w:pPr>
        <w:shd w:val="clear" w:color="auto" w:fill="FFFFFF" w:themeFill="background1"/>
        <w:spacing w:line="276" w:lineRule="auto"/>
        <w:jc w:val="right"/>
        <w:rPr>
          <w:i/>
          <w:sz w:val="24"/>
        </w:rPr>
      </w:pPr>
      <w:r w:rsidRPr="00FF49FC">
        <w:rPr>
          <w:i/>
          <w:sz w:val="24"/>
        </w:rPr>
        <w:t xml:space="preserve">Таблица </w:t>
      </w:r>
      <w:r w:rsidR="00951E92" w:rsidRPr="00FF49FC">
        <w:rPr>
          <w:i/>
          <w:sz w:val="24"/>
        </w:rPr>
        <w:t>7</w:t>
      </w:r>
      <w:r w:rsidRPr="00FF49FC">
        <w:rPr>
          <w:i/>
          <w:sz w:val="24"/>
        </w:rPr>
        <w:t>.</w:t>
      </w:r>
      <w:r w:rsidR="00951E92" w:rsidRPr="00FF49FC">
        <w:rPr>
          <w:i/>
          <w:sz w:val="24"/>
        </w:rPr>
        <w:t>1</w:t>
      </w:r>
      <w:r w:rsidRPr="00FF49FC">
        <w:rPr>
          <w:i/>
          <w:sz w:val="24"/>
        </w:rPr>
        <w:t>.1.</w:t>
      </w:r>
    </w:p>
    <w:p w:rsidR="00BE0BBF" w:rsidRPr="00FF49FC" w:rsidRDefault="00BE0BBF" w:rsidP="00FF49FC">
      <w:pPr>
        <w:shd w:val="clear" w:color="auto" w:fill="FFFFFF" w:themeFill="background1"/>
        <w:spacing w:line="276" w:lineRule="auto"/>
        <w:jc w:val="center"/>
        <w:rPr>
          <w:b/>
          <w:sz w:val="24"/>
        </w:rPr>
      </w:pPr>
      <w:r w:rsidRPr="00FF49FC">
        <w:rPr>
          <w:b/>
          <w:sz w:val="24"/>
        </w:rPr>
        <w:t>Источник выбросов № 6501</w:t>
      </w:r>
      <w:r w:rsidRPr="00FF49FC">
        <w:rPr>
          <w:b/>
          <w:sz w:val="24"/>
        </w:rPr>
        <w:br/>
        <w:t>Выбросы ЗВ от открытой гостевой стоянки грузовых автомобилей и ДМ</w:t>
      </w:r>
    </w:p>
    <w:tbl>
      <w:tblPr>
        <w:tblW w:w="0" w:type="auto"/>
        <w:jc w:val="center"/>
        <w:tblLook w:val="04A0" w:firstRow="1" w:lastRow="0" w:firstColumn="1" w:lastColumn="0" w:noHBand="0" w:noVBand="1"/>
      </w:tblPr>
      <w:tblGrid>
        <w:gridCol w:w="711"/>
        <w:gridCol w:w="822"/>
        <w:gridCol w:w="3866"/>
        <w:gridCol w:w="1857"/>
        <w:gridCol w:w="2355"/>
      </w:tblGrid>
      <w:tr w:rsidR="00BE0BBF" w:rsidRPr="00FF49FC" w:rsidTr="00BE0BB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88" w:lineRule="auto"/>
              <w:jc w:val="center"/>
              <w:rPr>
                <w:i/>
                <w:iCs/>
                <w:sz w:val="20"/>
                <w:szCs w:val="20"/>
              </w:rPr>
            </w:pPr>
            <w:r w:rsidRPr="00FF49FC">
              <w:rPr>
                <w:i/>
                <w:iCs/>
                <w:sz w:val="20"/>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88" w:lineRule="auto"/>
              <w:jc w:val="center"/>
              <w:rPr>
                <w:i/>
                <w:iCs/>
                <w:sz w:val="20"/>
                <w:szCs w:val="20"/>
              </w:rPr>
            </w:pPr>
            <w:r w:rsidRPr="00FF49FC">
              <w:rPr>
                <w:i/>
                <w:iCs/>
                <w:sz w:val="20"/>
                <w:szCs w:val="20"/>
              </w:rPr>
              <w:t>Код ЗВ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88" w:lineRule="auto"/>
              <w:jc w:val="center"/>
              <w:rPr>
                <w:i/>
                <w:iCs/>
                <w:sz w:val="20"/>
                <w:szCs w:val="20"/>
              </w:rPr>
            </w:pPr>
            <w:r w:rsidRPr="00FF49FC">
              <w:rPr>
                <w:i/>
                <w:iCs/>
                <w:sz w:val="20"/>
                <w:szCs w:val="20"/>
              </w:rPr>
              <w:t>Название вещества</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88" w:lineRule="auto"/>
              <w:jc w:val="center"/>
              <w:rPr>
                <w:sz w:val="22"/>
              </w:rPr>
            </w:pPr>
            <w:r w:rsidRPr="00FF49FC">
              <w:rPr>
                <w:i/>
                <w:iCs/>
                <w:sz w:val="20"/>
                <w:szCs w:val="20"/>
              </w:rPr>
              <w:t>Макс. выброс (г/с)</w:t>
            </w:r>
          </w:p>
        </w:tc>
        <w:tc>
          <w:tcPr>
            <w:tcW w:w="2355" w:type="dxa"/>
            <w:tcBorders>
              <w:top w:val="single" w:sz="4" w:space="0" w:color="auto"/>
              <w:left w:val="nil"/>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88" w:lineRule="auto"/>
              <w:jc w:val="center"/>
              <w:rPr>
                <w:i/>
                <w:iCs/>
                <w:sz w:val="20"/>
                <w:szCs w:val="20"/>
              </w:rPr>
            </w:pPr>
            <w:r w:rsidRPr="00FF49FC">
              <w:rPr>
                <w:i/>
                <w:iCs/>
                <w:sz w:val="20"/>
                <w:szCs w:val="20"/>
              </w:rPr>
              <w:t xml:space="preserve">Валовый выброс, т/период СМР </w:t>
            </w:r>
          </w:p>
        </w:tc>
      </w:tr>
      <w:tr w:rsidR="00E77FFA" w:rsidRPr="00FF49FC" w:rsidTr="00BE0BB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77FFA" w:rsidRPr="00FF49FC" w:rsidRDefault="00E77FFA" w:rsidP="00FF49FC">
            <w:pPr>
              <w:shd w:val="clear" w:color="auto" w:fill="FFFFFF" w:themeFill="background1"/>
              <w:spacing w:line="288" w:lineRule="auto"/>
              <w:jc w:val="center"/>
              <w:rPr>
                <w:sz w:val="24"/>
              </w:rPr>
            </w:pPr>
            <w:r w:rsidRPr="00FF49FC">
              <w:rPr>
                <w:sz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jc w:val="center"/>
              <w:rPr>
                <w:sz w:val="24"/>
              </w:rPr>
            </w:pPr>
            <w:r w:rsidRPr="00FF49FC">
              <w:rPr>
                <w:sz w:val="24"/>
              </w:rPr>
              <w:t>0301</w:t>
            </w:r>
          </w:p>
        </w:tc>
        <w:tc>
          <w:tcPr>
            <w:tcW w:w="0" w:type="auto"/>
            <w:tcBorders>
              <w:top w:val="single" w:sz="4" w:space="0" w:color="auto"/>
              <w:left w:val="nil"/>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rPr>
                <w:sz w:val="24"/>
              </w:rPr>
            </w:pPr>
            <w:r w:rsidRPr="00FF49FC">
              <w:rPr>
                <w:sz w:val="24"/>
              </w:rPr>
              <w:t>Азота диоксид (Азот (IV) оксид)</w:t>
            </w:r>
          </w:p>
        </w:tc>
        <w:tc>
          <w:tcPr>
            <w:tcW w:w="1857" w:type="dxa"/>
            <w:tcBorders>
              <w:top w:val="single" w:sz="4" w:space="0" w:color="auto"/>
              <w:left w:val="nil"/>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0067200</w:t>
            </w:r>
          </w:p>
        </w:tc>
        <w:tc>
          <w:tcPr>
            <w:tcW w:w="2355" w:type="dxa"/>
            <w:tcBorders>
              <w:top w:val="single" w:sz="4" w:space="0" w:color="auto"/>
              <w:left w:val="nil"/>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001411</w:t>
            </w:r>
          </w:p>
        </w:tc>
      </w:tr>
      <w:tr w:rsidR="00E77FFA" w:rsidRPr="00FF49FC" w:rsidTr="00BE0BB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77FFA" w:rsidRPr="00FF49FC" w:rsidRDefault="00E77FFA" w:rsidP="00FF49FC">
            <w:pPr>
              <w:shd w:val="clear" w:color="auto" w:fill="FFFFFF" w:themeFill="background1"/>
              <w:spacing w:line="288" w:lineRule="auto"/>
              <w:jc w:val="center"/>
              <w:rPr>
                <w:sz w:val="24"/>
              </w:rPr>
            </w:pPr>
            <w:r w:rsidRPr="00FF49FC">
              <w:rPr>
                <w:sz w:val="24"/>
              </w:rPr>
              <w:t>2</w:t>
            </w:r>
          </w:p>
        </w:tc>
        <w:tc>
          <w:tcPr>
            <w:tcW w:w="0" w:type="auto"/>
            <w:tcBorders>
              <w:top w:val="single" w:sz="4" w:space="0" w:color="auto"/>
              <w:left w:val="nil"/>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jc w:val="center"/>
              <w:rPr>
                <w:sz w:val="24"/>
              </w:rPr>
            </w:pPr>
            <w:r w:rsidRPr="00FF49FC">
              <w:rPr>
                <w:sz w:val="24"/>
              </w:rPr>
              <w:t>0304</w:t>
            </w:r>
          </w:p>
        </w:tc>
        <w:tc>
          <w:tcPr>
            <w:tcW w:w="0" w:type="auto"/>
            <w:tcBorders>
              <w:top w:val="single" w:sz="4" w:space="0" w:color="auto"/>
              <w:left w:val="nil"/>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rPr>
                <w:sz w:val="24"/>
              </w:rPr>
            </w:pPr>
            <w:r w:rsidRPr="00FF49FC">
              <w:rPr>
                <w:sz w:val="24"/>
              </w:rPr>
              <w:t>Азот (II) оксид (Азота оксид)</w:t>
            </w:r>
          </w:p>
        </w:tc>
        <w:tc>
          <w:tcPr>
            <w:tcW w:w="1857" w:type="dxa"/>
            <w:tcBorders>
              <w:top w:val="single" w:sz="4" w:space="0" w:color="auto"/>
              <w:left w:val="nil"/>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0010920</w:t>
            </w:r>
          </w:p>
        </w:tc>
        <w:tc>
          <w:tcPr>
            <w:tcW w:w="2355" w:type="dxa"/>
            <w:tcBorders>
              <w:top w:val="single" w:sz="4" w:space="0" w:color="auto"/>
              <w:left w:val="nil"/>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000229</w:t>
            </w:r>
          </w:p>
        </w:tc>
      </w:tr>
      <w:tr w:rsidR="00E77FFA" w:rsidRPr="00FF49FC" w:rsidTr="00BE0BB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77FFA" w:rsidRPr="00FF49FC" w:rsidRDefault="00E77FFA" w:rsidP="00FF49FC">
            <w:pPr>
              <w:shd w:val="clear" w:color="auto" w:fill="FFFFFF" w:themeFill="background1"/>
              <w:spacing w:line="288" w:lineRule="auto"/>
              <w:jc w:val="center"/>
              <w:rPr>
                <w:sz w:val="24"/>
              </w:rPr>
            </w:pPr>
            <w:r w:rsidRPr="00FF49FC">
              <w:rPr>
                <w:sz w:val="24"/>
              </w:rPr>
              <w:t>3</w:t>
            </w:r>
          </w:p>
        </w:tc>
        <w:tc>
          <w:tcPr>
            <w:tcW w:w="0" w:type="auto"/>
            <w:tcBorders>
              <w:top w:val="single" w:sz="4" w:space="0" w:color="auto"/>
              <w:left w:val="nil"/>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jc w:val="center"/>
              <w:rPr>
                <w:sz w:val="24"/>
              </w:rPr>
            </w:pPr>
            <w:r w:rsidRPr="00FF49FC">
              <w:rPr>
                <w:sz w:val="24"/>
              </w:rPr>
              <w:t>0328</w:t>
            </w:r>
          </w:p>
        </w:tc>
        <w:tc>
          <w:tcPr>
            <w:tcW w:w="0" w:type="auto"/>
            <w:tcBorders>
              <w:top w:val="single" w:sz="4" w:space="0" w:color="auto"/>
              <w:left w:val="nil"/>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rPr>
                <w:sz w:val="24"/>
              </w:rPr>
            </w:pPr>
            <w:r w:rsidRPr="00FF49FC">
              <w:rPr>
                <w:sz w:val="24"/>
              </w:rPr>
              <w:t>Углерод (Сажа)</w:t>
            </w:r>
          </w:p>
        </w:tc>
        <w:tc>
          <w:tcPr>
            <w:tcW w:w="1857" w:type="dxa"/>
            <w:tcBorders>
              <w:top w:val="single" w:sz="4" w:space="0" w:color="auto"/>
              <w:left w:val="nil"/>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0002717</w:t>
            </w:r>
          </w:p>
        </w:tc>
        <w:tc>
          <w:tcPr>
            <w:tcW w:w="2355" w:type="dxa"/>
            <w:tcBorders>
              <w:top w:val="single" w:sz="4" w:space="0" w:color="auto"/>
              <w:left w:val="nil"/>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000059</w:t>
            </w:r>
          </w:p>
        </w:tc>
      </w:tr>
      <w:tr w:rsidR="00E77FFA" w:rsidRPr="00FF49FC" w:rsidTr="00BE0BB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77FFA" w:rsidRPr="00FF49FC" w:rsidRDefault="00E77FFA" w:rsidP="00FF49FC">
            <w:pPr>
              <w:shd w:val="clear" w:color="auto" w:fill="FFFFFF" w:themeFill="background1"/>
              <w:spacing w:line="288" w:lineRule="auto"/>
              <w:jc w:val="center"/>
              <w:rPr>
                <w:sz w:val="24"/>
              </w:rPr>
            </w:pPr>
            <w:r w:rsidRPr="00FF49FC">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jc w:val="center"/>
              <w:rPr>
                <w:sz w:val="24"/>
              </w:rPr>
            </w:pPr>
            <w:r w:rsidRPr="00FF49FC">
              <w:rPr>
                <w:sz w:val="24"/>
              </w:rPr>
              <w:t>0330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rPr>
                <w:sz w:val="24"/>
              </w:rPr>
            </w:pPr>
            <w:r w:rsidRPr="00FF49FC">
              <w:rPr>
                <w:sz w:val="24"/>
              </w:rPr>
              <w:t>Сера диоксид-Ангидрид сернистый</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0008830</w:t>
            </w:r>
          </w:p>
        </w:tc>
        <w:tc>
          <w:tcPr>
            <w:tcW w:w="2355" w:type="dxa"/>
            <w:tcBorders>
              <w:top w:val="single" w:sz="4" w:space="0" w:color="auto"/>
              <w:left w:val="single" w:sz="4" w:space="0" w:color="auto"/>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000192</w:t>
            </w:r>
          </w:p>
        </w:tc>
      </w:tr>
      <w:tr w:rsidR="00E77FFA" w:rsidRPr="00FF49FC" w:rsidTr="00BE0BB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77FFA" w:rsidRPr="00FF49FC" w:rsidRDefault="00E77FFA" w:rsidP="00FF49FC">
            <w:pPr>
              <w:shd w:val="clear" w:color="auto" w:fill="FFFFFF" w:themeFill="background1"/>
              <w:spacing w:line="288" w:lineRule="auto"/>
              <w:jc w:val="center"/>
              <w:rPr>
                <w:sz w:val="24"/>
              </w:rPr>
            </w:pPr>
            <w:r w:rsidRPr="00FF49FC">
              <w:rPr>
                <w:sz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jc w:val="center"/>
              <w:rPr>
                <w:sz w:val="24"/>
              </w:rPr>
            </w:pPr>
            <w:r w:rsidRPr="00FF49FC">
              <w:rPr>
                <w:sz w:val="24"/>
              </w:rPr>
              <w:t>0337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rPr>
                <w:sz w:val="24"/>
              </w:rPr>
            </w:pPr>
            <w:r w:rsidRPr="00FF49FC">
              <w:rPr>
                <w:sz w:val="24"/>
              </w:rPr>
              <w:t>Углерод оксид</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0224517</w:t>
            </w:r>
          </w:p>
        </w:tc>
        <w:tc>
          <w:tcPr>
            <w:tcW w:w="2355" w:type="dxa"/>
            <w:tcBorders>
              <w:top w:val="single" w:sz="4" w:space="0" w:color="auto"/>
              <w:left w:val="single" w:sz="4" w:space="0" w:color="auto"/>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005027</w:t>
            </w:r>
          </w:p>
        </w:tc>
      </w:tr>
      <w:tr w:rsidR="00E77FFA" w:rsidRPr="00FF49FC" w:rsidTr="00BE0BB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77FFA" w:rsidRPr="00FF49FC" w:rsidRDefault="00E77FFA" w:rsidP="00FF49FC">
            <w:pPr>
              <w:shd w:val="clear" w:color="auto" w:fill="FFFFFF" w:themeFill="background1"/>
              <w:spacing w:line="288" w:lineRule="auto"/>
              <w:jc w:val="center"/>
              <w:rPr>
                <w:sz w:val="24"/>
              </w:rPr>
            </w:pPr>
            <w:r w:rsidRPr="00FF49FC">
              <w:rPr>
                <w:sz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jc w:val="center"/>
              <w:rPr>
                <w:sz w:val="24"/>
              </w:rPr>
            </w:pPr>
            <w:r w:rsidRPr="00FF49FC">
              <w:rPr>
                <w:sz w:val="24"/>
              </w:rPr>
              <w:t>2732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7FFA" w:rsidRPr="00FF49FC" w:rsidRDefault="00E77FFA" w:rsidP="00FF49FC">
            <w:pPr>
              <w:shd w:val="clear" w:color="auto" w:fill="FFFFFF" w:themeFill="background1"/>
              <w:spacing w:line="288" w:lineRule="auto"/>
              <w:rPr>
                <w:sz w:val="24"/>
              </w:rPr>
            </w:pPr>
            <w:r w:rsidRPr="00FF49FC">
              <w:rPr>
                <w:sz w:val="24"/>
              </w:rPr>
              <w:t>Керосин</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0030917</w:t>
            </w:r>
          </w:p>
        </w:tc>
        <w:tc>
          <w:tcPr>
            <w:tcW w:w="2355" w:type="dxa"/>
            <w:tcBorders>
              <w:top w:val="single" w:sz="4" w:space="0" w:color="auto"/>
              <w:left w:val="single" w:sz="4" w:space="0" w:color="auto"/>
              <w:bottom w:val="single" w:sz="4" w:space="0" w:color="auto"/>
              <w:right w:val="single" w:sz="4" w:space="0" w:color="auto"/>
            </w:tcBorders>
            <w:shd w:val="clear" w:color="auto" w:fill="auto"/>
            <w:hideMark/>
          </w:tcPr>
          <w:p w:rsidR="00E77FFA" w:rsidRPr="00E77FFA" w:rsidRDefault="00E77FFA" w:rsidP="00E77FFA">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000699</w:t>
            </w:r>
          </w:p>
        </w:tc>
      </w:tr>
      <w:tr w:rsidR="00E77FFA" w:rsidRPr="00FF49FC" w:rsidTr="00E77FFA">
        <w:trPr>
          <w:trHeight w:val="251"/>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E77FFA" w:rsidRPr="00FF49FC" w:rsidRDefault="00E77FFA" w:rsidP="00E77FFA">
            <w:pPr>
              <w:shd w:val="clear" w:color="auto" w:fill="FFFFFF" w:themeFill="background1"/>
              <w:spacing w:line="240" w:lineRule="auto"/>
              <w:jc w:val="center"/>
              <w:rPr>
                <w:sz w:val="24"/>
              </w:rPr>
            </w:pPr>
          </w:p>
        </w:tc>
        <w:tc>
          <w:tcPr>
            <w:tcW w:w="0" w:type="auto"/>
            <w:tcBorders>
              <w:top w:val="single" w:sz="4" w:space="0" w:color="auto"/>
              <w:left w:val="nil"/>
              <w:bottom w:val="single" w:sz="4" w:space="0" w:color="auto"/>
              <w:right w:val="nil"/>
            </w:tcBorders>
            <w:shd w:val="clear" w:color="auto" w:fill="auto"/>
            <w:noWrap/>
            <w:vAlign w:val="bottom"/>
            <w:hideMark/>
          </w:tcPr>
          <w:p w:rsidR="00E77FFA" w:rsidRPr="00FF49FC" w:rsidRDefault="00E77FFA" w:rsidP="00E77FFA">
            <w:pPr>
              <w:shd w:val="clear" w:color="auto" w:fill="FFFFFF" w:themeFill="background1"/>
              <w:spacing w:line="240" w:lineRule="auto"/>
              <w:rPr>
                <w:sz w:val="24"/>
              </w:rPr>
            </w:pPr>
          </w:p>
        </w:tc>
        <w:tc>
          <w:tcPr>
            <w:tcW w:w="0" w:type="auto"/>
            <w:tcBorders>
              <w:top w:val="single" w:sz="4" w:space="0" w:color="auto"/>
              <w:left w:val="nil"/>
              <w:bottom w:val="single" w:sz="4" w:space="0" w:color="auto"/>
              <w:right w:val="single" w:sz="4" w:space="0" w:color="auto"/>
            </w:tcBorders>
            <w:shd w:val="clear" w:color="auto" w:fill="auto"/>
            <w:noWrap/>
            <w:hideMark/>
          </w:tcPr>
          <w:p w:rsidR="00E77FFA" w:rsidRPr="00FF49FC" w:rsidRDefault="00E77FFA" w:rsidP="00E77FFA">
            <w:pPr>
              <w:shd w:val="clear" w:color="auto" w:fill="FFFFFF" w:themeFill="background1"/>
              <w:spacing w:line="240" w:lineRule="auto"/>
              <w:jc w:val="center"/>
              <w:rPr>
                <w:b/>
                <w:bCs/>
                <w:i/>
                <w:iCs/>
                <w:sz w:val="24"/>
              </w:rPr>
            </w:pPr>
            <w:r w:rsidRPr="00FF49FC">
              <w:rPr>
                <w:b/>
                <w:bCs/>
                <w:i/>
                <w:iCs/>
                <w:sz w:val="24"/>
              </w:rPr>
              <w:t>Всего:</w:t>
            </w:r>
          </w:p>
        </w:tc>
        <w:tc>
          <w:tcPr>
            <w:tcW w:w="1857" w:type="dxa"/>
            <w:tcBorders>
              <w:top w:val="single" w:sz="4" w:space="0" w:color="auto"/>
              <w:left w:val="single" w:sz="4" w:space="0" w:color="auto"/>
              <w:bottom w:val="single" w:sz="4" w:space="0" w:color="auto"/>
              <w:right w:val="single" w:sz="4" w:space="0" w:color="auto"/>
            </w:tcBorders>
            <w:shd w:val="clear" w:color="auto" w:fill="auto"/>
            <w:noWrap/>
            <w:hideMark/>
          </w:tcPr>
          <w:p w:rsidR="00E77FFA" w:rsidRPr="00E77FFA" w:rsidRDefault="00E77FFA" w:rsidP="00E77FFA">
            <w:pPr>
              <w:spacing w:line="240" w:lineRule="auto"/>
              <w:jc w:val="center"/>
              <w:rPr>
                <w:b/>
                <w:i/>
                <w:sz w:val="24"/>
              </w:rPr>
            </w:pPr>
            <w:r w:rsidRPr="00E77FFA">
              <w:rPr>
                <w:b/>
                <w:i/>
                <w:sz w:val="24"/>
              </w:rPr>
              <w:t>0,0345101</w:t>
            </w:r>
          </w:p>
        </w:tc>
        <w:tc>
          <w:tcPr>
            <w:tcW w:w="2355" w:type="dxa"/>
            <w:tcBorders>
              <w:top w:val="single" w:sz="4" w:space="0" w:color="auto"/>
              <w:left w:val="single" w:sz="4" w:space="0" w:color="auto"/>
              <w:bottom w:val="single" w:sz="4" w:space="0" w:color="auto"/>
              <w:right w:val="single" w:sz="4" w:space="0" w:color="auto"/>
            </w:tcBorders>
            <w:shd w:val="clear" w:color="auto" w:fill="auto"/>
            <w:noWrap/>
            <w:hideMark/>
          </w:tcPr>
          <w:p w:rsidR="00E77FFA" w:rsidRPr="00E77FFA" w:rsidRDefault="00E77FFA" w:rsidP="00E77FFA">
            <w:pPr>
              <w:spacing w:line="240" w:lineRule="auto"/>
              <w:jc w:val="center"/>
              <w:rPr>
                <w:b/>
                <w:i/>
                <w:sz w:val="24"/>
              </w:rPr>
            </w:pPr>
            <w:r w:rsidRPr="00E77FFA">
              <w:rPr>
                <w:b/>
                <w:i/>
                <w:sz w:val="24"/>
              </w:rPr>
              <w:t>0,007617</w:t>
            </w:r>
          </w:p>
        </w:tc>
      </w:tr>
    </w:tbl>
    <w:p w:rsidR="00E62279" w:rsidRPr="00FF49FC" w:rsidRDefault="00E62279" w:rsidP="00FF49FC">
      <w:pPr>
        <w:shd w:val="clear" w:color="auto" w:fill="FFFFFF" w:themeFill="background1"/>
        <w:spacing w:line="276" w:lineRule="auto"/>
        <w:ind w:right="-30" w:firstLine="567"/>
        <w:jc w:val="both"/>
        <w:rPr>
          <w:b/>
          <w:i/>
          <w:sz w:val="24"/>
        </w:rPr>
      </w:pPr>
    </w:p>
    <w:p w:rsidR="00BE0BBF" w:rsidRPr="00FF49FC" w:rsidRDefault="00BE0BBF" w:rsidP="00FF49FC">
      <w:pPr>
        <w:shd w:val="clear" w:color="auto" w:fill="FFFFFF" w:themeFill="background1"/>
        <w:spacing w:line="276" w:lineRule="auto"/>
        <w:ind w:right="-30" w:firstLine="567"/>
        <w:jc w:val="both"/>
        <w:rPr>
          <w:b/>
          <w:i/>
          <w:sz w:val="24"/>
        </w:rPr>
      </w:pPr>
      <w:r w:rsidRPr="00FF49FC">
        <w:rPr>
          <w:b/>
          <w:i/>
          <w:sz w:val="24"/>
        </w:rPr>
        <w:t xml:space="preserve">Расчет выбросов ЗВ </w:t>
      </w:r>
      <w:bookmarkEnd w:id="66"/>
      <w:bookmarkEnd w:id="67"/>
      <w:bookmarkEnd w:id="68"/>
      <w:bookmarkEnd w:id="69"/>
      <w:bookmarkEnd w:id="70"/>
      <w:bookmarkEnd w:id="71"/>
      <w:bookmarkEnd w:id="72"/>
      <w:bookmarkEnd w:id="73"/>
      <w:r w:rsidRPr="00FF49FC">
        <w:rPr>
          <w:b/>
          <w:i/>
          <w:sz w:val="24"/>
        </w:rPr>
        <w:t xml:space="preserve">при работе дорожно-строительных машин с нагрузкой </w:t>
      </w:r>
    </w:p>
    <w:p w:rsidR="00BE0BBF" w:rsidRPr="00FF49FC" w:rsidRDefault="00BE0BBF" w:rsidP="00FF49FC">
      <w:pPr>
        <w:shd w:val="clear" w:color="auto" w:fill="FFFFFF" w:themeFill="background1"/>
        <w:spacing w:line="276" w:lineRule="auto"/>
        <w:ind w:right="-30"/>
        <w:jc w:val="center"/>
        <w:rPr>
          <w:i/>
          <w:sz w:val="24"/>
          <w:u w:val="single"/>
        </w:rPr>
      </w:pPr>
      <w:r w:rsidRPr="00FF49FC">
        <w:rPr>
          <w:i/>
          <w:sz w:val="24"/>
          <w:u w:val="single"/>
        </w:rPr>
        <w:t>Источник выбросов № 6502</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 xml:space="preserve">Выбросы от дорожно-строительных машин при их работе с нагрузкой рассматривались как выбросы от площадного источника. Принята несинхронная работа дорожно-строительных машин. Отчет по проведенному расчету приведен в приложении </w:t>
      </w:r>
      <w:r w:rsidR="00E77FFA">
        <w:rPr>
          <w:sz w:val="24"/>
        </w:rPr>
        <w:t>4</w:t>
      </w:r>
      <w:r w:rsidRPr="00FF49FC">
        <w:rPr>
          <w:sz w:val="24"/>
        </w:rPr>
        <w:t>.</w:t>
      </w:r>
    </w:p>
    <w:p w:rsidR="00BE0BBF" w:rsidRPr="00FF49FC" w:rsidRDefault="00BE0BBF" w:rsidP="00FF49FC">
      <w:pPr>
        <w:shd w:val="clear" w:color="auto" w:fill="FFFFFF" w:themeFill="background1"/>
        <w:spacing w:line="276" w:lineRule="auto"/>
        <w:ind w:right="-30" w:firstLine="567"/>
        <w:jc w:val="right"/>
        <w:rPr>
          <w:i/>
          <w:sz w:val="24"/>
        </w:rPr>
      </w:pPr>
      <w:r w:rsidRPr="00FF49FC">
        <w:rPr>
          <w:i/>
          <w:sz w:val="24"/>
        </w:rPr>
        <w:t xml:space="preserve">Таблица </w:t>
      </w:r>
      <w:r w:rsidR="00951E92" w:rsidRPr="00FF49FC">
        <w:rPr>
          <w:i/>
          <w:sz w:val="24"/>
        </w:rPr>
        <w:t>7</w:t>
      </w:r>
      <w:r w:rsidRPr="00FF49FC">
        <w:rPr>
          <w:i/>
          <w:sz w:val="24"/>
        </w:rPr>
        <w:t>.</w:t>
      </w:r>
      <w:r w:rsidR="00951E92" w:rsidRPr="00FF49FC">
        <w:rPr>
          <w:i/>
          <w:sz w:val="24"/>
        </w:rPr>
        <w:t>1</w:t>
      </w:r>
      <w:r w:rsidRPr="00FF49FC">
        <w:rPr>
          <w:i/>
          <w:sz w:val="24"/>
        </w:rPr>
        <w:t>.2.</w:t>
      </w:r>
    </w:p>
    <w:p w:rsidR="00BE0BBF" w:rsidRPr="00FF49FC" w:rsidRDefault="00BE0BBF" w:rsidP="00FF49FC">
      <w:pPr>
        <w:shd w:val="clear" w:color="auto" w:fill="FFFFFF" w:themeFill="background1"/>
        <w:spacing w:line="276" w:lineRule="auto"/>
        <w:jc w:val="center"/>
        <w:rPr>
          <w:b/>
          <w:sz w:val="24"/>
        </w:rPr>
      </w:pPr>
      <w:r w:rsidRPr="00FF49FC">
        <w:rPr>
          <w:b/>
          <w:sz w:val="24"/>
        </w:rPr>
        <w:t>Источник выбросов № 6502</w:t>
      </w:r>
      <w:r w:rsidRPr="00FF49FC">
        <w:rPr>
          <w:b/>
          <w:sz w:val="24"/>
        </w:rPr>
        <w:br/>
        <w:t>Выбросы ЗВ при работе ДМ на строительной площадке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82"/>
        <w:gridCol w:w="3866"/>
        <w:gridCol w:w="2134"/>
        <w:gridCol w:w="2355"/>
      </w:tblGrid>
      <w:tr w:rsidR="00BE0BBF" w:rsidRPr="001750A6" w:rsidTr="000F0C84">
        <w:trPr>
          <w:trHeight w:val="20"/>
          <w:jc w:val="center"/>
        </w:trPr>
        <w:tc>
          <w:tcPr>
            <w:tcW w:w="0" w:type="auto"/>
            <w:shd w:val="clear" w:color="auto" w:fill="auto"/>
            <w:noWrap/>
            <w:vAlign w:val="center"/>
            <w:hideMark/>
          </w:tcPr>
          <w:p w:rsidR="00BE0BBF" w:rsidRPr="001750A6" w:rsidRDefault="00BE0BBF" w:rsidP="00FF49FC">
            <w:pPr>
              <w:shd w:val="clear" w:color="auto" w:fill="FFFFFF" w:themeFill="background1"/>
              <w:spacing w:line="288" w:lineRule="auto"/>
              <w:jc w:val="center"/>
              <w:rPr>
                <w:i/>
                <w:iCs/>
                <w:sz w:val="22"/>
              </w:rPr>
            </w:pPr>
            <w:r w:rsidRPr="001750A6">
              <w:rPr>
                <w:i/>
                <w:iCs/>
                <w:sz w:val="22"/>
                <w:szCs w:val="22"/>
              </w:rPr>
              <w:t>№ п/п</w:t>
            </w:r>
          </w:p>
        </w:tc>
        <w:tc>
          <w:tcPr>
            <w:tcW w:w="0" w:type="auto"/>
            <w:shd w:val="clear" w:color="auto" w:fill="auto"/>
            <w:vAlign w:val="center"/>
            <w:hideMark/>
          </w:tcPr>
          <w:p w:rsidR="00BE0BBF" w:rsidRPr="001750A6" w:rsidRDefault="00BE0BBF" w:rsidP="00FF49FC">
            <w:pPr>
              <w:shd w:val="clear" w:color="auto" w:fill="FFFFFF" w:themeFill="background1"/>
              <w:spacing w:line="288" w:lineRule="auto"/>
              <w:jc w:val="center"/>
              <w:rPr>
                <w:i/>
                <w:iCs/>
                <w:sz w:val="22"/>
              </w:rPr>
            </w:pPr>
            <w:r w:rsidRPr="001750A6">
              <w:rPr>
                <w:i/>
                <w:iCs/>
                <w:sz w:val="22"/>
                <w:szCs w:val="22"/>
              </w:rPr>
              <w:t>Код ЗВ</w:t>
            </w:r>
          </w:p>
        </w:tc>
        <w:tc>
          <w:tcPr>
            <w:tcW w:w="0" w:type="auto"/>
            <w:shd w:val="clear" w:color="auto" w:fill="auto"/>
            <w:vAlign w:val="center"/>
            <w:hideMark/>
          </w:tcPr>
          <w:p w:rsidR="00BE0BBF" w:rsidRPr="001750A6" w:rsidRDefault="00BE0BBF" w:rsidP="00FF49FC">
            <w:pPr>
              <w:shd w:val="clear" w:color="auto" w:fill="FFFFFF" w:themeFill="background1"/>
              <w:spacing w:line="288" w:lineRule="auto"/>
              <w:jc w:val="center"/>
              <w:rPr>
                <w:i/>
                <w:iCs/>
                <w:sz w:val="22"/>
              </w:rPr>
            </w:pPr>
            <w:r w:rsidRPr="001750A6">
              <w:rPr>
                <w:i/>
                <w:iCs/>
                <w:sz w:val="22"/>
                <w:szCs w:val="22"/>
              </w:rPr>
              <w:t>Название вещества</w:t>
            </w:r>
          </w:p>
        </w:tc>
        <w:tc>
          <w:tcPr>
            <w:tcW w:w="2134" w:type="dxa"/>
            <w:shd w:val="clear" w:color="auto" w:fill="auto"/>
            <w:vAlign w:val="center"/>
            <w:hideMark/>
          </w:tcPr>
          <w:p w:rsidR="00BE0BBF" w:rsidRPr="001750A6" w:rsidRDefault="00BE0BBF" w:rsidP="00FF49FC">
            <w:pPr>
              <w:shd w:val="clear" w:color="auto" w:fill="FFFFFF" w:themeFill="background1"/>
              <w:spacing w:line="288" w:lineRule="auto"/>
              <w:ind w:firstLineChars="100" w:firstLine="220"/>
              <w:jc w:val="center"/>
              <w:rPr>
                <w:sz w:val="22"/>
              </w:rPr>
            </w:pPr>
            <w:r w:rsidRPr="001750A6">
              <w:rPr>
                <w:i/>
                <w:iCs/>
                <w:sz w:val="22"/>
                <w:szCs w:val="22"/>
              </w:rPr>
              <w:t>Макс. выброс (г/с)</w:t>
            </w:r>
          </w:p>
        </w:tc>
        <w:tc>
          <w:tcPr>
            <w:tcW w:w="2355" w:type="dxa"/>
            <w:shd w:val="clear" w:color="auto" w:fill="auto"/>
            <w:vAlign w:val="center"/>
            <w:hideMark/>
          </w:tcPr>
          <w:p w:rsidR="00BE0BBF" w:rsidRPr="001750A6" w:rsidRDefault="00BE0BBF" w:rsidP="00FF49FC">
            <w:pPr>
              <w:shd w:val="clear" w:color="auto" w:fill="FFFFFF" w:themeFill="background1"/>
              <w:spacing w:line="288" w:lineRule="auto"/>
              <w:jc w:val="center"/>
              <w:rPr>
                <w:i/>
                <w:iCs/>
                <w:sz w:val="22"/>
              </w:rPr>
            </w:pPr>
            <w:r w:rsidRPr="001750A6">
              <w:rPr>
                <w:i/>
                <w:iCs/>
                <w:sz w:val="22"/>
                <w:szCs w:val="22"/>
              </w:rPr>
              <w:t xml:space="preserve">Валовый выброс, т/период СМР </w:t>
            </w:r>
          </w:p>
        </w:tc>
      </w:tr>
      <w:tr w:rsidR="00AB3DF6" w:rsidRPr="00FF49FC" w:rsidTr="00AA7D55">
        <w:trPr>
          <w:trHeight w:val="20"/>
          <w:jc w:val="center"/>
        </w:trPr>
        <w:tc>
          <w:tcPr>
            <w:tcW w:w="0" w:type="auto"/>
            <w:shd w:val="clear" w:color="auto" w:fill="auto"/>
            <w:noWrap/>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1</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0301</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rPr>
                <w:sz w:val="24"/>
              </w:rPr>
            </w:pPr>
            <w:r w:rsidRPr="00FF49FC">
              <w:rPr>
                <w:sz w:val="24"/>
              </w:rPr>
              <w:t>Азота диоксид (Азот (IV) оксид)</w:t>
            </w:r>
          </w:p>
        </w:tc>
        <w:tc>
          <w:tcPr>
            <w:tcW w:w="2134" w:type="dxa"/>
            <w:shd w:val="clear" w:color="auto" w:fill="auto"/>
            <w:hideMark/>
          </w:tcPr>
          <w:p w:rsidR="00AB3DF6" w:rsidRPr="00AB3DF6" w:rsidRDefault="00AB3DF6" w:rsidP="00AB3DF6">
            <w:pPr>
              <w:jc w:val="center"/>
              <w:rPr>
                <w:sz w:val="24"/>
              </w:rPr>
            </w:pPr>
            <w:r w:rsidRPr="00AB3DF6">
              <w:rPr>
                <w:sz w:val="24"/>
              </w:rPr>
              <w:t>0,0655849</w:t>
            </w:r>
          </w:p>
        </w:tc>
        <w:tc>
          <w:tcPr>
            <w:tcW w:w="2355" w:type="dxa"/>
            <w:shd w:val="clear" w:color="auto" w:fill="auto"/>
            <w:hideMark/>
          </w:tcPr>
          <w:p w:rsidR="00AB3DF6" w:rsidRPr="00AB3DF6" w:rsidRDefault="00AB3DF6" w:rsidP="00AB3DF6">
            <w:pPr>
              <w:jc w:val="center"/>
              <w:rPr>
                <w:sz w:val="24"/>
              </w:rPr>
            </w:pPr>
            <w:r w:rsidRPr="00AB3DF6">
              <w:rPr>
                <w:sz w:val="24"/>
              </w:rPr>
              <w:t>0,119966</w:t>
            </w:r>
          </w:p>
        </w:tc>
      </w:tr>
      <w:tr w:rsidR="00AB3DF6" w:rsidRPr="00FF49FC" w:rsidTr="00AA7D55">
        <w:trPr>
          <w:trHeight w:val="20"/>
          <w:jc w:val="center"/>
        </w:trPr>
        <w:tc>
          <w:tcPr>
            <w:tcW w:w="0" w:type="auto"/>
            <w:shd w:val="clear" w:color="auto" w:fill="auto"/>
            <w:noWrap/>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2</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0304</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rPr>
                <w:sz w:val="24"/>
              </w:rPr>
            </w:pPr>
            <w:r w:rsidRPr="00FF49FC">
              <w:rPr>
                <w:sz w:val="24"/>
              </w:rPr>
              <w:t>Азот (II) оксид (Азота оксид)</w:t>
            </w:r>
          </w:p>
        </w:tc>
        <w:tc>
          <w:tcPr>
            <w:tcW w:w="2134" w:type="dxa"/>
            <w:shd w:val="clear" w:color="auto" w:fill="auto"/>
            <w:hideMark/>
          </w:tcPr>
          <w:p w:rsidR="00AB3DF6" w:rsidRPr="00AB3DF6" w:rsidRDefault="00AB3DF6" w:rsidP="00AB3DF6">
            <w:pPr>
              <w:jc w:val="center"/>
              <w:rPr>
                <w:sz w:val="24"/>
              </w:rPr>
            </w:pPr>
            <w:r w:rsidRPr="00AB3DF6">
              <w:rPr>
                <w:sz w:val="24"/>
              </w:rPr>
              <w:t>0,0106575</w:t>
            </w:r>
          </w:p>
        </w:tc>
        <w:tc>
          <w:tcPr>
            <w:tcW w:w="2355" w:type="dxa"/>
            <w:shd w:val="clear" w:color="auto" w:fill="auto"/>
            <w:hideMark/>
          </w:tcPr>
          <w:p w:rsidR="00AB3DF6" w:rsidRPr="00AB3DF6" w:rsidRDefault="00AB3DF6" w:rsidP="00AB3DF6">
            <w:pPr>
              <w:jc w:val="center"/>
              <w:rPr>
                <w:sz w:val="24"/>
              </w:rPr>
            </w:pPr>
            <w:r w:rsidRPr="00AB3DF6">
              <w:rPr>
                <w:sz w:val="24"/>
              </w:rPr>
              <w:t>0,019494</w:t>
            </w:r>
          </w:p>
        </w:tc>
      </w:tr>
      <w:tr w:rsidR="00AB3DF6" w:rsidRPr="00FF49FC" w:rsidTr="00AA7D55">
        <w:trPr>
          <w:trHeight w:val="20"/>
          <w:jc w:val="center"/>
        </w:trPr>
        <w:tc>
          <w:tcPr>
            <w:tcW w:w="0" w:type="auto"/>
            <w:shd w:val="clear" w:color="auto" w:fill="auto"/>
            <w:noWrap/>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3</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0328</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rPr>
                <w:sz w:val="24"/>
              </w:rPr>
            </w:pPr>
            <w:r w:rsidRPr="00FF49FC">
              <w:rPr>
                <w:sz w:val="24"/>
              </w:rPr>
              <w:t>Углерод (Сажа)</w:t>
            </w:r>
          </w:p>
        </w:tc>
        <w:tc>
          <w:tcPr>
            <w:tcW w:w="2134" w:type="dxa"/>
            <w:shd w:val="clear" w:color="auto" w:fill="auto"/>
            <w:hideMark/>
          </w:tcPr>
          <w:p w:rsidR="00AB3DF6" w:rsidRPr="00AB3DF6" w:rsidRDefault="00AB3DF6" w:rsidP="00AB3DF6">
            <w:pPr>
              <w:jc w:val="center"/>
              <w:rPr>
                <w:sz w:val="24"/>
              </w:rPr>
            </w:pPr>
            <w:r w:rsidRPr="00AB3DF6">
              <w:rPr>
                <w:sz w:val="24"/>
              </w:rPr>
              <w:t>0,0090033</w:t>
            </w:r>
          </w:p>
        </w:tc>
        <w:tc>
          <w:tcPr>
            <w:tcW w:w="2355" w:type="dxa"/>
            <w:shd w:val="clear" w:color="auto" w:fill="auto"/>
            <w:hideMark/>
          </w:tcPr>
          <w:p w:rsidR="00AB3DF6" w:rsidRPr="00AB3DF6" w:rsidRDefault="00AB3DF6" w:rsidP="00AB3DF6">
            <w:pPr>
              <w:jc w:val="center"/>
              <w:rPr>
                <w:sz w:val="24"/>
              </w:rPr>
            </w:pPr>
            <w:r w:rsidRPr="00AB3DF6">
              <w:rPr>
                <w:sz w:val="24"/>
              </w:rPr>
              <w:t>0,016429</w:t>
            </w:r>
          </w:p>
        </w:tc>
      </w:tr>
      <w:tr w:rsidR="00AB3DF6" w:rsidRPr="00FF49FC" w:rsidTr="00AA7D55">
        <w:trPr>
          <w:trHeight w:val="20"/>
          <w:jc w:val="center"/>
        </w:trPr>
        <w:tc>
          <w:tcPr>
            <w:tcW w:w="0" w:type="auto"/>
            <w:shd w:val="clear" w:color="auto" w:fill="auto"/>
            <w:noWrap/>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4</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0330</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rPr>
                <w:sz w:val="24"/>
              </w:rPr>
            </w:pPr>
            <w:r w:rsidRPr="00FF49FC">
              <w:rPr>
                <w:sz w:val="24"/>
              </w:rPr>
              <w:t>Сера диоксид-Ангидрид сернистый</w:t>
            </w:r>
          </w:p>
        </w:tc>
        <w:tc>
          <w:tcPr>
            <w:tcW w:w="2134" w:type="dxa"/>
            <w:shd w:val="clear" w:color="auto" w:fill="auto"/>
            <w:hideMark/>
          </w:tcPr>
          <w:p w:rsidR="00AB3DF6" w:rsidRPr="00AB3DF6" w:rsidRDefault="00AB3DF6" w:rsidP="00AB3DF6">
            <w:pPr>
              <w:jc w:val="center"/>
              <w:rPr>
                <w:sz w:val="24"/>
              </w:rPr>
            </w:pPr>
            <w:r w:rsidRPr="00AB3DF6">
              <w:rPr>
                <w:sz w:val="24"/>
              </w:rPr>
              <w:t>0,0066400</w:t>
            </w:r>
          </w:p>
        </w:tc>
        <w:tc>
          <w:tcPr>
            <w:tcW w:w="2355" w:type="dxa"/>
            <w:shd w:val="clear" w:color="auto" w:fill="auto"/>
            <w:hideMark/>
          </w:tcPr>
          <w:p w:rsidR="00AB3DF6" w:rsidRPr="00AB3DF6" w:rsidRDefault="00AB3DF6" w:rsidP="00AB3DF6">
            <w:pPr>
              <w:jc w:val="center"/>
              <w:rPr>
                <w:sz w:val="24"/>
              </w:rPr>
            </w:pPr>
            <w:r w:rsidRPr="00AB3DF6">
              <w:rPr>
                <w:sz w:val="24"/>
              </w:rPr>
              <w:t>0,012179</w:t>
            </w:r>
          </w:p>
        </w:tc>
      </w:tr>
      <w:tr w:rsidR="00AB3DF6" w:rsidRPr="00FF49FC" w:rsidTr="00AA7D55">
        <w:trPr>
          <w:trHeight w:val="20"/>
          <w:jc w:val="center"/>
        </w:trPr>
        <w:tc>
          <w:tcPr>
            <w:tcW w:w="0" w:type="auto"/>
            <w:shd w:val="clear" w:color="auto" w:fill="auto"/>
            <w:noWrap/>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5</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0337</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rPr>
                <w:sz w:val="24"/>
              </w:rPr>
            </w:pPr>
            <w:r w:rsidRPr="00FF49FC">
              <w:rPr>
                <w:sz w:val="24"/>
              </w:rPr>
              <w:t>Углерод оксид</w:t>
            </w:r>
          </w:p>
        </w:tc>
        <w:tc>
          <w:tcPr>
            <w:tcW w:w="2134" w:type="dxa"/>
            <w:shd w:val="clear" w:color="auto" w:fill="auto"/>
            <w:hideMark/>
          </w:tcPr>
          <w:p w:rsidR="00AB3DF6" w:rsidRPr="00AB3DF6" w:rsidRDefault="00AB3DF6" w:rsidP="00AB3DF6">
            <w:pPr>
              <w:jc w:val="center"/>
              <w:rPr>
                <w:sz w:val="24"/>
              </w:rPr>
            </w:pPr>
            <w:r w:rsidRPr="00AB3DF6">
              <w:rPr>
                <w:sz w:val="24"/>
              </w:rPr>
              <w:t>0,0547567</w:t>
            </w:r>
          </w:p>
        </w:tc>
        <w:tc>
          <w:tcPr>
            <w:tcW w:w="2355" w:type="dxa"/>
            <w:shd w:val="clear" w:color="auto" w:fill="auto"/>
            <w:hideMark/>
          </w:tcPr>
          <w:p w:rsidR="00AB3DF6" w:rsidRPr="00AB3DF6" w:rsidRDefault="00AB3DF6" w:rsidP="00AB3DF6">
            <w:pPr>
              <w:ind w:leftChars="-5" w:hangingChars="6" w:hanging="14"/>
              <w:jc w:val="center"/>
              <w:rPr>
                <w:sz w:val="24"/>
              </w:rPr>
            </w:pPr>
            <w:r w:rsidRPr="00AB3DF6">
              <w:rPr>
                <w:sz w:val="24"/>
              </w:rPr>
              <w:t>0,108226</w:t>
            </w:r>
          </w:p>
        </w:tc>
      </w:tr>
      <w:tr w:rsidR="00AB3DF6" w:rsidRPr="00FF49FC" w:rsidTr="00AA7D55">
        <w:trPr>
          <w:trHeight w:val="20"/>
          <w:jc w:val="center"/>
        </w:trPr>
        <w:tc>
          <w:tcPr>
            <w:tcW w:w="0" w:type="auto"/>
            <w:shd w:val="clear" w:color="auto" w:fill="auto"/>
            <w:noWrap/>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6</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2704</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rPr>
                <w:sz w:val="24"/>
              </w:rPr>
            </w:pPr>
            <w:r w:rsidRPr="00FF49FC">
              <w:rPr>
                <w:sz w:val="24"/>
              </w:rPr>
              <w:t>Бензин (нефтяной, малосернистый)</w:t>
            </w:r>
          </w:p>
        </w:tc>
        <w:tc>
          <w:tcPr>
            <w:tcW w:w="2134" w:type="dxa"/>
            <w:shd w:val="clear" w:color="auto" w:fill="auto"/>
          </w:tcPr>
          <w:p w:rsidR="00AB3DF6" w:rsidRPr="00AB3DF6" w:rsidRDefault="00AB3DF6" w:rsidP="00AB3DF6">
            <w:pPr>
              <w:jc w:val="center"/>
              <w:rPr>
                <w:sz w:val="24"/>
              </w:rPr>
            </w:pPr>
            <w:r w:rsidRPr="00AB3DF6">
              <w:rPr>
                <w:sz w:val="24"/>
              </w:rPr>
              <w:t>0,0023333</w:t>
            </w:r>
          </w:p>
        </w:tc>
        <w:tc>
          <w:tcPr>
            <w:tcW w:w="2355" w:type="dxa"/>
            <w:shd w:val="clear" w:color="auto" w:fill="auto"/>
          </w:tcPr>
          <w:p w:rsidR="00AB3DF6" w:rsidRPr="00AB3DF6" w:rsidRDefault="00AB3DF6" w:rsidP="00AB3DF6">
            <w:pPr>
              <w:jc w:val="center"/>
              <w:rPr>
                <w:sz w:val="24"/>
              </w:rPr>
            </w:pPr>
            <w:r w:rsidRPr="00AB3DF6">
              <w:rPr>
                <w:sz w:val="24"/>
              </w:rPr>
              <w:t>0,000529</w:t>
            </w:r>
          </w:p>
        </w:tc>
      </w:tr>
      <w:tr w:rsidR="00AB3DF6" w:rsidRPr="00FF49FC" w:rsidTr="00AA7D55">
        <w:trPr>
          <w:trHeight w:val="20"/>
          <w:jc w:val="center"/>
        </w:trPr>
        <w:tc>
          <w:tcPr>
            <w:tcW w:w="0" w:type="auto"/>
            <w:shd w:val="clear" w:color="auto" w:fill="auto"/>
            <w:noWrap/>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7</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jc w:val="center"/>
              <w:rPr>
                <w:sz w:val="24"/>
              </w:rPr>
            </w:pPr>
            <w:r w:rsidRPr="00FF49FC">
              <w:rPr>
                <w:sz w:val="24"/>
              </w:rPr>
              <w:t>2732</w:t>
            </w:r>
          </w:p>
        </w:tc>
        <w:tc>
          <w:tcPr>
            <w:tcW w:w="0" w:type="auto"/>
            <w:shd w:val="clear" w:color="auto" w:fill="auto"/>
            <w:vAlign w:val="center"/>
            <w:hideMark/>
          </w:tcPr>
          <w:p w:rsidR="00AB3DF6" w:rsidRPr="00FF49FC" w:rsidRDefault="00AB3DF6" w:rsidP="00FF49FC">
            <w:pPr>
              <w:shd w:val="clear" w:color="auto" w:fill="FFFFFF" w:themeFill="background1"/>
              <w:spacing w:line="288" w:lineRule="auto"/>
              <w:rPr>
                <w:sz w:val="24"/>
              </w:rPr>
            </w:pPr>
            <w:r w:rsidRPr="00FF49FC">
              <w:rPr>
                <w:sz w:val="24"/>
              </w:rPr>
              <w:t>Керосин</w:t>
            </w:r>
          </w:p>
        </w:tc>
        <w:tc>
          <w:tcPr>
            <w:tcW w:w="2134" w:type="dxa"/>
            <w:shd w:val="clear" w:color="auto" w:fill="auto"/>
          </w:tcPr>
          <w:p w:rsidR="00AB3DF6" w:rsidRPr="00AB3DF6" w:rsidRDefault="00AB3DF6" w:rsidP="00AB3DF6">
            <w:pPr>
              <w:jc w:val="center"/>
              <w:rPr>
                <w:sz w:val="24"/>
              </w:rPr>
            </w:pPr>
            <w:r w:rsidRPr="00AB3DF6">
              <w:rPr>
                <w:sz w:val="24"/>
              </w:rPr>
              <w:t>0,0131411</w:t>
            </w:r>
          </w:p>
        </w:tc>
        <w:tc>
          <w:tcPr>
            <w:tcW w:w="2355" w:type="dxa"/>
            <w:shd w:val="clear" w:color="auto" w:fill="auto"/>
          </w:tcPr>
          <w:p w:rsidR="00AB3DF6" w:rsidRPr="00AB3DF6" w:rsidRDefault="00AB3DF6" w:rsidP="00AB3DF6">
            <w:pPr>
              <w:ind w:leftChars="-5" w:hangingChars="6" w:hanging="14"/>
              <w:jc w:val="center"/>
              <w:rPr>
                <w:sz w:val="24"/>
              </w:rPr>
            </w:pPr>
            <w:r w:rsidRPr="00AB3DF6">
              <w:rPr>
                <w:sz w:val="24"/>
              </w:rPr>
              <w:t>0,028431</w:t>
            </w:r>
          </w:p>
        </w:tc>
      </w:tr>
      <w:tr w:rsidR="00AB3DF6" w:rsidRPr="00766DF8" w:rsidTr="00AA7D55">
        <w:trPr>
          <w:trHeight w:val="20"/>
          <w:jc w:val="center"/>
        </w:trPr>
        <w:tc>
          <w:tcPr>
            <w:tcW w:w="0" w:type="auto"/>
            <w:shd w:val="clear" w:color="auto" w:fill="auto"/>
            <w:noWrap/>
            <w:vAlign w:val="center"/>
            <w:hideMark/>
          </w:tcPr>
          <w:p w:rsidR="00AB3DF6" w:rsidRPr="00766DF8" w:rsidRDefault="00AB3DF6" w:rsidP="00FF49FC">
            <w:pPr>
              <w:shd w:val="clear" w:color="auto" w:fill="FFFFFF" w:themeFill="background1"/>
              <w:spacing w:line="288" w:lineRule="auto"/>
              <w:jc w:val="center"/>
              <w:rPr>
                <w:sz w:val="24"/>
              </w:rPr>
            </w:pPr>
          </w:p>
        </w:tc>
        <w:tc>
          <w:tcPr>
            <w:tcW w:w="0" w:type="auto"/>
            <w:shd w:val="clear" w:color="auto" w:fill="auto"/>
            <w:noWrap/>
            <w:vAlign w:val="center"/>
            <w:hideMark/>
          </w:tcPr>
          <w:p w:rsidR="00AB3DF6" w:rsidRPr="00766DF8" w:rsidRDefault="00AB3DF6" w:rsidP="00FF49FC">
            <w:pPr>
              <w:shd w:val="clear" w:color="auto" w:fill="FFFFFF" w:themeFill="background1"/>
              <w:spacing w:line="288" w:lineRule="auto"/>
              <w:rPr>
                <w:sz w:val="24"/>
              </w:rPr>
            </w:pPr>
          </w:p>
        </w:tc>
        <w:tc>
          <w:tcPr>
            <w:tcW w:w="0" w:type="auto"/>
            <w:shd w:val="clear" w:color="auto" w:fill="auto"/>
            <w:noWrap/>
            <w:vAlign w:val="center"/>
            <w:hideMark/>
          </w:tcPr>
          <w:p w:rsidR="00AB3DF6" w:rsidRPr="00766DF8" w:rsidRDefault="00AB3DF6" w:rsidP="00FF49FC">
            <w:pPr>
              <w:shd w:val="clear" w:color="auto" w:fill="FFFFFF" w:themeFill="background1"/>
              <w:spacing w:line="288" w:lineRule="auto"/>
              <w:jc w:val="center"/>
              <w:rPr>
                <w:b/>
                <w:bCs/>
                <w:i/>
                <w:iCs/>
                <w:sz w:val="24"/>
              </w:rPr>
            </w:pPr>
            <w:r w:rsidRPr="00766DF8">
              <w:rPr>
                <w:b/>
                <w:bCs/>
                <w:i/>
                <w:iCs/>
                <w:sz w:val="24"/>
              </w:rPr>
              <w:t>Всего:</w:t>
            </w:r>
          </w:p>
        </w:tc>
        <w:tc>
          <w:tcPr>
            <w:tcW w:w="2134" w:type="dxa"/>
            <w:shd w:val="clear" w:color="auto" w:fill="auto"/>
            <w:noWrap/>
            <w:vAlign w:val="bottom"/>
            <w:hideMark/>
          </w:tcPr>
          <w:p w:rsidR="00AB3DF6" w:rsidRPr="00AB3DF6" w:rsidRDefault="00AB3DF6" w:rsidP="00AB3DF6">
            <w:pPr>
              <w:jc w:val="center"/>
              <w:rPr>
                <w:b/>
                <w:bCs/>
                <w:i/>
                <w:iCs/>
                <w:sz w:val="24"/>
              </w:rPr>
            </w:pPr>
            <w:r w:rsidRPr="00AB3DF6">
              <w:rPr>
                <w:b/>
                <w:bCs/>
                <w:i/>
                <w:iCs/>
                <w:sz w:val="24"/>
              </w:rPr>
              <w:t>0,1621168</w:t>
            </w:r>
          </w:p>
        </w:tc>
        <w:tc>
          <w:tcPr>
            <w:tcW w:w="2355" w:type="dxa"/>
            <w:shd w:val="clear" w:color="auto" w:fill="auto"/>
            <w:noWrap/>
            <w:vAlign w:val="bottom"/>
            <w:hideMark/>
          </w:tcPr>
          <w:p w:rsidR="00AB3DF6" w:rsidRPr="00AB3DF6" w:rsidRDefault="00AB3DF6" w:rsidP="00AB3DF6">
            <w:pPr>
              <w:jc w:val="center"/>
              <w:rPr>
                <w:b/>
                <w:bCs/>
                <w:i/>
                <w:iCs/>
                <w:sz w:val="24"/>
              </w:rPr>
            </w:pPr>
            <w:r w:rsidRPr="00AB3DF6">
              <w:rPr>
                <w:b/>
                <w:bCs/>
                <w:i/>
                <w:iCs/>
                <w:sz w:val="24"/>
              </w:rPr>
              <w:t>0,305254</w:t>
            </w:r>
          </w:p>
        </w:tc>
      </w:tr>
    </w:tbl>
    <w:p w:rsidR="00BE0BBF" w:rsidRPr="00FF49FC" w:rsidRDefault="00BE0BBF" w:rsidP="00FF49FC">
      <w:pPr>
        <w:shd w:val="clear" w:color="auto" w:fill="FFFFFF" w:themeFill="background1"/>
        <w:spacing w:line="276" w:lineRule="auto"/>
        <w:jc w:val="center"/>
        <w:rPr>
          <w:b/>
          <w:sz w:val="24"/>
        </w:rPr>
      </w:pPr>
    </w:p>
    <w:bookmarkEnd w:id="74"/>
    <w:bookmarkEnd w:id="75"/>
    <w:p w:rsidR="00BE0BBF" w:rsidRPr="00FF49FC" w:rsidRDefault="00BE0BBF" w:rsidP="00FF49FC">
      <w:pPr>
        <w:shd w:val="clear" w:color="auto" w:fill="FFFFFF" w:themeFill="background1"/>
        <w:spacing w:line="276" w:lineRule="auto"/>
        <w:ind w:right="-30" w:firstLine="567"/>
        <w:jc w:val="center"/>
        <w:rPr>
          <w:b/>
          <w:i/>
          <w:sz w:val="24"/>
        </w:rPr>
      </w:pPr>
      <w:r w:rsidRPr="00FF49FC">
        <w:rPr>
          <w:b/>
          <w:i/>
          <w:sz w:val="24"/>
        </w:rPr>
        <w:t>Расчет выбросов ЗВ при проведении земляных работ</w:t>
      </w:r>
    </w:p>
    <w:p w:rsidR="00BE0BBF" w:rsidRPr="00FF49FC" w:rsidRDefault="00BE0BBF" w:rsidP="00FF49FC">
      <w:pPr>
        <w:shd w:val="clear" w:color="auto" w:fill="FFFFFF" w:themeFill="background1"/>
        <w:spacing w:line="276" w:lineRule="auto"/>
        <w:ind w:right="-30"/>
        <w:jc w:val="center"/>
        <w:rPr>
          <w:i/>
          <w:sz w:val="24"/>
          <w:u w:val="single"/>
        </w:rPr>
      </w:pPr>
      <w:r w:rsidRPr="00FF49FC">
        <w:rPr>
          <w:i/>
          <w:sz w:val="24"/>
          <w:u w:val="single"/>
        </w:rPr>
        <w:t>Источник выбросов № 650</w:t>
      </w:r>
      <w:r w:rsidR="00AB3DF6">
        <w:rPr>
          <w:i/>
          <w:sz w:val="24"/>
          <w:u w:val="single"/>
        </w:rPr>
        <w:t>3</w:t>
      </w:r>
    </w:p>
    <w:p w:rsidR="00BE0BBF" w:rsidRPr="00FF49FC" w:rsidRDefault="00BE0BBF" w:rsidP="00E844B8">
      <w:pPr>
        <w:shd w:val="clear" w:color="auto" w:fill="FFFFFF" w:themeFill="background1"/>
        <w:spacing w:before="240" w:line="283" w:lineRule="auto"/>
        <w:ind w:right="-28" w:firstLine="567"/>
        <w:jc w:val="both"/>
        <w:rPr>
          <w:sz w:val="24"/>
        </w:rPr>
      </w:pPr>
      <w:r w:rsidRPr="00FF49FC">
        <w:rPr>
          <w:sz w:val="24"/>
        </w:rPr>
        <w:t xml:space="preserve">Расчет выброса пыли при проведении земляных работ проводился на основе «Методики расчета вредных выбросов (сбросов) для комплекса оборудования открытых горных работ (на </w:t>
      </w:r>
      <w:r w:rsidRPr="00FF49FC">
        <w:rPr>
          <w:sz w:val="24"/>
        </w:rPr>
        <w:lastRenderedPageBreak/>
        <w:t>основе удельных показателей)»; «Методическим пособием по расчету, нормированию и контролю выбросов загрязняющих веществ в атмосферный воздух», СПб., 2012.</w:t>
      </w:r>
    </w:p>
    <w:p w:rsidR="00BE0BBF" w:rsidRPr="00FF49FC" w:rsidRDefault="00BE0BBF" w:rsidP="00FF49FC">
      <w:pPr>
        <w:shd w:val="clear" w:color="auto" w:fill="FFFFFF" w:themeFill="background1"/>
        <w:spacing w:line="283" w:lineRule="auto"/>
        <w:ind w:right="-28" w:firstLine="567"/>
        <w:jc w:val="both"/>
        <w:rPr>
          <w:sz w:val="24"/>
        </w:rPr>
      </w:pPr>
      <w:r w:rsidRPr="00FF49FC">
        <w:rPr>
          <w:sz w:val="24"/>
        </w:rPr>
        <w:t xml:space="preserve">Отчет по проведенному расчету приведен в приложении </w:t>
      </w:r>
      <w:r w:rsidR="00AB3DF6">
        <w:rPr>
          <w:sz w:val="24"/>
        </w:rPr>
        <w:t>4</w:t>
      </w:r>
      <w:r w:rsidRPr="00FF49FC">
        <w:rPr>
          <w:sz w:val="24"/>
        </w:rPr>
        <w:t>.</w:t>
      </w:r>
    </w:p>
    <w:p w:rsidR="00BE0BBF" w:rsidRPr="00FF49FC" w:rsidRDefault="00BE0BBF" w:rsidP="00FF49FC">
      <w:pPr>
        <w:shd w:val="clear" w:color="auto" w:fill="FFFFFF" w:themeFill="background1"/>
        <w:spacing w:line="276" w:lineRule="auto"/>
        <w:ind w:right="-30" w:firstLine="567"/>
        <w:jc w:val="right"/>
        <w:rPr>
          <w:i/>
          <w:sz w:val="24"/>
        </w:rPr>
      </w:pPr>
      <w:r w:rsidRPr="00FF49FC">
        <w:rPr>
          <w:i/>
          <w:sz w:val="24"/>
        </w:rPr>
        <w:t xml:space="preserve">Таблица </w:t>
      </w:r>
      <w:r w:rsidR="00951E92" w:rsidRPr="00FF49FC">
        <w:rPr>
          <w:i/>
          <w:sz w:val="24"/>
        </w:rPr>
        <w:t>7</w:t>
      </w:r>
      <w:r w:rsidRPr="00FF49FC">
        <w:rPr>
          <w:i/>
          <w:sz w:val="24"/>
        </w:rPr>
        <w:t>.</w:t>
      </w:r>
      <w:r w:rsidR="00951E92" w:rsidRPr="00FF49FC">
        <w:rPr>
          <w:i/>
          <w:sz w:val="24"/>
        </w:rPr>
        <w:t>1</w:t>
      </w:r>
      <w:r w:rsidRPr="00FF49FC">
        <w:rPr>
          <w:i/>
          <w:sz w:val="24"/>
        </w:rPr>
        <w:t>.</w:t>
      </w:r>
      <w:r w:rsidR="00AB3DF6">
        <w:rPr>
          <w:i/>
          <w:sz w:val="24"/>
        </w:rPr>
        <w:t>3.</w:t>
      </w:r>
    </w:p>
    <w:p w:rsidR="00BE0BBF" w:rsidRPr="00FF49FC" w:rsidRDefault="00BE0BBF" w:rsidP="00FF49FC">
      <w:pPr>
        <w:shd w:val="clear" w:color="auto" w:fill="FFFFFF" w:themeFill="background1"/>
        <w:spacing w:line="276" w:lineRule="auto"/>
        <w:jc w:val="center"/>
        <w:rPr>
          <w:b/>
          <w:sz w:val="24"/>
        </w:rPr>
      </w:pPr>
      <w:r w:rsidRPr="00FF49FC">
        <w:rPr>
          <w:b/>
          <w:sz w:val="24"/>
        </w:rPr>
        <w:t>Источник выбросов № 650</w:t>
      </w:r>
      <w:r w:rsidR="00AB3DF6">
        <w:rPr>
          <w:b/>
          <w:sz w:val="24"/>
        </w:rPr>
        <w:t>3</w:t>
      </w:r>
      <w:r w:rsidRPr="00FF49FC">
        <w:rPr>
          <w:b/>
          <w:sz w:val="24"/>
        </w:rPr>
        <w:br/>
        <w:t>Выбросы ЗВ при проведении земляных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8"/>
        <w:gridCol w:w="3969"/>
        <w:gridCol w:w="2126"/>
        <w:gridCol w:w="1934"/>
      </w:tblGrid>
      <w:tr w:rsidR="00BE0BBF" w:rsidRPr="00FF49FC" w:rsidTr="00BE0BBF">
        <w:trPr>
          <w:trHeight w:val="322"/>
          <w:jc w:val="center"/>
        </w:trPr>
        <w:tc>
          <w:tcPr>
            <w:tcW w:w="675" w:type="dxa"/>
            <w:hideMark/>
          </w:tcPr>
          <w:p w:rsidR="00BE0BBF" w:rsidRPr="00FF49FC" w:rsidRDefault="00BE0BBF" w:rsidP="00FF49FC">
            <w:pPr>
              <w:shd w:val="clear" w:color="auto" w:fill="FFFFFF" w:themeFill="background1"/>
              <w:spacing w:line="276" w:lineRule="auto"/>
              <w:jc w:val="center"/>
              <w:rPr>
                <w:i/>
                <w:iCs/>
                <w:sz w:val="20"/>
                <w:szCs w:val="20"/>
              </w:rPr>
            </w:pPr>
            <w:r w:rsidRPr="00FF49FC">
              <w:rPr>
                <w:i/>
                <w:iCs/>
                <w:sz w:val="20"/>
                <w:szCs w:val="20"/>
              </w:rPr>
              <w:t>№ п/п</w:t>
            </w:r>
          </w:p>
        </w:tc>
        <w:tc>
          <w:tcPr>
            <w:tcW w:w="748" w:type="dxa"/>
            <w:hideMark/>
          </w:tcPr>
          <w:p w:rsidR="00BE0BBF" w:rsidRPr="00FF49FC" w:rsidRDefault="00BE0BBF" w:rsidP="00FF49FC">
            <w:pPr>
              <w:shd w:val="clear" w:color="auto" w:fill="FFFFFF" w:themeFill="background1"/>
              <w:spacing w:line="276" w:lineRule="auto"/>
              <w:jc w:val="center"/>
              <w:rPr>
                <w:i/>
                <w:iCs/>
                <w:sz w:val="20"/>
                <w:szCs w:val="20"/>
              </w:rPr>
            </w:pPr>
            <w:r w:rsidRPr="00FF49FC">
              <w:rPr>
                <w:i/>
                <w:iCs/>
                <w:sz w:val="20"/>
                <w:szCs w:val="20"/>
              </w:rPr>
              <w:t>Код ЗВ</w:t>
            </w:r>
          </w:p>
        </w:tc>
        <w:tc>
          <w:tcPr>
            <w:tcW w:w="3969" w:type="dxa"/>
            <w:hideMark/>
          </w:tcPr>
          <w:p w:rsidR="00BE0BBF" w:rsidRPr="00FF49FC" w:rsidRDefault="00BE0BBF" w:rsidP="00FF49FC">
            <w:pPr>
              <w:shd w:val="clear" w:color="auto" w:fill="FFFFFF" w:themeFill="background1"/>
              <w:spacing w:line="276" w:lineRule="auto"/>
              <w:jc w:val="center"/>
              <w:rPr>
                <w:i/>
                <w:iCs/>
                <w:sz w:val="20"/>
                <w:szCs w:val="20"/>
              </w:rPr>
            </w:pPr>
            <w:r w:rsidRPr="00FF49FC">
              <w:rPr>
                <w:i/>
                <w:iCs/>
                <w:sz w:val="20"/>
                <w:szCs w:val="20"/>
              </w:rPr>
              <w:t>Название вещества</w:t>
            </w:r>
          </w:p>
        </w:tc>
        <w:tc>
          <w:tcPr>
            <w:tcW w:w="2126" w:type="dxa"/>
            <w:hideMark/>
          </w:tcPr>
          <w:p w:rsidR="00BE0BBF" w:rsidRPr="00FF49FC" w:rsidRDefault="00BE0BBF" w:rsidP="00FF49FC">
            <w:pPr>
              <w:shd w:val="clear" w:color="auto" w:fill="FFFFFF" w:themeFill="background1"/>
              <w:spacing w:line="276" w:lineRule="auto"/>
              <w:jc w:val="center"/>
              <w:rPr>
                <w:sz w:val="22"/>
              </w:rPr>
            </w:pPr>
            <w:r w:rsidRPr="00FF49FC">
              <w:rPr>
                <w:i/>
                <w:iCs/>
                <w:sz w:val="20"/>
                <w:szCs w:val="20"/>
              </w:rPr>
              <w:t>Макс. выброс (г/с)</w:t>
            </w:r>
          </w:p>
        </w:tc>
        <w:tc>
          <w:tcPr>
            <w:tcW w:w="1934" w:type="dxa"/>
            <w:hideMark/>
          </w:tcPr>
          <w:p w:rsidR="00BE0BBF" w:rsidRPr="00FF49FC" w:rsidRDefault="00BE0BBF" w:rsidP="00FF49FC">
            <w:pPr>
              <w:shd w:val="clear" w:color="auto" w:fill="FFFFFF" w:themeFill="background1"/>
              <w:spacing w:line="276" w:lineRule="auto"/>
              <w:jc w:val="center"/>
              <w:rPr>
                <w:i/>
                <w:iCs/>
                <w:sz w:val="20"/>
                <w:szCs w:val="20"/>
              </w:rPr>
            </w:pPr>
            <w:r w:rsidRPr="00FF49FC">
              <w:rPr>
                <w:i/>
                <w:iCs/>
                <w:sz w:val="20"/>
                <w:szCs w:val="20"/>
              </w:rPr>
              <w:t xml:space="preserve">Валовый выброс, </w:t>
            </w:r>
            <w:r w:rsidRPr="00FF49FC">
              <w:rPr>
                <w:i/>
                <w:iCs/>
                <w:sz w:val="20"/>
                <w:szCs w:val="20"/>
              </w:rPr>
              <w:br/>
              <w:t xml:space="preserve">т/период СМР </w:t>
            </w:r>
          </w:p>
        </w:tc>
      </w:tr>
      <w:tr w:rsidR="00BE0BBF" w:rsidRPr="00FF49FC" w:rsidTr="00BE0BBF">
        <w:trPr>
          <w:trHeight w:val="20"/>
          <w:jc w:val="center"/>
        </w:trPr>
        <w:tc>
          <w:tcPr>
            <w:tcW w:w="675" w:type="dxa"/>
            <w:shd w:val="clear" w:color="auto" w:fill="auto"/>
            <w:noWrap/>
            <w:hideMark/>
          </w:tcPr>
          <w:p w:rsidR="00BE0BBF" w:rsidRPr="00FF49FC" w:rsidRDefault="00BE0BBF" w:rsidP="00FF49FC">
            <w:pPr>
              <w:shd w:val="clear" w:color="auto" w:fill="FFFFFF" w:themeFill="background1"/>
              <w:spacing w:line="276" w:lineRule="auto"/>
              <w:jc w:val="center"/>
              <w:rPr>
                <w:sz w:val="24"/>
              </w:rPr>
            </w:pPr>
            <w:r w:rsidRPr="00FF49FC">
              <w:rPr>
                <w:sz w:val="24"/>
              </w:rPr>
              <w:t>1</w:t>
            </w:r>
          </w:p>
        </w:tc>
        <w:tc>
          <w:tcPr>
            <w:tcW w:w="748" w:type="dxa"/>
            <w:shd w:val="clear" w:color="auto" w:fill="auto"/>
            <w:hideMark/>
          </w:tcPr>
          <w:p w:rsidR="00BE0BBF" w:rsidRPr="00FF49FC" w:rsidRDefault="00BE0BBF" w:rsidP="00FF49FC">
            <w:pPr>
              <w:shd w:val="clear" w:color="auto" w:fill="FFFFFF" w:themeFill="background1"/>
              <w:spacing w:line="276" w:lineRule="auto"/>
              <w:jc w:val="center"/>
              <w:rPr>
                <w:sz w:val="24"/>
              </w:rPr>
            </w:pPr>
            <w:r w:rsidRPr="00FF49FC">
              <w:rPr>
                <w:sz w:val="24"/>
              </w:rPr>
              <w:t>2908</w:t>
            </w:r>
          </w:p>
        </w:tc>
        <w:tc>
          <w:tcPr>
            <w:tcW w:w="3969" w:type="dxa"/>
            <w:shd w:val="clear" w:color="auto" w:fill="auto"/>
            <w:hideMark/>
          </w:tcPr>
          <w:p w:rsidR="00BE0BBF" w:rsidRPr="00FF49FC" w:rsidRDefault="00BE0BBF" w:rsidP="00FF49FC">
            <w:pPr>
              <w:shd w:val="clear" w:color="auto" w:fill="FFFFFF" w:themeFill="background1"/>
              <w:spacing w:line="240" w:lineRule="auto"/>
              <w:rPr>
                <w:rFonts w:eastAsiaTheme="minorEastAsia"/>
                <w:sz w:val="24"/>
                <w:lang w:eastAsia="en-US"/>
              </w:rPr>
            </w:pPr>
            <w:r w:rsidRPr="00FF49FC">
              <w:rPr>
                <w:rFonts w:eastAsiaTheme="minorEastAsia"/>
                <w:sz w:val="24"/>
                <w:lang w:eastAsia="en-US"/>
              </w:rPr>
              <w:t>Пыль неорганическая, содержащая 70-20% двуокиси кремния</w:t>
            </w:r>
          </w:p>
        </w:tc>
        <w:tc>
          <w:tcPr>
            <w:tcW w:w="2126" w:type="dxa"/>
            <w:shd w:val="clear" w:color="auto" w:fill="auto"/>
            <w:hideMark/>
          </w:tcPr>
          <w:p w:rsidR="00BE0BBF" w:rsidRPr="00FF49FC" w:rsidRDefault="00BE0BBF" w:rsidP="00FF49FC">
            <w:pPr>
              <w:shd w:val="clear" w:color="auto" w:fill="FFFFFF" w:themeFill="background1"/>
              <w:tabs>
                <w:tab w:val="decimal" w:pos="0"/>
              </w:tabs>
              <w:spacing w:line="240" w:lineRule="auto"/>
              <w:jc w:val="center"/>
              <w:rPr>
                <w:rFonts w:eastAsiaTheme="minorEastAsia"/>
                <w:sz w:val="24"/>
                <w:lang w:eastAsia="en-US"/>
              </w:rPr>
            </w:pPr>
            <w:r w:rsidRPr="00FF49FC">
              <w:rPr>
                <w:sz w:val="24"/>
              </w:rPr>
              <w:t>0,3041280</w:t>
            </w:r>
          </w:p>
        </w:tc>
        <w:tc>
          <w:tcPr>
            <w:tcW w:w="1934" w:type="dxa"/>
            <w:shd w:val="clear" w:color="auto" w:fill="auto"/>
            <w:hideMark/>
          </w:tcPr>
          <w:p w:rsidR="00BE0BBF" w:rsidRPr="00FF49FC" w:rsidRDefault="00BE0BBF" w:rsidP="00A55878">
            <w:pPr>
              <w:shd w:val="clear" w:color="auto" w:fill="FFFFFF" w:themeFill="background1"/>
              <w:tabs>
                <w:tab w:val="decimal" w:pos="0"/>
              </w:tabs>
              <w:spacing w:line="240" w:lineRule="auto"/>
              <w:jc w:val="center"/>
              <w:rPr>
                <w:rFonts w:eastAsiaTheme="minorEastAsia"/>
                <w:sz w:val="24"/>
                <w:lang w:eastAsia="en-US"/>
              </w:rPr>
            </w:pPr>
            <w:r w:rsidRPr="00FF49FC">
              <w:rPr>
                <w:sz w:val="24"/>
              </w:rPr>
              <w:t>0,0</w:t>
            </w:r>
            <w:r w:rsidR="00A55878">
              <w:rPr>
                <w:sz w:val="24"/>
              </w:rPr>
              <w:t>87589</w:t>
            </w:r>
          </w:p>
        </w:tc>
      </w:tr>
      <w:tr w:rsidR="00BE0BBF" w:rsidRPr="00FF49FC" w:rsidTr="00BE0BBF">
        <w:trPr>
          <w:trHeight w:val="20"/>
          <w:jc w:val="center"/>
        </w:trPr>
        <w:tc>
          <w:tcPr>
            <w:tcW w:w="675" w:type="dxa"/>
            <w:shd w:val="clear" w:color="auto" w:fill="auto"/>
            <w:noWrap/>
            <w:hideMark/>
          </w:tcPr>
          <w:p w:rsidR="00BE0BBF" w:rsidRPr="00FF49FC" w:rsidRDefault="00BE0BBF" w:rsidP="00FF49FC">
            <w:pPr>
              <w:shd w:val="clear" w:color="auto" w:fill="FFFFFF" w:themeFill="background1"/>
              <w:spacing w:line="276" w:lineRule="auto"/>
              <w:rPr>
                <w:sz w:val="24"/>
              </w:rPr>
            </w:pPr>
            <w:r w:rsidRPr="00FF49FC">
              <w:rPr>
                <w:sz w:val="24"/>
              </w:rPr>
              <w:t> </w:t>
            </w:r>
          </w:p>
        </w:tc>
        <w:tc>
          <w:tcPr>
            <w:tcW w:w="748" w:type="dxa"/>
            <w:shd w:val="clear" w:color="auto" w:fill="auto"/>
            <w:noWrap/>
            <w:hideMark/>
          </w:tcPr>
          <w:p w:rsidR="00BE0BBF" w:rsidRPr="00FF49FC" w:rsidRDefault="00BE0BBF" w:rsidP="00FF49FC">
            <w:pPr>
              <w:shd w:val="clear" w:color="auto" w:fill="FFFFFF" w:themeFill="background1"/>
              <w:spacing w:line="276" w:lineRule="auto"/>
              <w:rPr>
                <w:sz w:val="24"/>
              </w:rPr>
            </w:pPr>
            <w:r w:rsidRPr="00FF49FC">
              <w:rPr>
                <w:sz w:val="24"/>
              </w:rPr>
              <w:t> </w:t>
            </w:r>
          </w:p>
        </w:tc>
        <w:tc>
          <w:tcPr>
            <w:tcW w:w="3969" w:type="dxa"/>
            <w:shd w:val="clear" w:color="auto" w:fill="auto"/>
            <w:noWrap/>
            <w:hideMark/>
          </w:tcPr>
          <w:p w:rsidR="00BE0BBF" w:rsidRPr="00FF49FC" w:rsidRDefault="00BE0BBF" w:rsidP="00FF49FC">
            <w:pPr>
              <w:shd w:val="clear" w:color="auto" w:fill="FFFFFF" w:themeFill="background1"/>
              <w:spacing w:line="276" w:lineRule="auto"/>
              <w:jc w:val="center"/>
              <w:rPr>
                <w:b/>
                <w:bCs/>
                <w:i/>
                <w:iCs/>
                <w:sz w:val="24"/>
              </w:rPr>
            </w:pPr>
            <w:r w:rsidRPr="00FF49FC">
              <w:rPr>
                <w:b/>
                <w:bCs/>
                <w:i/>
                <w:iCs/>
                <w:sz w:val="24"/>
              </w:rPr>
              <w:t>Всего:</w:t>
            </w:r>
          </w:p>
        </w:tc>
        <w:tc>
          <w:tcPr>
            <w:tcW w:w="2126" w:type="dxa"/>
            <w:shd w:val="clear" w:color="auto" w:fill="auto"/>
            <w:noWrap/>
            <w:vAlign w:val="bottom"/>
            <w:hideMark/>
          </w:tcPr>
          <w:p w:rsidR="00BE0BBF" w:rsidRPr="00FF49FC" w:rsidRDefault="00BE0BBF" w:rsidP="00FF49FC">
            <w:pPr>
              <w:shd w:val="clear" w:color="auto" w:fill="FFFFFF" w:themeFill="background1"/>
              <w:spacing w:line="276" w:lineRule="auto"/>
              <w:jc w:val="center"/>
              <w:rPr>
                <w:b/>
                <w:i/>
                <w:sz w:val="24"/>
              </w:rPr>
            </w:pPr>
            <w:r w:rsidRPr="00FF49FC">
              <w:rPr>
                <w:b/>
                <w:i/>
                <w:sz w:val="24"/>
              </w:rPr>
              <w:t>0,3041280</w:t>
            </w:r>
          </w:p>
        </w:tc>
        <w:tc>
          <w:tcPr>
            <w:tcW w:w="1934" w:type="dxa"/>
            <w:shd w:val="clear" w:color="auto" w:fill="auto"/>
            <w:noWrap/>
            <w:vAlign w:val="bottom"/>
            <w:hideMark/>
          </w:tcPr>
          <w:p w:rsidR="00BE0BBF" w:rsidRPr="00FF49FC" w:rsidRDefault="00BE0BBF" w:rsidP="00A55878">
            <w:pPr>
              <w:shd w:val="clear" w:color="auto" w:fill="FFFFFF" w:themeFill="background1"/>
              <w:spacing w:line="276" w:lineRule="auto"/>
              <w:jc w:val="center"/>
              <w:rPr>
                <w:b/>
                <w:i/>
                <w:sz w:val="24"/>
              </w:rPr>
            </w:pPr>
            <w:r w:rsidRPr="00FF49FC">
              <w:rPr>
                <w:b/>
                <w:i/>
                <w:sz w:val="24"/>
              </w:rPr>
              <w:t>0,0</w:t>
            </w:r>
            <w:r w:rsidR="00A55878">
              <w:rPr>
                <w:b/>
                <w:i/>
                <w:sz w:val="24"/>
              </w:rPr>
              <w:t>87589</w:t>
            </w:r>
          </w:p>
        </w:tc>
      </w:tr>
    </w:tbl>
    <w:p w:rsidR="00BE0BBF" w:rsidRPr="00FF49FC" w:rsidRDefault="001A1C89" w:rsidP="00E844B8">
      <w:pPr>
        <w:pStyle w:val="42"/>
        <w:shd w:val="clear" w:color="auto" w:fill="FFFFFF" w:themeFill="background1"/>
        <w:spacing w:before="120" w:after="120"/>
      </w:pPr>
      <w:bookmarkStart w:id="77" w:name="_Toc360083831"/>
      <w:bookmarkStart w:id="78" w:name="_Toc342030661"/>
      <w:bookmarkStart w:id="79" w:name="_Toc337451847"/>
      <w:bookmarkStart w:id="80" w:name="_Toc331574460"/>
      <w:bookmarkStart w:id="81" w:name="_Toc329585130"/>
      <w:bookmarkStart w:id="82" w:name="_Toc321118877"/>
      <w:bookmarkStart w:id="83" w:name="_Toc374545553"/>
      <w:bookmarkStart w:id="84" w:name="_Toc440790041"/>
      <w:bookmarkStart w:id="85" w:name="_Toc476237216"/>
      <w:bookmarkStart w:id="86" w:name="_Toc500929841"/>
      <w:bookmarkStart w:id="87" w:name="_Toc502217822"/>
      <w:bookmarkStart w:id="88" w:name="_Toc513020649"/>
      <w:bookmarkStart w:id="89" w:name="_Toc515958264"/>
      <w:bookmarkStart w:id="90" w:name="_Toc18223504"/>
      <w:bookmarkStart w:id="91" w:name="_Toc32291468"/>
      <w:bookmarkStart w:id="92" w:name="_Toc40155337"/>
      <w:bookmarkStart w:id="93" w:name="_Toc48119976"/>
      <w:bookmarkStart w:id="94" w:name="_Toc58768225"/>
      <w:r w:rsidRPr="00FF49FC">
        <w:t>7</w:t>
      </w:r>
      <w:r w:rsidR="00BE0BBF" w:rsidRPr="00FF49FC">
        <w:t>.</w:t>
      </w:r>
      <w:r w:rsidRPr="00FF49FC">
        <w:t>1</w:t>
      </w:r>
      <w:r w:rsidR="00BE0BBF" w:rsidRPr="00FF49FC">
        <w:t xml:space="preserve">.1.2. Характеристика </w:t>
      </w:r>
      <w:r w:rsidR="00D42C87" w:rsidRPr="00FF49FC">
        <w:t xml:space="preserve">источников </w:t>
      </w:r>
      <w:r w:rsidR="00BE0BBF" w:rsidRPr="00FF49FC">
        <w:t xml:space="preserve">выбросов загрязняющих веществ в атмосферу в период проведения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422AC0">
        <w:t>строительства</w:t>
      </w:r>
      <w:bookmarkEnd w:id="94"/>
    </w:p>
    <w:p w:rsidR="00E62279" w:rsidRPr="00FF49FC" w:rsidRDefault="00E62279" w:rsidP="001560AC">
      <w:pPr>
        <w:pStyle w:val="a6"/>
        <w:shd w:val="clear" w:color="auto" w:fill="FFFFFF" w:themeFill="background1"/>
        <w:spacing w:before="120" w:after="120" w:line="288" w:lineRule="auto"/>
        <w:ind w:firstLine="709"/>
        <w:rPr>
          <w:sz w:val="24"/>
          <w:szCs w:val="24"/>
        </w:rPr>
      </w:pPr>
      <w:r w:rsidRPr="00FF49FC">
        <w:rPr>
          <w:sz w:val="24"/>
          <w:szCs w:val="24"/>
        </w:rPr>
        <w:t>В таблице 7.1.</w:t>
      </w:r>
      <w:r w:rsidR="00AB3DF6">
        <w:rPr>
          <w:sz w:val="24"/>
          <w:szCs w:val="24"/>
        </w:rPr>
        <w:t>4</w:t>
      </w:r>
      <w:r w:rsidRPr="00FF49FC">
        <w:rPr>
          <w:sz w:val="24"/>
          <w:szCs w:val="24"/>
        </w:rPr>
        <w:t xml:space="preserve"> представлена характеристика источников выбросов загрязняющих </w:t>
      </w:r>
      <w:r w:rsidR="00E844B8">
        <w:rPr>
          <w:sz w:val="24"/>
          <w:szCs w:val="24"/>
        </w:rPr>
        <w:t>в</w:t>
      </w:r>
      <w:r w:rsidRPr="00FF49FC">
        <w:rPr>
          <w:sz w:val="24"/>
          <w:szCs w:val="24"/>
        </w:rPr>
        <w:t>еществ</w:t>
      </w:r>
      <w:r w:rsidR="002B51BD" w:rsidRPr="00FF49FC">
        <w:rPr>
          <w:sz w:val="24"/>
          <w:szCs w:val="24"/>
        </w:rPr>
        <w:t xml:space="preserve">, которые будут действовать в период проведения работ </w:t>
      </w:r>
      <w:r w:rsidR="00545700" w:rsidRPr="00FF49FC">
        <w:rPr>
          <w:sz w:val="24"/>
        </w:rPr>
        <w:t xml:space="preserve">на период </w:t>
      </w:r>
      <w:r w:rsidR="00545700">
        <w:rPr>
          <w:color w:val="000000" w:themeColor="text1"/>
          <w:sz w:val="24"/>
          <w:lang w:eastAsia="ar-SA"/>
        </w:rPr>
        <w:t>с</w:t>
      </w:r>
      <w:r w:rsidR="00545700" w:rsidRPr="007913EB">
        <w:rPr>
          <w:color w:val="000000" w:themeColor="text1"/>
          <w:sz w:val="24"/>
          <w:szCs w:val="24"/>
          <w:lang w:eastAsia="ar-SA"/>
        </w:rPr>
        <w:t>троительств</w:t>
      </w:r>
      <w:r w:rsidR="00545700">
        <w:rPr>
          <w:color w:val="000000" w:themeColor="text1"/>
          <w:sz w:val="24"/>
          <w:lang w:eastAsia="ar-SA"/>
        </w:rPr>
        <w:t>а</w:t>
      </w:r>
      <w:r w:rsidR="00545700" w:rsidRPr="007913EB">
        <w:rPr>
          <w:color w:val="000000" w:themeColor="text1"/>
          <w:sz w:val="24"/>
          <w:szCs w:val="24"/>
          <w:lang w:eastAsia="ar-SA"/>
        </w:rPr>
        <w:t xml:space="preserve"> объекта «Выпускной коллектор»</w:t>
      </w:r>
      <w:r w:rsidR="00545700">
        <w:rPr>
          <w:color w:val="000000" w:themeColor="text1"/>
          <w:sz w:val="24"/>
          <w:szCs w:val="24"/>
          <w:lang w:eastAsia="ar-SA"/>
        </w:rPr>
        <w:t xml:space="preserve"> </w:t>
      </w:r>
      <w:r w:rsidRPr="00FF49FC">
        <w:rPr>
          <w:sz w:val="24"/>
          <w:szCs w:val="24"/>
        </w:rPr>
        <w:t xml:space="preserve">и загрязняющих веществах, выделяемых </w:t>
      </w:r>
      <w:r w:rsidR="002B51BD" w:rsidRPr="00FF49FC">
        <w:rPr>
          <w:sz w:val="24"/>
          <w:szCs w:val="24"/>
        </w:rPr>
        <w:t>ими.</w:t>
      </w:r>
    </w:p>
    <w:p w:rsidR="00BE0BBF" w:rsidRPr="00FF49FC" w:rsidRDefault="00BE0BBF" w:rsidP="00FF49FC">
      <w:pPr>
        <w:shd w:val="clear" w:color="auto" w:fill="FFFFFF" w:themeFill="background1"/>
        <w:spacing w:line="276" w:lineRule="auto"/>
        <w:ind w:right="-30" w:firstLine="567"/>
        <w:jc w:val="right"/>
        <w:rPr>
          <w:i/>
          <w:iCs/>
          <w:sz w:val="24"/>
        </w:rPr>
      </w:pPr>
      <w:r w:rsidRPr="00FF49FC">
        <w:rPr>
          <w:i/>
          <w:iCs/>
          <w:sz w:val="24"/>
        </w:rPr>
        <w:t xml:space="preserve">Таблица </w:t>
      </w:r>
      <w:r w:rsidR="00951E92" w:rsidRPr="00FF49FC">
        <w:rPr>
          <w:i/>
          <w:iCs/>
          <w:sz w:val="24"/>
        </w:rPr>
        <w:t>7</w:t>
      </w:r>
      <w:r w:rsidRPr="00FF49FC">
        <w:rPr>
          <w:i/>
          <w:iCs/>
          <w:sz w:val="24"/>
        </w:rPr>
        <w:t>.</w:t>
      </w:r>
      <w:r w:rsidR="00951E92" w:rsidRPr="00FF49FC">
        <w:rPr>
          <w:i/>
          <w:iCs/>
          <w:sz w:val="24"/>
        </w:rPr>
        <w:t>1</w:t>
      </w:r>
      <w:r w:rsidR="00AB3DF6">
        <w:rPr>
          <w:i/>
          <w:iCs/>
          <w:sz w:val="24"/>
        </w:rPr>
        <w:t>.4.</w:t>
      </w:r>
    </w:p>
    <w:p w:rsidR="00BE0BBF" w:rsidRPr="00FF49FC" w:rsidRDefault="00BE0BBF" w:rsidP="00FF49FC">
      <w:pPr>
        <w:shd w:val="clear" w:color="auto" w:fill="FFFFFF" w:themeFill="background1"/>
        <w:spacing w:line="276" w:lineRule="auto"/>
        <w:ind w:right="-30"/>
        <w:jc w:val="center"/>
        <w:rPr>
          <w:b/>
          <w:bCs/>
          <w:sz w:val="24"/>
        </w:rPr>
      </w:pPr>
      <w:r w:rsidRPr="00FF49FC">
        <w:rPr>
          <w:b/>
          <w:bCs/>
          <w:sz w:val="24"/>
        </w:rPr>
        <w:t xml:space="preserve">Характеристика </w:t>
      </w:r>
      <w:r w:rsidR="00D42C87" w:rsidRPr="00FF49FC">
        <w:rPr>
          <w:b/>
          <w:bCs/>
          <w:sz w:val="24"/>
        </w:rPr>
        <w:t xml:space="preserve">источников </w:t>
      </w:r>
      <w:r w:rsidRPr="00FF49FC">
        <w:rPr>
          <w:b/>
          <w:bCs/>
          <w:sz w:val="24"/>
        </w:rPr>
        <w:t xml:space="preserve">выбросов загрязняющих веществ в атмосферу </w:t>
      </w:r>
    </w:p>
    <w:p w:rsidR="00BE0BBF" w:rsidRPr="00FF49FC" w:rsidRDefault="00BE0BBF" w:rsidP="00FF49FC">
      <w:pPr>
        <w:shd w:val="clear" w:color="auto" w:fill="FFFFFF" w:themeFill="background1"/>
        <w:spacing w:line="276" w:lineRule="auto"/>
        <w:ind w:right="-30" w:firstLine="567"/>
        <w:jc w:val="center"/>
        <w:rPr>
          <w:b/>
          <w:bCs/>
          <w:sz w:val="24"/>
        </w:rPr>
      </w:pPr>
      <w:r w:rsidRPr="00FF49FC">
        <w:rPr>
          <w:b/>
          <w:bCs/>
          <w:sz w:val="24"/>
        </w:rPr>
        <w:t xml:space="preserve">в период проведения </w:t>
      </w:r>
      <w:r w:rsidR="00422AC0">
        <w:rPr>
          <w:b/>
          <w:bCs/>
          <w:sz w:val="24"/>
        </w:rPr>
        <w:t>строительства</w:t>
      </w:r>
    </w:p>
    <w:p w:rsidR="00BE0BBF" w:rsidRDefault="00BE0BBF" w:rsidP="00FF49FC">
      <w:pPr>
        <w:shd w:val="clear" w:color="auto" w:fill="FFFFFF" w:themeFill="background1"/>
        <w:spacing w:line="276" w:lineRule="auto"/>
        <w:ind w:right="-30" w:firstLine="567"/>
        <w:jc w:val="center"/>
        <w:rPr>
          <w:b/>
          <w:bCs/>
          <w:i/>
          <w:iCs/>
          <w:sz w:val="24"/>
        </w:rPr>
      </w:pPr>
      <w:r w:rsidRPr="00FF49FC">
        <w:rPr>
          <w:b/>
          <w:bCs/>
          <w:i/>
          <w:iCs/>
          <w:sz w:val="24"/>
        </w:rPr>
        <w:t>(по источникам выброс</w:t>
      </w:r>
      <w:r w:rsidR="00D42C87" w:rsidRPr="00FF49FC">
        <w:rPr>
          <w:b/>
          <w:bCs/>
          <w:i/>
          <w:iCs/>
          <w:sz w:val="24"/>
        </w:rPr>
        <w:t>ов и видам загрязняющих веществ)</w:t>
      </w:r>
    </w:p>
    <w:p w:rsidR="00E844B8" w:rsidRPr="00FF49FC" w:rsidRDefault="00E844B8" w:rsidP="00FF49FC">
      <w:pPr>
        <w:shd w:val="clear" w:color="auto" w:fill="FFFFFF" w:themeFill="background1"/>
        <w:spacing w:line="276" w:lineRule="auto"/>
        <w:ind w:right="-30" w:firstLine="567"/>
        <w:jc w:val="center"/>
        <w:rPr>
          <w:b/>
          <w:bCs/>
          <w:i/>
          <w:iCs/>
          <w:sz w:val="24"/>
        </w:rPr>
      </w:pPr>
    </w:p>
    <w:tbl>
      <w:tblPr>
        <w:tblW w:w="9751" w:type="dxa"/>
        <w:tblInd w:w="108" w:type="dxa"/>
        <w:tblLook w:val="04A0" w:firstRow="1" w:lastRow="0" w:firstColumn="1" w:lastColumn="0" w:noHBand="0" w:noVBand="1"/>
      </w:tblPr>
      <w:tblGrid>
        <w:gridCol w:w="738"/>
        <w:gridCol w:w="2354"/>
        <w:gridCol w:w="2762"/>
        <w:gridCol w:w="696"/>
        <w:gridCol w:w="1576"/>
        <w:gridCol w:w="1625"/>
      </w:tblGrid>
      <w:tr w:rsidR="00BE0BBF" w:rsidRPr="00FF49FC" w:rsidTr="00AB3DF6">
        <w:trPr>
          <w:trHeight w:val="322"/>
          <w:tblHead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E0BBF" w:rsidRPr="00FF49FC" w:rsidRDefault="00BE0BBF" w:rsidP="00FF49FC">
            <w:pPr>
              <w:shd w:val="clear" w:color="auto" w:fill="FFFFFF" w:themeFill="background1"/>
              <w:spacing w:line="240" w:lineRule="auto"/>
              <w:jc w:val="center"/>
              <w:rPr>
                <w:i/>
                <w:iCs/>
                <w:sz w:val="20"/>
                <w:szCs w:val="20"/>
              </w:rPr>
            </w:pPr>
            <w:r w:rsidRPr="00FF49FC">
              <w:rPr>
                <w:i/>
                <w:iCs/>
                <w:sz w:val="20"/>
                <w:szCs w:val="20"/>
              </w:rPr>
              <w:t>№ ИЗА</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40" w:lineRule="auto"/>
              <w:jc w:val="center"/>
              <w:rPr>
                <w:i/>
                <w:iCs/>
                <w:sz w:val="20"/>
                <w:szCs w:val="20"/>
              </w:rPr>
            </w:pPr>
            <w:r w:rsidRPr="00FF49FC">
              <w:rPr>
                <w:i/>
                <w:iCs/>
                <w:sz w:val="20"/>
                <w:szCs w:val="20"/>
              </w:rPr>
              <w:t xml:space="preserve">Производство и источник выделения </w:t>
            </w:r>
          </w:p>
        </w:tc>
        <w:tc>
          <w:tcPr>
            <w:tcW w:w="2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40" w:lineRule="auto"/>
              <w:jc w:val="center"/>
              <w:rPr>
                <w:i/>
                <w:iCs/>
                <w:sz w:val="20"/>
                <w:szCs w:val="20"/>
              </w:rPr>
            </w:pPr>
            <w:r w:rsidRPr="00FF49FC">
              <w:rPr>
                <w:i/>
                <w:iCs/>
                <w:sz w:val="20"/>
                <w:szCs w:val="20"/>
              </w:rPr>
              <w:t>Загрязняющее вещество</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BBF" w:rsidRPr="00FF49FC" w:rsidRDefault="00BE0BBF" w:rsidP="00FF49FC">
            <w:pPr>
              <w:shd w:val="clear" w:color="auto" w:fill="FFFFFF" w:themeFill="background1"/>
              <w:spacing w:line="240" w:lineRule="auto"/>
              <w:jc w:val="center"/>
              <w:rPr>
                <w:i/>
                <w:iCs/>
                <w:sz w:val="20"/>
                <w:szCs w:val="20"/>
              </w:rPr>
            </w:pPr>
            <w:r w:rsidRPr="00FF49FC">
              <w:rPr>
                <w:i/>
                <w:iCs/>
                <w:sz w:val="20"/>
                <w:szCs w:val="20"/>
              </w:rPr>
              <w:t>Код ЗВ</w:t>
            </w:r>
          </w:p>
        </w:tc>
        <w:tc>
          <w:tcPr>
            <w:tcW w:w="320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E0BBF" w:rsidRPr="00FF49FC" w:rsidRDefault="00BE0BBF" w:rsidP="00FF49FC">
            <w:pPr>
              <w:shd w:val="clear" w:color="auto" w:fill="FFFFFF" w:themeFill="background1"/>
              <w:spacing w:line="240" w:lineRule="auto"/>
              <w:jc w:val="center"/>
              <w:rPr>
                <w:i/>
                <w:iCs/>
                <w:sz w:val="20"/>
                <w:szCs w:val="20"/>
              </w:rPr>
            </w:pPr>
            <w:r w:rsidRPr="00FF49FC">
              <w:rPr>
                <w:i/>
                <w:iCs/>
                <w:sz w:val="20"/>
                <w:szCs w:val="20"/>
              </w:rPr>
              <w:t>Выброс ЗВ</w:t>
            </w:r>
          </w:p>
        </w:tc>
      </w:tr>
      <w:tr w:rsidR="00BE0BBF" w:rsidRPr="00FF49FC" w:rsidTr="00AB3DF6">
        <w:trPr>
          <w:trHeight w:val="322"/>
          <w:tblHead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E0BBF" w:rsidRPr="00FF49FC" w:rsidRDefault="00BE0BBF" w:rsidP="00FF49FC">
            <w:pPr>
              <w:shd w:val="clear" w:color="auto" w:fill="FFFFFF" w:themeFill="background1"/>
              <w:spacing w:line="240" w:lineRule="auto"/>
              <w:rPr>
                <w:i/>
                <w:iCs/>
                <w:sz w:val="20"/>
                <w:szCs w:val="2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BE0BBF" w:rsidRPr="00FF49FC" w:rsidRDefault="00BE0BBF" w:rsidP="00FF49FC">
            <w:pPr>
              <w:shd w:val="clear" w:color="auto" w:fill="FFFFFF" w:themeFill="background1"/>
              <w:spacing w:line="240" w:lineRule="auto"/>
              <w:rPr>
                <w:i/>
                <w:iCs/>
                <w:sz w:val="20"/>
                <w:szCs w:val="20"/>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rsidR="00BE0BBF" w:rsidRPr="00FF49FC" w:rsidRDefault="00BE0BBF" w:rsidP="00FF49FC">
            <w:pPr>
              <w:shd w:val="clear" w:color="auto" w:fill="FFFFFF" w:themeFill="background1"/>
              <w:spacing w:line="240" w:lineRule="auto"/>
              <w:rPr>
                <w:i/>
                <w:i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BE0BBF" w:rsidRPr="00FF49FC" w:rsidRDefault="00BE0BBF" w:rsidP="00FF49FC">
            <w:pPr>
              <w:shd w:val="clear" w:color="auto" w:fill="FFFFFF" w:themeFill="background1"/>
              <w:spacing w:line="240" w:lineRule="auto"/>
              <w:rPr>
                <w:i/>
                <w:iCs/>
                <w:sz w:val="20"/>
                <w:szCs w:val="20"/>
              </w:rPr>
            </w:pPr>
          </w:p>
        </w:tc>
        <w:tc>
          <w:tcPr>
            <w:tcW w:w="3201" w:type="dxa"/>
            <w:gridSpan w:val="2"/>
            <w:vMerge/>
            <w:tcBorders>
              <w:top w:val="single" w:sz="4" w:space="0" w:color="auto"/>
              <w:left w:val="single" w:sz="4" w:space="0" w:color="auto"/>
              <w:bottom w:val="single" w:sz="4" w:space="0" w:color="000000"/>
              <w:right w:val="single" w:sz="4" w:space="0" w:color="000000"/>
            </w:tcBorders>
            <w:vAlign w:val="center"/>
            <w:hideMark/>
          </w:tcPr>
          <w:p w:rsidR="00BE0BBF" w:rsidRPr="00FF49FC" w:rsidRDefault="00BE0BBF" w:rsidP="00FF49FC">
            <w:pPr>
              <w:shd w:val="clear" w:color="auto" w:fill="FFFFFF" w:themeFill="background1"/>
              <w:spacing w:line="240" w:lineRule="auto"/>
              <w:rPr>
                <w:i/>
                <w:iCs/>
                <w:sz w:val="20"/>
                <w:szCs w:val="20"/>
              </w:rPr>
            </w:pPr>
          </w:p>
        </w:tc>
      </w:tr>
      <w:tr w:rsidR="00BE0BBF" w:rsidRPr="00FF49FC" w:rsidTr="00AB3DF6">
        <w:trPr>
          <w:trHeight w:val="20"/>
          <w:tblHead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E0BBF" w:rsidRPr="00FF49FC" w:rsidRDefault="00BE0BBF" w:rsidP="00FF49FC">
            <w:pPr>
              <w:shd w:val="clear" w:color="auto" w:fill="FFFFFF" w:themeFill="background1"/>
              <w:spacing w:line="240" w:lineRule="auto"/>
              <w:rPr>
                <w:i/>
                <w:iCs/>
                <w:sz w:val="20"/>
                <w:szCs w:val="2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BE0BBF" w:rsidRPr="00FF49FC" w:rsidRDefault="00BE0BBF" w:rsidP="00FF49FC">
            <w:pPr>
              <w:shd w:val="clear" w:color="auto" w:fill="FFFFFF" w:themeFill="background1"/>
              <w:spacing w:line="240" w:lineRule="auto"/>
              <w:rPr>
                <w:i/>
                <w:iCs/>
                <w:sz w:val="20"/>
                <w:szCs w:val="20"/>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rsidR="00BE0BBF" w:rsidRPr="00FF49FC" w:rsidRDefault="00BE0BBF" w:rsidP="00FF49FC">
            <w:pPr>
              <w:shd w:val="clear" w:color="auto" w:fill="FFFFFF" w:themeFill="background1"/>
              <w:spacing w:line="240" w:lineRule="auto"/>
              <w:rPr>
                <w:i/>
                <w:i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BE0BBF" w:rsidRPr="00FF49FC" w:rsidRDefault="00BE0BBF" w:rsidP="00FF49FC">
            <w:pPr>
              <w:shd w:val="clear" w:color="auto" w:fill="FFFFFF" w:themeFill="background1"/>
              <w:spacing w:line="240" w:lineRule="auto"/>
              <w:rPr>
                <w:i/>
                <w:iCs/>
                <w:sz w:val="20"/>
                <w:szCs w:val="20"/>
              </w:rPr>
            </w:pPr>
          </w:p>
        </w:tc>
        <w:tc>
          <w:tcPr>
            <w:tcW w:w="0" w:type="auto"/>
            <w:tcBorders>
              <w:top w:val="nil"/>
              <w:left w:val="nil"/>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40" w:lineRule="auto"/>
              <w:jc w:val="center"/>
              <w:rPr>
                <w:i/>
                <w:iCs/>
                <w:sz w:val="20"/>
                <w:szCs w:val="20"/>
              </w:rPr>
            </w:pPr>
            <w:r w:rsidRPr="00FF49FC">
              <w:rPr>
                <w:i/>
                <w:iCs/>
                <w:sz w:val="20"/>
                <w:szCs w:val="20"/>
              </w:rPr>
              <w:t>г/с</w:t>
            </w:r>
          </w:p>
        </w:tc>
        <w:tc>
          <w:tcPr>
            <w:tcW w:w="1625" w:type="dxa"/>
            <w:tcBorders>
              <w:top w:val="nil"/>
              <w:left w:val="nil"/>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40" w:lineRule="auto"/>
              <w:jc w:val="center"/>
              <w:rPr>
                <w:i/>
                <w:iCs/>
                <w:sz w:val="20"/>
                <w:szCs w:val="20"/>
              </w:rPr>
            </w:pPr>
            <w:r w:rsidRPr="00FF49FC">
              <w:rPr>
                <w:i/>
                <w:iCs/>
                <w:sz w:val="20"/>
                <w:szCs w:val="20"/>
              </w:rPr>
              <w:t>т/период СМР</w:t>
            </w:r>
          </w:p>
        </w:tc>
      </w:tr>
      <w:tr w:rsidR="00BE0BBF" w:rsidRPr="00FF49FC" w:rsidTr="00AB3DF6">
        <w:trPr>
          <w:trHeight w:val="20"/>
          <w:tblHead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BBF" w:rsidRPr="00FF49FC" w:rsidRDefault="00BE0BBF" w:rsidP="00FF49FC">
            <w:pPr>
              <w:shd w:val="clear" w:color="auto" w:fill="FFFFFF" w:themeFill="background1"/>
              <w:spacing w:line="240" w:lineRule="auto"/>
              <w:jc w:val="center"/>
              <w:rPr>
                <w:i/>
                <w:iCs/>
                <w:sz w:val="24"/>
              </w:rPr>
            </w:pPr>
            <w:r w:rsidRPr="00FF49FC">
              <w:rPr>
                <w:i/>
                <w:iCs/>
                <w:sz w:val="24"/>
              </w:rPr>
              <w:t>1</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40" w:lineRule="auto"/>
              <w:jc w:val="center"/>
              <w:rPr>
                <w:i/>
                <w:iCs/>
                <w:sz w:val="24"/>
              </w:rPr>
            </w:pPr>
            <w:r w:rsidRPr="00FF49FC">
              <w:rPr>
                <w:i/>
                <w:iCs/>
                <w:sz w:val="24"/>
              </w:rPr>
              <w:t>2</w:t>
            </w:r>
          </w:p>
        </w:tc>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40" w:lineRule="auto"/>
              <w:jc w:val="center"/>
              <w:rPr>
                <w:i/>
                <w:iCs/>
                <w:sz w:val="24"/>
              </w:rPr>
            </w:pPr>
            <w:r w:rsidRPr="00FF49FC">
              <w:rPr>
                <w:i/>
                <w:iCs/>
                <w:sz w:val="24"/>
              </w:rPr>
              <w:t>3</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BBF" w:rsidRPr="00FF49FC" w:rsidRDefault="00BE0BBF" w:rsidP="00FF49FC">
            <w:pPr>
              <w:shd w:val="clear" w:color="auto" w:fill="FFFFFF" w:themeFill="background1"/>
              <w:spacing w:line="240" w:lineRule="auto"/>
              <w:jc w:val="center"/>
              <w:rPr>
                <w:i/>
                <w:iCs/>
                <w:sz w:val="24"/>
              </w:rPr>
            </w:pPr>
            <w:r w:rsidRPr="00FF49FC">
              <w:rPr>
                <w:i/>
                <w:iCs/>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40" w:lineRule="auto"/>
              <w:jc w:val="center"/>
              <w:rPr>
                <w:i/>
                <w:iCs/>
                <w:sz w:val="24"/>
              </w:rPr>
            </w:pPr>
            <w:r w:rsidRPr="00FF49FC">
              <w:rPr>
                <w:i/>
                <w:iCs/>
                <w:sz w:val="24"/>
              </w:rPr>
              <w:t>5</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40" w:lineRule="auto"/>
              <w:jc w:val="center"/>
              <w:rPr>
                <w:i/>
                <w:iCs/>
                <w:sz w:val="24"/>
              </w:rPr>
            </w:pPr>
            <w:r w:rsidRPr="00FF49FC">
              <w:rPr>
                <w:i/>
                <w:iCs/>
                <w:sz w:val="24"/>
              </w:rPr>
              <w:t>6</w:t>
            </w:r>
          </w:p>
        </w:tc>
      </w:tr>
      <w:tr w:rsidR="00A55878" w:rsidRPr="00FF49FC" w:rsidTr="00A55878">
        <w:trPr>
          <w:trHeight w:val="20"/>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5878" w:rsidRPr="00FF49FC" w:rsidRDefault="00A55878" w:rsidP="00FF49FC">
            <w:pPr>
              <w:shd w:val="clear" w:color="auto" w:fill="FFFFFF" w:themeFill="background1"/>
              <w:spacing w:line="276" w:lineRule="auto"/>
              <w:jc w:val="center"/>
              <w:rPr>
                <w:sz w:val="22"/>
              </w:rPr>
            </w:pPr>
            <w:r w:rsidRPr="00FF49FC">
              <w:rPr>
                <w:sz w:val="22"/>
                <w:szCs w:val="22"/>
              </w:rPr>
              <w:t>6501</w:t>
            </w:r>
          </w:p>
        </w:tc>
        <w:tc>
          <w:tcPr>
            <w:tcW w:w="23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5878" w:rsidRPr="00FF49FC" w:rsidRDefault="00A55878" w:rsidP="00A55878">
            <w:pPr>
              <w:shd w:val="clear" w:color="auto" w:fill="FFFFFF" w:themeFill="background1"/>
              <w:spacing w:line="276" w:lineRule="auto"/>
              <w:ind w:left="-100" w:right="-104"/>
              <w:jc w:val="center"/>
              <w:rPr>
                <w:sz w:val="24"/>
              </w:rPr>
            </w:pPr>
            <w:r w:rsidRPr="00FF49FC">
              <w:rPr>
                <w:sz w:val="24"/>
              </w:rPr>
              <w:t xml:space="preserve">Открытая стоянка автомобилей и дорожно-строительных машин </w:t>
            </w:r>
            <w:r w:rsidRPr="00FF49FC">
              <w:rPr>
                <w:b/>
                <w:sz w:val="24"/>
              </w:rPr>
              <w:t>-</w:t>
            </w:r>
            <w:r w:rsidRPr="00FF49FC">
              <w:rPr>
                <w:sz w:val="24"/>
              </w:rPr>
              <w:t xml:space="preserve"> двигатели грузовых автомобилей и ДМ</w:t>
            </w:r>
          </w:p>
        </w:tc>
        <w:tc>
          <w:tcPr>
            <w:tcW w:w="2762" w:type="dxa"/>
            <w:tcBorders>
              <w:top w:val="single" w:sz="4" w:space="0" w:color="auto"/>
              <w:left w:val="nil"/>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Азота диоксид (Азот (IV) оксид)</w:t>
            </w:r>
          </w:p>
        </w:tc>
        <w:tc>
          <w:tcPr>
            <w:tcW w:w="696" w:type="dxa"/>
            <w:tcBorders>
              <w:top w:val="single" w:sz="4" w:space="0" w:color="auto"/>
              <w:left w:val="nil"/>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0301</w:t>
            </w:r>
          </w:p>
        </w:tc>
        <w:tc>
          <w:tcPr>
            <w:tcW w:w="0" w:type="auto"/>
            <w:tcBorders>
              <w:top w:val="single" w:sz="4" w:space="0" w:color="auto"/>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0067200</w:t>
            </w:r>
          </w:p>
        </w:tc>
        <w:tc>
          <w:tcPr>
            <w:tcW w:w="1625" w:type="dxa"/>
            <w:tcBorders>
              <w:top w:val="single" w:sz="4" w:space="0" w:color="auto"/>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001411</w:t>
            </w:r>
          </w:p>
        </w:tc>
      </w:tr>
      <w:tr w:rsidR="00A55878" w:rsidRPr="00FF49FC" w:rsidTr="00A55878">
        <w:trPr>
          <w:trHeight w:val="2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single" w:sz="4" w:space="0" w:color="auto"/>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Азот (II) оксид (Азота оксид)</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0304</w:t>
            </w:r>
          </w:p>
        </w:tc>
        <w:tc>
          <w:tcPr>
            <w:tcW w:w="0" w:type="auto"/>
            <w:tcBorders>
              <w:top w:val="nil"/>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0010920</w:t>
            </w:r>
          </w:p>
        </w:tc>
        <w:tc>
          <w:tcPr>
            <w:tcW w:w="1625" w:type="dxa"/>
            <w:tcBorders>
              <w:top w:val="single" w:sz="4" w:space="0" w:color="auto"/>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000229</w:t>
            </w:r>
          </w:p>
        </w:tc>
      </w:tr>
      <w:tr w:rsidR="00A55878" w:rsidRPr="00FF49FC" w:rsidTr="00A55878">
        <w:trPr>
          <w:trHeight w:val="2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single" w:sz="4" w:space="0" w:color="auto"/>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Углерод (Сажа)</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0328</w:t>
            </w:r>
          </w:p>
        </w:tc>
        <w:tc>
          <w:tcPr>
            <w:tcW w:w="0" w:type="auto"/>
            <w:tcBorders>
              <w:top w:val="nil"/>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0002717</w:t>
            </w:r>
          </w:p>
        </w:tc>
        <w:tc>
          <w:tcPr>
            <w:tcW w:w="1625" w:type="dxa"/>
            <w:tcBorders>
              <w:top w:val="nil"/>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000059</w:t>
            </w:r>
          </w:p>
        </w:tc>
      </w:tr>
      <w:tr w:rsidR="00A55878" w:rsidRPr="00FF49FC" w:rsidTr="00A55878">
        <w:trPr>
          <w:trHeight w:val="2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single" w:sz="4" w:space="0" w:color="auto"/>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Сера диоксид-Ангидрид сернистый</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0330</w:t>
            </w:r>
          </w:p>
        </w:tc>
        <w:tc>
          <w:tcPr>
            <w:tcW w:w="0" w:type="auto"/>
            <w:tcBorders>
              <w:top w:val="nil"/>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0008830</w:t>
            </w:r>
          </w:p>
        </w:tc>
        <w:tc>
          <w:tcPr>
            <w:tcW w:w="1625" w:type="dxa"/>
            <w:tcBorders>
              <w:top w:val="nil"/>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000192</w:t>
            </w:r>
          </w:p>
        </w:tc>
      </w:tr>
      <w:tr w:rsidR="00A55878" w:rsidRPr="00FF49FC" w:rsidTr="00A55878">
        <w:trPr>
          <w:trHeight w:val="2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single" w:sz="4" w:space="0" w:color="auto"/>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Углерод оксид</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0337</w:t>
            </w:r>
          </w:p>
        </w:tc>
        <w:tc>
          <w:tcPr>
            <w:tcW w:w="0" w:type="auto"/>
            <w:tcBorders>
              <w:top w:val="nil"/>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0224517</w:t>
            </w:r>
          </w:p>
        </w:tc>
        <w:tc>
          <w:tcPr>
            <w:tcW w:w="1625" w:type="dxa"/>
            <w:tcBorders>
              <w:top w:val="nil"/>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005027</w:t>
            </w:r>
          </w:p>
        </w:tc>
      </w:tr>
      <w:tr w:rsidR="00A55878" w:rsidRPr="00FF49FC" w:rsidTr="00A55878">
        <w:trPr>
          <w:trHeight w:val="2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single" w:sz="4" w:space="0" w:color="auto"/>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Керосин</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2732</w:t>
            </w:r>
          </w:p>
        </w:tc>
        <w:tc>
          <w:tcPr>
            <w:tcW w:w="0" w:type="auto"/>
            <w:tcBorders>
              <w:top w:val="nil"/>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0030917</w:t>
            </w:r>
          </w:p>
        </w:tc>
        <w:tc>
          <w:tcPr>
            <w:tcW w:w="1625" w:type="dxa"/>
            <w:tcBorders>
              <w:top w:val="nil"/>
              <w:left w:val="nil"/>
              <w:bottom w:val="single" w:sz="4" w:space="0" w:color="auto"/>
              <w:right w:val="single" w:sz="4" w:space="0" w:color="auto"/>
            </w:tcBorders>
            <w:shd w:val="clear" w:color="auto" w:fill="auto"/>
            <w:hideMark/>
          </w:tcPr>
          <w:p w:rsidR="00A55878" w:rsidRPr="00E77FFA" w:rsidRDefault="00A55878" w:rsidP="00A55878">
            <w:pPr>
              <w:widowControl w:val="0"/>
              <w:autoSpaceDE w:val="0"/>
              <w:autoSpaceDN w:val="0"/>
              <w:adjustRightInd w:val="0"/>
              <w:spacing w:line="240" w:lineRule="auto"/>
              <w:ind w:left="170" w:right="170"/>
              <w:jc w:val="center"/>
              <w:rPr>
                <w:sz w:val="24"/>
              </w:rPr>
            </w:pPr>
            <w:r w:rsidRPr="00E77FFA">
              <w:rPr>
                <w:sz w:val="24"/>
              </w:rPr>
              <w:t>0</w:t>
            </w:r>
            <w:r>
              <w:rPr>
                <w:sz w:val="24"/>
              </w:rPr>
              <w:t>,</w:t>
            </w:r>
            <w:r w:rsidRPr="00E77FFA">
              <w:rPr>
                <w:sz w:val="24"/>
              </w:rPr>
              <w:t>000699</w:t>
            </w:r>
          </w:p>
        </w:tc>
      </w:tr>
      <w:tr w:rsidR="00A55878" w:rsidRPr="00FF49FC" w:rsidTr="00A55878">
        <w:trPr>
          <w:trHeight w:val="20"/>
        </w:trPr>
        <w:tc>
          <w:tcPr>
            <w:tcW w:w="738" w:type="dxa"/>
            <w:vMerge w:val="restart"/>
            <w:tcBorders>
              <w:top w:val="nil"/>
              <w:left w:val="single" w:sz="4" w:space="0" w:color="auto"/>
              <w:bottom w:val="nil"/>
              <w:right w:val="single" w:sz="4" w:space="0" w:color="auto"/>
            </w:tcBorders>
            <w:shd w:val="clear" w:color="auto" w:fill="auto"/>
            <w:hideMark/>
          </w:tcPr>
          <w:p w:rsidR="00A55878" w:rsidRPr="00FF49FC" w:rsidRDefault="00A55878" w:rsidP="00FF49FC">
            <w:pPr>
              <w:shd w:val="clear" w:color="auto" w:fill="FFFFFF" w:themeFill="background1"/>
              <w:spacing w:line="276" w:lineRule="auto"/>
              <w:jc w:val="center"/>
              <w:rPr>
                <w:sz w:val="22"/>
              </w:rPr>
            </w:pPr>
            <w:r w:rsidRPr="00FF49FC">
              <w:rPr>
                <w:sz w:val="22"/>
                <w:szCs w:val="22"/>
              </w:rPr>
              <w:t>6502</w:t>
            </w:r>
          </w:p>
        </w:tc>
        <w:tc>
          <w:tcPr>
            <w:tcW w:w="2354" w:type="dxa"/>
            <w:vMerge w:val="restart"/>
            <w:tcBorders>
              <w:top w:val="nil"/>
              <w:left w:val="single" w:sz="4" w:space="0" w:color="auto"/>
              <w:bottom w:val="single" w:sz="4" w:space="0" w:color="000000"/>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 xml:space="preserve">Строительная площадка (работа ДМ с нагрузкой) </w:t>
            </w:r>
            <w:r w:rsidRPr="00FF49FC">
              <w:rPr>
                <w:b/>
                <w:sz w:val="24"/>
              </w:rPr>
              <w:t>-</w:t>
            </w:r>
            <w:r w:rsidRPr="00FF49FC">
              <w:rPr>
                <w:sz w:val="24"/>
              </w:rPr>
              <w:t xml:space="preserve"> двигатели грузовых автомобилей и ДМ</w:t>
            </w: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Азота диоксид (Азот (IV) оксид)</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0301</w:t>
            </w:r>
          </w:p>
        </w:tc>
        <w:tc>
          <w:tcPr>
            <w:tcW w:w="0" w:type="auto"/>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0,0655849</w:t>
            </w:r>
          </w:p>
        </w:tc>
        <w:tc>
          <w:tcPr>
            <w:tcW w:w="1625" w:type="dxa"/>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0,119966</w:t>
            </w:r>
          </w:p>
        </w:tc>
      </w:tr>
      <w:tr w:rsidR="00A55878" w:rsidRPr="00FF49FC" w:rsidTr="00A55878">
        <w:trPr>
          <w:trHeight w:val="20"/>
        </w:trPr>
        <w:tc>
          <w:tcPr>
            <w:tcW w:w="738" w:type="dxa"/>
            <w:vMerge/>
            <w:tcBorders>
              <w:top w:val="nil"/>
              <w:left w:val="single" w:sz="4" w:space="0" w:color="auto"/>
              <w:bottom w:val="nil"/>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nil"/>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Азот (II) оксид (Азота оксид)</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0304</w:t>
            </w:r>
          </w:p>
        </w:tc>
        <w:tc>
          <w:tcPr>
            <w:tcW w:w="0" w:type="auto"/>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0,0106575</w:t>
            </w:r>
          </w:p>
        </w:tc>
        <w:tc>
          <w:tcPr>
            <w:tcW w:w="1625" w:type="dxa"/>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0,019494</w:t>
            </w:r>
          </w:p>
        </w:tc>
      </w:tr>
      <w:tr w:rsidR="00A55878" w:rsidRPr="00FF49FC" w:rsidTr="00A55878">
        <w:trPr>
          <w:trHeight w:val="20"/>
        </w:trPr>
        <w:tc>
          <w:tcPr>
            <w:tcW w:w="738" w:type="dxa"/>
            <w:vMerge/>
            <w:tcBorders>
              <w:top w:val="nil"/>
              <w:left w:val="single" w:sz="4" w:space="0" w:color="auto"/>
              <w:bottom w:val="nil"/>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nil"/>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Углерод (Сажа)</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0328</w:t>
            </w:r>
          </w:p>
        </w:tc>
        <w:tc>
          <w:tcPr>
            <w:tcW w:w="0" w:type="auto"/>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0,0090033</w:t>
            </w:r>
          </w:p>
        </w:tc>
        <w:tc>
          <w:tcPr>
            <w:tcW w:w="1625" w:type="dxa"/>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0,016429</w:t>
            </w:r>
          </w:p>
        </w:tc>
      </w:tr>
      <w:tr w:rsidR="00A55878" w:rsidRPr="00FF49FC" w:rsidTr="00A55878">
        <w:trPr>
          <w:trHeight w:val="20"/>
        </w:trPr>
        <w:tc>
          <w:tcPr>
            <w:tcW w:w="738" w:type="dxa"/>
            <w:vMerge/>
            <w:tcBorders>
              <w:top w:val="nil"/>
              <w:left w:val="single" w:sz="4" w:space="0" w:color="auto"/>
              <w:bottom w:val="nil"/>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nil"/>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Сера диоксид-Ангидрид сернистый</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0330</w:t>
            </w:r>
          </w:p>
        </w:tc>
        <w:tc>
          <w:tcPr>
            <w:tcW w:w="0" w:type="auto"/>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0,0066400</w:t>
            </w:r>
          </w:p>
        </w:tc>
        <w:tc>
          <w:tcPr>
            <w:tcW w:w="1625" w:type="dxa"/>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0,012179</w:t>
            </w:r>
          </w:p>
        </w:tc>
      </w:tr>
      <w:tr w:rsidR="00A55878" w:rsidRPr="00FF49FC" w:rsidTr="00A55878">
        <w:trPr>
          <w:trHeight w:val="20"/>
        </w:trPr>
        <w:tc>
          <w:tcPr>
            <w:tcW w:w="738" w:type="dxa"/>
            <w:vMerge/>
            <w:tcBorders>
              <w:top w:val="nil"/>
              <w:left w:val="single" w:sz="4" w:space="0" w:color="auto"/>
              <w:bottom w:val="nil"/>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nil"/>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Углерод оксид</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0337</w:t>
            </w:r>
          </w:p>
        </w:tc>
        <w:tc>
          <w:tcPr>
            <w:tcW w:w="0" w:type="auto"/>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0,0547567</w:t>
            </w:r>
          </w:p>
        </w:tc>
        <w:tc>
          <w:tcPr>
            <w:tcW w:w="1625" w:type="dxa"/>
            <w:tcBorders>
              <w:top w:val="nil"/>
              <w:left w:val="nil"/>
              <w:bottom w:val="single" w:sz="4" w:space="0" w:color="auto"/>
              <w:right w:val="single" w:sz="4" w:space="0" w:color="auto"/>
            </w:tcBorders>
            <w:shd w:val="clear" w:color="auto" w:fill="auto"/>
            <w:hideMark/>
          </w:tcPr>
          <w:p w:rsidR="00A55878" w:rsidRPr="00AB3DF6" w:rsidRDefault="00A55878" w:rsidP="00A55878">
            <w:pPr>
              <w:ind w:leftChars="-5" w:hangingChars="6" w:hanging="14"/>
              <w:jc w:val="center"/>
              <w:rPr>
                <w:sz w:val="24"/>
              </w:rPr>
            </w:pPr>
            <w:r w:rsidRPr="00AB3DF6">
              <w:rPr>
                <w:sz w:val="24"/>
              </w:rPr>
              <w:t>0,108226</w:t>
            </w:r>
          </w:p>
        </w:tc>
      </w:tr>
      <w:tr w:rsidR="00A55878" w:rsidRPr="00FF49FC" w:rsidTr="00A55878">
        <w:trPr>
          <w:trHeight w:val="20"/>
        </w:trPr>
        <w:tc>
          <w:tcPr>
            <w:tcW w:w="738" w:type="dxa"/>
            <w:vMerge/>
            <w:tcBorders>
              <w:top w:val="nil"/>
              <w:left w:val="single" w:sz="4" w:space="0" w:color="auto"/>
              <w:bottom w:val="nil"/>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nil"/>
              <w:left w:val="single" w:sz="4" w:space="0" w:color="auto"/>
              <w:bottom w:val="single" w:sz="4" w:space="0" w:color="000000"/>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Бензин (нефтяной, малосернистый)</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2704</w:t>
            </w:r>
          </w:p>
        </w:tc>
        <w:tc>
          <w:tcPr>
            <w:tcW w:w="0" w:type="auto"/>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0,0023333</w:t>
            </w:r>
          </w:p>
        </w:tc>
        <w:tc>
          <w:tcPr>
            <w:tcW w:w="1625" w:type="dxa"/>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0,000529</w:t>
            </w:r>
          </w:p>
        </w:tc>
      </w:tr>
      <w:tr w:rsidR="00A55878" w:rsidRPr="00FF49FC" w:rsidTr="00A55878">
        <w:trPr>
          <w:trHeight w:val="20"/>
        </w:trPr>
        <w:tc>
          <w:tcPr>
            <w:tcW w:w="738" w:type="dxa"/>
            <w:vMerge/>
            <w:tcBorders>
              <w:top w:val="nil"/>
              <w:left w:val="single" w:sz="4" w:space="0" w:color="auto"/>
              <w:bottom w:val="single" w:sz="4" w:space="0" w:color="auto"/>
              <w:right w:val="single" w:sz="4" w:space="0" w:color="auto"/>
            </w:tcBorders>
            <w:vAlign w:val="center"/>
            <w:hideMark/>
          </w:tcPr>
          <w:p w:rsidR="00A55878" w:rsidRPr="00FF49FC" w:rsidRDefault="00A55878" w:rsidP="00FF49FC">
            <w:pPr>
              <w:shd w:val="clear" w:color="auto" w:fill="FFFFFF" w:themeFill="background1"/>
              <w:spacing w:line="276" w:lineRule="auto"/>
              <w:rPr>
                <w:sz w:val="22"/>
              </w:rPr>
            </w:pPr>
          </w:p>
        </w:tc>
        <w:tc>
          <w:tcPr>
            <w:tcW w:w="2354" w:type="dxa"/>
            <w:vMerge/>
            <w:tcBorders>
              <w:top w:val="nil"/>
              <w:left w:val="single" w:sz="4" w:space="0" w:color="auto"/>
              <w:bottom w:val="single" w:sz="4" w:space="0" w:color="auto"/>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p>
        </w:tc>
        <w:tc>
          <w:tcPr>
            <w:tcW w:w="2762" w:type="dxa"/>
            <w:tcBorders>
              <w:top w:val="nil"/>
              <w:left w:val="nil"/>
              <w:bottom w:val="single" w:sz="4" w:space="0" w:color="auto"/>
              <w:right w:val="nil"/>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Керосин</w:t>
            </w:r>
          </w:p>
        </w:tc>
        <w:tc>
          <w:tcPr>
            <w:tcW w:w="696" w:type="dxa"/>
            <w:tcBorders>
              <w:top w:val="nil"/>
              <w:left w:val="single" w:sz="4" w:space="0" w:color="auto"/>
              <w:bottom w:val="single" w:sz="4" w:space="0" w:color="auto"/>
              <w:right w:val="single" w:sz="4" w:space="0" w:color="auto"/>
            </w:tcBorders>
            <w:shd w:val="clear" w:color="auto" w:fill="auto"/>
            <w:hideMark/>
          </w:tcPr>
          <w:p w:rsidR="00A55878" w:rsidRPr="00FF49FC" w:rsidRDefault="00A55878" w:rsidP="00A55878">
            <w:pPr>
              <w:shd w:val="clear" w:color="auto" w:fill="FFFFFF" w:themeFill="background1"/>
              <w:spacing w:line="276" w:lineRule="auto"/>
              <w:jc w:val="center"/>
              <w:rPr>
                <w:sz w:val="24"/>
              </w:rPr>
            </w:pPr>
            <w:r w:rsidRPr="00FF49FC">
              <w:rPr>
                <w:sz w:val="24"/>
              </w:rPr>
              <w:t>2732</w:t>
            </w:r>
          </w:p>
        </w:tc>
        <w:tc>
          <w:tcPr>
            <w:tcW w:w="0" w:type="auto"/>
            <w:tcBorders>
              <w:top w:val="nil"/>
              <w:left w:val="nil"/>
              <w:bottom w:val="single" w:sz="4" w:space="0" w:color="auto"/>
              <w:right w:val="single" w:sz="4" w:space="0" w:color="auto"/>
            </w:tcBorders>
            <w:shd w:val="clear" w:color="auto" w:fill="auto"/>
            <w:hideMark/>
          </w:tcPr>
          <w:p w:rsidR="00A55878" w:rsidRPr="00AB3DF6" w:rsidRDefault="00A55878" w:rsidP="00A55878">
            <w:pPr>
              <w:jc w:val="center"/>
              <w:rPr>
                <w:sz w:val="24"/>
              </w:rPr>
            </w:pPr>
            <w:r w:rsidRPr="00AB3DF6">
              <w:rPr>
                <w:sz w:val="24"/>
              </w:rPr>
              <w:t>0,0131411</w:t>
            </w:r>
          </w:p>
        </w:tc>
        <w:tc>
          <w:tcPr>
            <w:tcW w:w="1625" w:type="dxa"/>
            <w:tcBorders>
              <w:top w:val="nil"/>
              <w:left w:val="nil"/>
              <w:bottom w:val="single" w:sz="4" w:space="0" w:color="auto"/>
              <w:right w:val="single" w:sz="4" w:space="0" w:color="auto"/>
            </w:tcBorders>
            <w:shd w:val="clear" w:color="auto" w:fill="auto"/>
            <w:hideMark/>
          </w:tcPr>
          <w:p w:rsidR="00A55878" w:rsidRPr="00AB3DF6" w:rsidRDefault="00A55878" w:rsidP="00A55878">
            <w:pPr>
              <w:ind w:leftChars="-5" w:hangingChars="6" w:hanging="14"/>
              <w:jc w:val="center"/>
              <w:rPr>
                <w:sz w:val="24"/>
              </w:rPr>
            </w:pPr>
            <w:r w:rsidRPr="00AB3DF6">
              <w:rPr>
                <w:sz w:val="24"/>
              </w:rPr>
              <w:t>0,028431</w:t>
            </w:r>
          </w:p>
        </w:tc>
      </w:tr>
      <w:tr w:rsidR="00A55878" w:rsidRPr="00FF49FC" w:rsidTr="00255183">
        <w:trPr>
          <w:trHeight w:val="20"/>
        </w:trPr>
        <w:tc>
          <w:tcPr>
            <w:tcW w:w="738" w:type="dxa"/>
            <w:tcBorders>
              <w:top w:val="nil"/>
              <w:left w:val="single" w:sz="4" w:space="0" w:color="auto"/>
              <w:bottom w:val="single" w:sz="4" w:space="0" w:color="auto"/>
              <w:right w:val="single" w:sz="4" w:space="0" w:color="auto"/>
            </w:tcBorders>
            <w:hideMark/>
          </w:tcPr>
          <w:p w:rsidR="00A55878" w:rsidRPr="00FF49FC" w:rsidRDefault="00A55878" w:rsidP="00FF49FC">
            <w:pPr>
              <w:shd w:val="clear" w:color="auto" w:fill="FFFFFF" w:themeFill="background1"/>
              <w:spacing w:line="276" w:lineRule="auto"/>
              <w:jc w:val="center"/>
              <w:rPr>
                <w:sz w:val="24"/>
              </w:rPr>
            </w:pPr>
            <w:r>
              <w:rPr>
                <w:sz w:val="24"/>
              </w:rPr>
              <w:t>6503</w:t>
            </w:r>
          </w:p>
        </w:tc>
        <w:tc>
          <w:tcPr>
            <w:tcW w:w="2354" w:type="dxa"/>
            <w:tcBorders>
              <w:top w:val="nil"/>
              <w:left w:val="single" w:sz="4" w:space="0" w:color="auto"/>
              <w:bottom w:val="single" w:sz="4" w:space="0" w:color="auto"/>
              <w:right w:val="single" w:sz="4" w:space="0" w:color="auto"/>
            </w:tcBorders>
            <w:hideMark/>
          </w:tcPr>
          <w:p w:rsidR="00A55878" w:rsidRPr="00FF49FC" w:rsidRDefault="00A55878" w:rsidP="00A55878">
            <w:pPr>
              <w:shd w:val="clear" w:color="auto" w:fill="FFFFFF" w:themeFill="background1"/>
              <w:spacing w:line="276" w:lineRule="auto"/>
              <w:jc w:val="center"/>
              <w:rPr>
                <w:sz w:val="24"/>
              </w:rPr>
            </w:pPr>
            <w:r w:rsidRPr="00FF49FC">
              <w:rPr>
                <w:sz w:val="24"/>
              </w:rPr>
              <w:t>Строительная площадка (работа экскаватора при проведении земляных работ) - пылящая поверхность</w:t>
            </w:r>
          </w:p>
        </w:tc>
        <w:tc>
          <w:tcPr>
            <w:tcW w:w="2762" w:type="dxa"/>
            <w:tcBorders>
              <w:top w:val="nil"/>
              <w:left w:val="nil"/>
              <w:bottom w:val="single" w:sz="4" w:space="0" w:color="auto"/>
              <w:right w:val="single" w:sz="4" w:space="0" w:color="auto"/>
            </w:tcBorders>
            <w:shd w:val="clear" w:color="000000" w:fill="FFFFFF"/>
            <w:hideMark/>
          </w:tcPr>
          <w:p w:rsidR="00A55878" w:rsidRPr="00FF49FC" w:rsidRDefault="00A55878" w:rsidP="00A55878">
            <w:pPr>
              <w:shd w:val="clear" w:color="auto" w:fill="FFFFFF" w:themeFill="background1"/>
              <w:spacing w:line="276" w:lineRule="auto"/>
              <w:jc w:val="center"/>
              <w:rPr>
                <w:sz w:val="24"/>
              </w:rPr>
            </w:pPr>
            <w:r w:rsidRPr="00FF49FC">
              <w:rPr>
                <w:sz w:val="24"/>
              </w:rPr>
              <w:t>Пыль неорганическая: 70-20%  двуокиси кремния</w:t>
            </w:r>
          </w:p>
        </w:tc>
        <w:tc>
          <w:tcPr>
            <w:tcW w:w="696" w:type="dxa"/>
            <w:tcBorders>
              <w:top w:val="nil"/>
              <w:left w:val="nil"/>
              <w:bottom w:val="single" w:sz="4" w:space="0" w:color="auto"/>
              <w:right w:val="single" w:sz="4" w:space="0" w:color="auto"/>
            </w:tcBorders>
            <w:shd w:val="clear" w:color="000000" w:fill="FFFFFF"/>
            <w:hideMark/>
          </w:tcPr>
          <w:p w:rsidR="00A55878" w:rsidRPr="00FF49FC" w:rsidRDefault="00A55878" w:rsidP="00A55878">
            <w:pPr>
              <w:shd w:val="clear" w:color="auto" w:fill="FFFFFF" w:themeFill="background1"/>
              <w:spacing w:line="276" w:lineRule="auto"/>
              <w:jc w:val="center"/>
              <w:rPr>
                <w:sz w:val="24"/>
              </w:rPr>
            </w:pPr>
            <w:r w:rsidRPr="00FF49FC">
              <w:rPr>
                <w:sz w:val="24"/>
              </w:rPr>
              <w:t>2908</w:t>
            </w:r>
          </w:p>
        </w:tc>
        <w:tc>
          <w:tcPr>
            <w:tcW w:w="0" w:type="auto"/>
            <w:tcBorders>
              <w:top w:val="nil"/>
              <w:left w:val="nil"/>
              <w:bottom w:val="single" w:sz="4" w:space="0" w:color="auto"/>
              <w:right w:val="single" w:sz="4" w:space="0" w:color="auto"/>
            </w:tcBorders>
            <w:shd w:val="clear" w:color="000000" w:fill="FFFFFF"/>
            <w:noWrap/>
            <w:hideMark/>
          </w:tcPr>
          <w:p w:rsidR="00A55878" w:rsidRPr="00FF49FC" w:rsidRDefault="00A55878" w:rsidP="00A55878">
            <w:pPr>
              <w:shd w:val="clear" w:color="auto" w:fill="FFFFFF" w:themeFill="background1"/>
              <w:tabs>
                <w:tab w:val="decimal" w:pos="0"/>
              </w:tabs>
              <w:spacing w:line="240" w:lineRule="auto"/>
              <w:jc w:val="center"/>
              <w:rPr>
                <w:rFonts w:eastAsiaTheme="minorEastAsia"/>
                <w:sz w:val="24"/>
                <w:lang w:eastAsia="en-US"/>
              </w:rPr>
            </w:pPr>
            <w:r w:rsidRPr="00FF49FC">
              <w:rPr>
                <w:sz w:val="24"/>
              </w:rPr>
              <w:t>0,3041280</w:t>
            </w:r>
          </w:p>
        </w:tc>
        <w:tc>
          <w:tcPr>
            <w:tcW w:w="1625" w:type="dxa"/>
            <w:tcBorders>
              <w:top w:val="nil"/>
              <w:left w:val="nil"/>
              <w:bottom w:val="single" w:sz="4" w:space="0" w:color="auto"/>
              <w:right w:val="single" w:sz="4" w:space="0" w:color="auto"/>
            </w:tcBorders>
            <w:shd w:val="clear" w:color="000000" w:fill="FFFFFF"/>
            <w:noWrap/>
            <w:hideMark/>
          </w:tcPr>
          <w:p w:rsidR="00A55878" w:rsidRPr="00FF49FC" w:rsidRDefault="00A55878" w:rsidP="00A55878">
            <w:pPr>
              <w:shd w:val="clear" w:color="auto" w:fill="FFFFFF" w:themeFill="background1"/>
              <w:tabs>
                <w:tab w:val="decimal" w:pos="0"/>
              </w:tabs>
              <w:spacing w:line="240" w:lineRule="auto"/>
              <w:jc w:val="center"/>
              <w:rPr>
                <w:rFonts w:eastAsiaTheme="minorEastAsia"/>
                <w:sz w:val="24"/>
                <w:lang w:eastAsia="en-US"/>
              </w:rPr>
            </w:pPr>
            <w:r w:rsidRPr="00FF49FC">
              <w:rPr>
                <w:sz w:val="24"/>
              </w:rPr>
              <w:t>0,0</w:t>
            </w:r>
            <w:r>
              <w:rPr>
                <w:sz w:val="24"/>
              </w:rPr>
              <w:t>87589</w:t>
            </w:r>
          </w:p>
        </w:tc>
      </w:tr>
      <w:tr w:rsidR="00255183" w:rsidRPr="00FF49FC" w:rsidTr="00255183">
        <w:trPr>
          <w:trHeight w:val="70"/>
        </w:trPr>
        <w:tc>
          <w:tcPr>
            <w:tcW w:w="738" w:type="dxa"/>
            <w:tcBorders>
              <w:top w:val="single" w:sz="4" w:space="0" w:color="auto"/>
              <w:left w:val="nil"/>
              <w:bottom w:val="nil"/>
              <w:right w:val="nil"/>
            </w:tcBorders>
            <w:shd w:val="clear" w:color="auto" w:fill="auto"/>
            <w:noWrap/>
            <w:vAlign w:val="bottom"/>
            <w:hideMark/>
          </w:tcPr>
          <w:p w:rsidR="00255183" w:rsidRPr="00FF49FC" w:rsidRDefault="00255183" w:rsidP="00255183">
            <w:pPr>
              <w:shd w:val="clear" w:color="auto" w:fill="FFFFFF" w:themeFill="background1"/>
              <w:spacing w:line="240" w:lineRule="auto"/>
              <w:jc w:val="center"/>
              <w:rPr>
                <w:sz w:val="24"/>
              </w:rPr>
            </w:pPr>
          </w:p>
        </w:tc>
        <w:tc>
          <w:tcPr>
            <w:tcW w:w="2354" w:type="dxa"/>
            <w:tcBorders>
              <w:top w:val="single" w:sz="4" w:space="0" w:color="auto"/>
              <w:left w:val="nil"/>
              <w:bottom w:val="nil"/>
              <w:right w:val="nil"/>
            </w:tcBorders>
            <w:shd w:val="clear" w:color="auto" w:fill="auto"/>
            <w:noWrap/>
            <w:vAlign w:val="bottom"/>
            <w:hideMark/>
          </w:tcPr>
          <w:p w:rsidR="00255183" w:rsidRPr="00FF49FC" w:rsidRDefault="00255183" w:rsidP="00255183">
            <w:pPr>
              <w:shd w:val="clear" w:color="auto" w:fill="FFFFFF" w:themeFill="background1"/>
              <w:spacing w:line="240" w:lineRule="auto"/>
              <w:rPr>
                <w:sz w:val="20"/>
                <w:szCs w:val="20"/>
              </w:rPr>
            </w:pPr>
          </w:p>
        </w:tc>
        <w:tc>
          <w:tcPr>
            <w:tcW w:w="3458" w:type="dxa"/>
            <w:gridSpan w:val="2"/>
            <w:tcBorders>
              <w:top w:val="single" w:sz="4" w:space="0" w:color="auto"/>
              <w:left w:val="nil"/>
              <w:bottom w:val="nil"/>
              <w:right w:val="single" w:sz="4" w:space="0" w:color="auto"/>
            </w:tcBorders>
            <w:shd w:val="clear" w:color="auto" w:fill="auto"/>
            <w:noWrap/>
            <w:vAlign w:val="center"/>
            <w:hideMark/>
          </w:tcPr>
          <w:p w:rsidR="00255183" w:rsidRPr="00FF49FC" w:rsidRDefault="00255183" w:rsidP="00255183">
            <w:pPr>
              <w:shd w:val="clear" w:color="auto" w:fill="FFFFFF" w:themeFill="background1"/>
              <w:spacing w:line="240" w:lineRule="auto"/>
              <w:jc w:val="center"/>
              <w:rPr>
                <w:b/>
                <w:bCs/>
                <w:i/>
                <w:iCs/>
                <w:sz w:val="24"/>
              </w:rPr>
            </w:pPr>
            <w:r w:rsidRPr="00FF49FC">
              <w:rPr>
                <w:b/>
                <w:bCs/>
                <w:i/>
                <w:iCs/>
                <w:sz w:val="24"/>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55183" w:rsidRDefault="00255183" w:rsidP="00255183">
            <w:pPr>
              <w:spacing w:line="240" w:lineRule="auto"/>
              <w:jc w:val="center"/>
              <w:rPr>
                <w:b/>
                <w:bCs/>
                <w:i/>
                <w:iCs/>
                <w:sz w:val="24"/>
              </w:rPr>
            </w:pPr>
            <w:r>
              <w:rPr>
                <w:b/>
                <w:bCs/>
                <w:i/>
                <w:iCs/>
              </w:rPr>
              <w:t>0,5007549</w:t>
            </w:r>
          </w:p>
        </w:tc>
        <w:tc>
          <w:tcPr>
            <w:tcW w:w="1625" w:type="dxa"/>
            <w:tcBorders>
              <w:top w:val="single" w:sz="4" w:space="0" w:color="auto"/>
              <w:left w:val="single" w:sz="4" w:space="0" w:color="auto"/>
              <w:bottom w:val="single" w:sz="4" w:space="0" w:color="auto"/>
              <w:right w:val="single" w:sz="4" w:space="0" w:color="auto"/>
            </w:tcBorders>
            <w:shd w:val="clear" w:color="auto" w:fill="auto"/>
            <w:noWrap/>
            <w:hideMark/>
          </w:tcPr>
          <w:p w:rsidR="00255183" w:rsidRDefault="00255183" w:rsidP="00255183">
            <w:pPr>
              <w:spacing w:line="240" w:lineRule="auto"/>
              <w:jc w:val="center"/>
              <w:rPr>
                <w:b/>
                <w:bCs/>
                <w:i/>
                <w:iCs/>
                <w:sz w:val="24"/>
              </w:rPr>
            </w:pPr>
            <w:r>
              <w:rPr>
                <w:b/>
                <w:bCs/>
                <w:i/>
                <w:iCs/>
              </w:rPr>
              <w:t>0,400460</w:t>
            </w:r>
          </w:p>
        </w:tc>
      </w:tr>
    </w:tbl>
    <w:p w:rsidR="002B51BD" w:rsidRPr="00FF49FC" w:rsidRDefault="002B51BD" w:rsidP="00FF49FC">
      <w:pPr>
        <w:shd w:val="clear" w:color="auto" w:fill="FFFFFF" w:themeFill="background1"/>
        <w:spacing w:line="283" w:lineRule="auto"/>
        <w:ind w:right="-28" w:firstLine="567"/>
        <w:jc w:val="both"/>
        <w:rPr>
          <w:sz w:val="16"/>
          <w:szCs w:val="16"/>
        </w:rPr>
      </w:pPr>
      <w:bookmarkStart w:id="95" w:name="_Toc329585131"/>
      <w:bookmarkStart w:id="96" w:name="_Toc321118878"/>
      <w:bookmarkStart w:id="97" w:name="_Toc360083832"/>
      <w:bookmarkStart w:id="98" w:name="_Toc342030662"/>
      <w:bookmarkStart w:id="99" w:name="_Toc337451848"/>
      <w:bookmarkStart w:id="100" w:name="_Toc331574461"/>
      <w:bookmarkStart w:id="101" w:name="_Toc374545554"/>
      <w:bookmarkStart w:id="102" w:name="_Toc440790042"/>
      <w:bookmarkStart w:id="103" w:name="_Toc476237217"/>
      <w:bookmarkStart w:id="104" w:name="_Toc500929842"/>
      <w:bookmarkStart w:id="105" w:name="_Toc502217823"/>
      <w:bookmarkStart w:id="106" w:name="_Toc513020650"/>
      <w:bookmarkStart w:id="107" w:name="_Toc515958265"/>
      <w:bookmarkStart w:id="108" w:name="_Toc18223505"/>
      <w:bookmarkStart w:id="109" w:name="_Toc32291469"/>
      <w:bookmarkStart w:id="110" w:name="_Toc40155338"/>
      <w:bookmarkStart w:id="111" w:name="_Toc48119977"/>
    </w:p>
    <w:p w:rsidR="00BE0BBF" w:rsidRPr="00FF49FC" w:rsidRDefault="001A1C89" w:rsidP="00FF49FC">
      <w:pPr>
        <w:pStyle w:val="42"/>
        <w:shd w:val="clear" w:color="auto" w:fill="FFFFFF" w:themeFill="background1"/>
      </w:pPr>
      <w:bookmarkStart w:id="112" w:name="_Toc58768226"/>
      <w:r w:rsidRPr="00FF49FC">
        <w:t>7</w:t>
      </w:r>
      <w:r w:rsidR="00BE0BBF" w:rsidRPr="00FF49FC">
        <w:t>.</w:t>
      </w:r>
      <w:r w:rsidRPr="00FF49FC">
        <w:t>1</w:t>
      </w:r>
      <w:r w:rsidR="00BE0BBF" w:rsidRPr="00FF49FC">
        <w:t xml:space="preserve">.1.3. Перечень загрязняющих веществ, выбрасываемых в атмосферу в период </w:t>
      </w:r>
      <w:bookmarkEnd w:id="95"/>
      <w:bookmarkEnd w:id="96"/>
      <w:r w:rsidR="00422AC0">
        <w:t>строительства</w:t>
      </w:r>
      <w:r w:rsidR="00BE0BBF" w:rsidRPr="00FF49FC">
        <w:t xml:space="preserve"> объекта</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BE0BBF" w:rsidRPr="00FF49FC" w:rsidRDefault="00BE0BBF" w:rsidP="00FF49FC">
      <w:pPr>
        <w:shd w:val="clear" w:color="auto" w:fill="FFFFFF" w:themeFill="background1"/>
        <w:spacing w:line="283" w:lineRule="auto"/>
        <w:ind w:right="-28" w:firstLine="567"/>
        <w:jc w:val="both"/>
        <w:rPr>
          <w:sz w:val="24"/>
        </w:rPr>
      </w:pPr>
      <w:r w:rsidRPr="00FF49FC">
        <w:rPr>
          <w:sz w:val="24"/>
        </w:rPr>
        <w:t xml:space="preserve">Всего в период </w:t>
      </w:r>
      <w:r w:rsidR="003C39CF">
        <w:rPr>
          <w:color w:val="000000" w:themeColor="text1"/>
          <w:sz w:val="24"/>
          <w:lang w:eastAsia="ar-SA"/>
        </w:rPr>
        <w:t>с</w:t>
      </w:r>
      <w:r w:rsidR="003C39CF" w:rsidRPr="007913EB">
        <w:rPr>
          <w:color w:val="000000" w:themeColor="text1"/>
          <w:sz w:val="24"/>
          <w:lang w:eastAsia="ar-SA"/>
        </w:rPr>
        <w:t>троительств</w:t>
      </w:r>
      <w:r w:rsidR="003C39CF">
        <w:rPr>
          <w:color w:val="000000" w:themeColor="text1"/>
          <w:sz w:val="24"/>
          <w:lang w:eastAsia="ar-SA"/>
        </w:rPr>
        <w:t>а</w:t>
      </w:r>
      <w:r w:rsidR="003C39CF" w:rsidRPr="007913EB">
        <w:rPr>
          <w:color w:val="000000" w:themeColor="text1"/>
          <w:sz w:val="24"/>
          <w:lang w:eastAsia="ar-SA"/>
        </w:rPr>
        <w:t xml:space="preserve"> объекта «Выпускной коллектор»</w:t>
      </w:r>
      <w:r w:rsidR="003C39CF">
        <w:rPr>
          <w:color w:val="000000" w:themeColor="text1"/>
          <w:sz w:val="24"/>
          <w:lang w:eastAsia="ar-SA"/>
        </w:rPr>
        <w:t xml:space="preserve"> </w:t>
      </w:r>
      <w:r w:rsidRPr="00FF49FC">
        <w:rPr>
          <w:sz w:val="24"/>
        </w:rPr>
        <w:t xml:space="preserve">- в атмосферный воздух будут выделяться </w:t>
      </w:r>
      <w:r w:rsidR="00FD7556">
        <w:rPr>
          <w:sz w:val="24"/>
        </w:rPr>
        <w:t>8</w:t>
      </w:r>
      <w:r w:rsidRPr="00FF49FC">
        <w:rPr>
          <w:sz w:val="24"/>
        </w:rPr>
        <w:t xml:space="preserve"> загрязняющих веществ, общая масса которых составит </w:t>
      </w:r>
      <w:r w:rsidR="002B51BD" w:rsidRPr="00FF49FC">
        <w:rPr>
          <w:b/>
          <w:i/>
          <w:sz w:val="24"/>
        </w:rPr>
        <w:t>0,4</w:t>
      </w:r>
      <w:r w:rsidR="00255183">
        <w:rPr>
          <w:b/>
          <w:i/>
          <w:sz w:val="24"/>
        </w:rPr>
        <w:t>00460</w:t>
      </w:r>
      <w:r w:rsidR="002B51BD" w:rsidRPr="00FF49FC">
        <w:rPr>
          <w:b/>
          <w:i/>
          <w:sz w:val="24"/>
        </w:rPr>
        <w:t xml:space="preserve"> </w:t>
      </w:r>
      <w:r w:rsidRPr="00FF49FC">
        <w:rPr>
          <w:sz w:val="24"/>
        </w:rPr>
        <w:t xml:space="preserve">т/период СМР, из них </w:t>
      </w:r>
      <w:r w:rsidR="00255183">
        <w:rPr>
          <w:sz w:val="24"/>
        </w:rPr>
        <w:t>2</w:t>
      </w:r>
      <w:r w:rsidRPr="00FF49FC">
        <w:rPr>
          <w:sz w:val="24"/>
        </w:rPr>
        <w:t xml:space="preserve"> твердых веществ, </w:t>
      </w:r>
      <w:r w:rsidR="00255183">
        <w:rPr>
          <w:sz w:val="24"/>
        </w:rPr>
        <w:t>6</w:t>
      </w:r>
      <w:r w:rsidRPr="00FF49FC">
        <w:rPr>
          <w:sz w:val="24"/>
        </w:rPr>
        <w:t xml:space="preserve"> жидких/газообразных.</w:t>
      </w:r>
    </w:p>
    <w:p w:rsidR="00BE0BBF" w:rsidRPr="00FF49FC" w:rsidRDefault="00BE0BBF" w:rsidP="00FF49FC">
      <w:pPr>
        <w:shd w:val="clear" w:color="auto" w:fill="FFFFFF" w:themeFill="background1"/>
        <w:spacing w:line="276" w:lineRule="auto"/>
        <w:ind w:right="-30" w:firstLine="567"/>
        <w:jc w:val="right"/>
        <w:rPr>
          <w:i/>
          <w:iCs/>
          <w:sz w:val="24"/>
        </w:rPr>
      </w:pPr>
      <w:r w:rsidRPr="00FF49FC">
        <w:rPr>
          <w:i/>
          <w:iCs/>
          <w:sz w:val="24"/>
        </w:rPr>
        <w:t xml:space="preserve">Таблица </w:t>
      </w:r>
      <w:r w:rsidR="00D42C87" w:rsidRPr="00FF49FC">
        <w:rPr>
          <w:i/>
          <w:iCs/>
          <w:sz w:val="24"/>
        </w:rPr>
        <w:t>7</w:t>
      </w:r>
      <w:r w:rsidRPr="00FF49FC">
        <w:rPr>
          <w:i/>
          <w:iCs/>
          <w:sz w:val="24"/>
        </w:rPr>
        <w:t>.</w:t>
      </w:r>
      <w:r w:rsidR="00D42C87" w:rsidRPr="00FF49FC">
        <w:rPr>
          <w:i/>
          <w:iCs/>
          <w:sz w:val="24"/>
        </w:rPr>
        <w:t>1</w:t>
      </w:r>
      <w:r w:rsidRPr="00FF49FC">
        <w:rPr>
          <w:i/>
          <w:iCs/>
          <w:sz w:val="24"/>
        </w:rPr>
        <w:t>.</w:t>
      </w:r>
      <w:r w:rsidR="00255183">
        <w:rPr>
          <w:i/>
          <w:iCs/>
          <w:sz w:val="24"/>
        </w:rPr>
        <w:t>5</w:t>
      </w:r>
      <w:r w:rsidRPr="00FF49FC">
        <w:rPr>
          <w:i/>
          <w:iCs/>
          <w:sz w:val="24"/>
        </w:rPr>
        <w:t>.</w:t>
      </w:r>
    </w:p>
    <w:p w:rsidR="00BE0BBF" w:rsidRPr="00FF49FC" w:rsidRDefault="00BE0BBF" w:rsidP="00FF49FC">
      <w:pPr>
        <w:shd w:val="clear" w:color="auto" w:fill="FFFFFF" w:themeFill="background1"/>
        <w:spacing w:line="288" w:lineRule="auto"/>
        <w:ind w:right="-28"/>
        <w:jc w:val="center"/>
        <w:rPr>
          <w:b/>
          <w:bCs/>
          <w:sz w:val="24"/>
        </w:rPr>
      </w:pPr>
      <w:r w:rsidRPr="00FF49FC">
        <w:rPr>
          <w:b/>
          <w:bCs/>
          <w:sz w:val="24"/>
        </w:rPr>
        <w:t xml:space="preserve">Перечень загрязняющих веществ, </w:t>
      </w:r>
      <w:r w:rsidRPr="00FF49FC">
        <w:rPr>
          <w:b/>
          <w:bCs/>
          <w:sz w:val="24"/>
        </w:rPr>
        <w:br/>
        <w:t xml:space="preserve">выбрасываемых в атмосферу в период </w:t>
      </w:r>
      <w:r w:rsidR="00422AC0">
        <w:rPr>
          <w:b/>
          <w:bCs/>
          <w:sz w:val="24"/>
        </w:rPr>
        <w:t>строительства</w:t>
      </w:r>
    </w:p>
    <w:tbl>
      <w:tblPr>
        <w:tblW w:w="9930" w:type="dxa"/>
        <w:jc w:val="center"/>
        <w:tblLayout w:type="fixed"/>
        <w:tblLook w:val="04A0" w:firstRow="1" w:lastRow="0" w:firstColumn="1" w:lastColumn="0" w:noHBand="0" w:noVBand="1"/>
      </w:tblPr>
      <w:tblGrid>
        <w:gridCol w:w="540"/>
        <w:gridCol w:w="696"/>
        <w:gridCol w:w="2875"/>
        <w:gridCol w:w="1276"/>
        <w:gridCol w:w="1334"/>
        <w:gridCol w:w="548"/>
        <w:gridCol w:w="1236"/>
        <w:gridCol w:w="1425"/>
      </w:tblGrid>
      <w:tr w:rsidR="00BE0BBF" w:rsidRPr="00FF49FC" w:rsidTr="00BA3B72">
        <w:trPr>
          <w:trHeight w:val="20"/>
          <w:tblHeader/>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  п/п</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Код</w:t>
            </w:r>
          </w:p>
        </w:tc>
        <w:tc>
          <w:tcPr>
            <w:tcW w:w="28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Наименование вещества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0BBF" w:rsidRPr="00FF49FC" w:rsidRDefault="00BE0BBF" w:rsidP="00FF49FC">
            <w:pPr>
              <w:shd w:val="clear" w:color="auto" w:fill="FFFFFF" w:themeFill="background1"/>
              <w:spacing w:line="276" w:lineRule="auto"/>
              <w:ind w:right="-108"/>
              <w:jc w:val="center"/>
              <w:rPr>
                <w:rFonts w:ascii="Times New Roman CYR" w:hAnsi="Times New Roman CYR" w:cs="Times New Roman CYR"/>
                <w:i/>
                <w:iCs/>
                <w:sz w:val="24"/>
              </w:rPr>
            </w:pPr>
            <w:r w:rsidRPr="00FF49FC">
              <w:rPr>
                <w:rFonts w:ascii="Times New Roman CYR" w:hAnsi="Times New Roman CYR" w:cs="Times New Roman CYR"/>
                <w:i/>
                <w:iCs/>
                <w:sz w:val="24"/>
              </w:rPr>
              <w:t>Используе</w:t>
            </w:r>
            <w:r w:rsidR="00C12101" w:rsidRPr="00FF49FC">
              <w:rPr>
                <w:rFonts w:ascii="Times New Roman CYR" w:hAnsi="Times New Roman CYR" w:cs="Times New Roman CYR"/>
                <w:i/>
                <w:iCs/>
                <w:sz w:val="24"/>
              </w:rPr>
              <w:t>-</w:t>
            </w:r>
            <w:r w:rsidRPr="00FF49FC">
              <w:rPr>
                <w:rFonts w:ascii="Times New Roman CYR" w:hAnsi="Times New Roman CYR" w:cs="Times New Roman CYR"/>
                <w:i/>
                <w:iCs/>
                <w:sz w:val="24"/>
              </w:rPr>
              <w:t>мый критерий</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Значение критерия, мг/м</w:t>
            </w:r>
            <w:r w:rsidRPr="00FF49FC">
              <w:rPr>
                <w:rFonts w:ascii="Times New Roman CYR" w:hAnsi="Times New Roman CYR" w:cs="Times New Roman CYR"/>
                <w:i/>
                <w:iCs/>
                <w:sz w:val="24"/>
                <w:vertAlign w:val="superscript"/>
              </w:rPr>
              <w:t>3</w:t>
            </w:r>
          </w:p>
        </w:tc>
        <w:tc>
          <w:tcPr>
            <w:tcW w:w="5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Класс оп.</w:t>
            </w:r>
          </w:p>
        </w:tc>
        <w:tc>
          <w:tcPr>
            <w:tcW w:w="2661" w:type="dxa"/>
            <w:gridSpan w:val="2"/>
            <w:tcBorders>
              <w:top w:val="single" w:sz="4" w:space="0" w:color="auto"/>
              <w:left w:val="nil"/>
              <w:bottom w:val="single" w:sz="4" w:space="0" w:color="auto"/>
              <w:right w:val="single" w:sz="4" w:space="0" w:color="auto"/>
            </w:tcBorders>
            <w:shd w:val="clear" w:color="auto" w:fill="auto"/>
            <w:hideMark/>
          </w:tcPr>
          <w:p w:rsidR="00BE0BBF" w:rsidRPr="00FF49FC" w:rsidRDefault="00BE0BBF" w:rsidP="00FF49FC">
            <w:pPr>
              <w:shd w:val="clear" w:color="auto" w:fill="FFFFFF" w:themeFill="background1"/>
              <w:spacing w:line="276" w:lineRule="auto"/>
              <w:jc w:val="center"/>
              <w:rPr>
                <w:i/>
                <w:iCs/>
                <w:sz w:val="24"/>
              </w:rPr>
            </w:pPr>
            <w:r w:rsidRPr="00FF49FC">
              <w:rPr>
                <w:i/>
                <w:iCs/>
                <w:sz w:val="24"/>
              </w:rPr>
              <w:t>Выбросы ЗВ</w:t>
            </w:r>
          </w:p>
        </w:tc>
      </w:tr>
      <w:tr w:rsidR="00BE0BBF" w:rsidRPr="00FF49FC" w:rsidTr="00BA3B72">
        <w:trPr>
          <w:trHeight w:val="20"/>
          <w:tblHeader/>
          <w:jc w:val="center"/>
        </w:trPr>
        <w:tc>
          <w:tcPr>
            <w:tcW w:w="540" w:type="dxa"/>
            <w:vMerge/>
            <w:tcBorders>
              <w:top w:val="single" w:sz="4" w:space="0" w:color="auto"/>
              <w:left w:val="single" w:sz="4" w:space="0" w:color="auto"/>
              <w:bottom w:val="single" w:sz="4" w:space="0" w:color="000000"/>
              <w:right w:val="single" w:sz="4" w:space="0" w:color="auto"/>
            </w:tcBorders>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p>
        </w:tc>
        <w:tc>
          <w:tcPr>
            <w:tcW w:w="696" w:type="dxa"/>
            <w:vMerge/>
            <w:tcBorders>
              <w:top w:val="single" w:sz="4" w:space="0" w:color="auto"/>
              <w:left w:val="single" w:sz="4" w:space="0" w:color="auto"/>
              <w:bottom w:val="single" w:sz="4" w:space="0" w:color="000000"/>
              <w:right w:val="single" w:sz="4" w:space="0" w:color="auto"/>
            </w:tcBorders>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p>
        </w:tc>
        <w:tc>
          <w:tcPr>
            <w:tcW w:w="2875" w:type="dxa"/>
            <w:vMerge/>
            <w:tcBorders>
              <w:top w:val="single" w:sz="4" w:space="0" w:color="auto"/>
              <w:left w:val="single" w:sz="4" w:space="0" w:color="auto"/>
              <w:bottom w:val="single" w:sz="4" w:space="0" w:color="000000"/>
              <w:right w:val="single" w:sz="4" w:space="0" w:color="auto"/>
            </w:tcBorders>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p>
        </w:tc>
        <w:tc>
          <w:tcPr>
            <w:tcW w:w="1276" w:type="dxa"/>
            <w:vMerge/>
            <w:tcBorders>
              <w:top w:val="single" w:sz="4" w:space="0" w:color="auto"/>
              <w:left w:val="single" w:sz="4" w:space="0" w:color="auto"/>
              <w:bottom w:val="single" w:sz="4" w:space="0" w:color="000000"/>
              <w:right w:val="single" w:sz="4" w:space="0" w:color="auto"/>
            </w:tcBorders>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p>
        </w:tc>
        <w:tc>
          <w:tcPr>
            <w:tcW w:w="1334" w:type="dxa"/>
            <w:vMerge/>
            <w:tcBorders>
              <w:top w:val="single" w:sz="4" w:space="0" w:color="auto"/>
              <w:left w:val="single" w:sz="4" w:space="0" w:color="auto"/>
              <w:bottom w:val="single" w:sz="4" w:space="0" w:color="000000"/>
              <w:right w:val="single" w:sz="4" w:space="0" w:color="auto"/>
            </w:tcBorders>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p>
        </w:tc>
        <w:tc>
          <w:tcPr>
            <w:tcW w:w="548" w:type="dxa"/>
            <w:vMerge/>
            <w:tcBorders>
              <w:top w:val="single" w:sz="4" w:space="0" w:color="auto"/>
              <w:left w:val="single" w:sz="4" w:space="0" w:color="auto"/>
              <w:bottom w:val="single" w:sz="4" w:space="0" w:color="000000"/>
              <w:right w:val="single" w:sz="4" w:space="0" w:color="auto"/>
            </w:tcBorders>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p>
        </w:tc>
        <w:tc>
          <w:tcPr>
            <w:tcW w:w="1236" w:type="dxa"/>
            <w:tcBorders>
              <w:top w:val="nil"/>
              <w:left w:val="nil"/>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i/>
                <w:iCs/>
                <w:sz w:val="24"/>
              </w:rPr>
            </w:pPr>
            <w:r w:rsidRPr="00FF49FC">
              <w:rPr>
                <w:i/>
                <w:iCs/>
                <w:sz w:val="24"/>
              </w:rPr>
              <w:t>г/с</w:t>
            </w:r>
          </w:p>
        </w:tc>
        <w:tc>
          <w:tcPr>
            <w:tcW w:w="1425" w:type="dxa"/>
            <w:tcBorders>
              <w:top w:val="nil"/>
              <w:left w:val="nil"/>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i/>
                <w:iCs/>
                <w:sz w:val="24"/>
              </w:rPr>
            </w:pPr>
            <w:r w:rsidRPr="00FF49FC">
              <w:rPr>
                <w:i/>
                <w:iCs/>
                <w:sz w:val="24"/>
              </w:rPr>
              <w:t>т/период СМР</w:t>
            </w:r>
          </w:p>
        </w:tc>
      </w:tr>
      <w:tr w:rsidR="00BE0BBF" w:rsidRPr="00FF49FC" w:rsidTr="00BA3B72">
        <w:trPr>
          <w:trHeight w:val="20"/>
          <w:tblHeader/>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1</w:t>
            </w:r>
          </w:p>
        </w:tc>
        <w:tc>
          <w:tcPr>
            <w:tcW w:w="696" w:type="dxa"/>
            <w:tcBorders>
              <w:top w:val="nil"/>
              <w:left w:val="nil"/>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2</w:t>
            </w:r>
          </w:p>
        </w:tc>
        <w:tc>
          <w:tcPr>
            <w:tcW w:w="2875" w:type="dxa"/>
            <w:tcBorders>
              <w:top w:val="nil"/>
              <w:left w:val="nil"/>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3</w:t>
            </w:r>
          </w:p>
        </w:tc>
        <w:tc>
          <w:tcPr>
            <w:tcW w:w="1276" w:type="dxa"/>
            <w:tcBorders>
              <w:top w:val="nil"/>
              <w:left w:val="nil"/>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4</w:t>
            </w:r>
          </w:p>
        </w:tc>
        <w:tc>
          <w:tcPr>
            <w:tcW w:w="1334" w:type="dxa"/>
            <w:tcBorders>
              <w:top w:val="nil"/>
              <w:left w:val="nil"/>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5</w:t>
            </w:r>
          </w:p>
        </w:tc>
        <w:tc>
          <w:tcPr>
            <w:tcW w:w="548" w:type="dxa"/>
            <w:tcBorders>
              <w:top w:val="nil"/>
              <w:left w:val="nil"/>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6</w:t>
            </w:r>
          </w:p>
        </w:tc>
        <w:tc>
          <w:tcPr>
            <w:tcW w:w="1236" w:type="dxa"/>
            <w:tcBorders>
              <w:top w:val="nil"/>
              <w:left w:val="nil"/>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7</w:t>
            </w:r>
          </w:p>
        </w:tc>
        <w:tc>
          <w:tcPr>
            <w:tcW w:w="1425" w:type="dxa"/>
            <w:tcBorders>
              <w:top w:val="nil"/>
              <w:left w:val="nil"/>
              <w:bottom w:val="single" w:sz="4" w:space="0" w:color="auto"/>
              <w:right w:val="single" w:sz="4" w:space="0" w:color="auto"/>
            </w:tcBorders>
            <w:shd w:val="clear" w:color="auto" w:fill="auto"/>
            <w:noWrap/>
            <w:hideMark/>
          </w:tcPr>
          <w:p w:rsidR="00BE0BBF" w:rsidRPr="00FF49FC" w:rsidRDefault="00BE0BBF" w:rsidP="00FF49FC">
            <w:pPr>
              <w:shd w:val="clear" w:color="auto" w:fill="FFFFFF" w:themeFill="background1"/>
              <w:spacing w:line="276" w:lineRule="auto"/>
              <w:jc w:val="center"/>
              <w:rPr>
                <w:rFonts w:ascii="Times New Roman CYR" w:hAnsi="Times New Roman CYR" w:cs="Times New Roman CYR"/>
                <w:i/>
                <w:iCs/>
                <w:sz w:val="24"/>
              </w:rPr>
            </w:pPr>
            <w:r w:rsidRPr="00FF49FC">
              <w:rPr>
                <w:rFonts w:ascii="Times New Roman CYR" w:hAnsi="Times New Roman CYR" w:cs="Times New Roman CYR"/>
                <w:i/>
                <w:iCs/>
                <w:sz w:val="24"/>
              </w:rPr>
              <w:t>8</w:t>
            </w:r>
          </w:p>
        </w:tc>
      </w:tr>
      <w:tr w:rsidR="001E636C"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rFonts w:ascii="Times New Roman CYR" w:hAnsi="Times New Roman CYR" w:cs="Times New Roman CYR"/>
                <w:sz w:val="24"/>
              </w:rPr>
            </w:pPr>
            <w:r>
              <w:rPr>
                <w:rFonts w:ascii="Times New Roman CYR" w:hAnsi="Times New Roman CYR" w:cs="Times New Roman CYR"/>
                <w:sz w:val="24"/>
              </w:rPr>
              <w:t>1</w:t>
            </w:r>
          </w:p>
        </w:tc>
        <w:tc>
          <w:tcPr>
            <w:tcW w:w="69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0301</w:t>
            </w:r>
          </w:p>
        </w:tc>
        <w:tc>
          <w:tcPr>
            <w:tcW w:w="2875"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rPr>
                <w:sz w:val="24"/>
              </w:rPr>
            </w:pPr>
            <w:r w:rsidRPr="00FF49FC">
              <w:rPr>
                <w:sz w:val="24"/>
              </w:rPr>
              <w:t>Азота диоксид (Азот (IV) оксид)</w:t>
            </w:r>
          </w:p>
        </w:tc>
        <w:tc>
          <w:tcPr>
            <w:tcW w:w="127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ПДКм.р.</w:t>
            </w:r>
          </w:p>
        </w:tc>
        <w:tc>
          <w:tcPr>
            <w:tcW w:w="1334"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0,200000</w:t>
            </w:r>
          </w:p>
        </w:tc>
        <w:tc>
          <w:tcPr>
            <w:tcW w:w="548"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3</w:t>
            </w:r>
          </w:p>
        </w:tc>
        <w:tc>
          <w:tcPr>
            <w:tcW w:w="1236"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0,0723049</w:t>
            </w:r>
          </w:p>
        </w:tc>
        <w:tc>
          <w:tcPr>
            <w:tcW w:w="1425"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0,121377</w:t>
            </w:r>
          </w:p>
        </w:tc>
      </w:tr>
      <w:tr w:rsidR="001E636C"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rFonts w:ascii="Times New Roman CYR" w:hAnsi="Times New Roman CYR" w:cs="Times New Roman CYR"/>
                <w:sz w:val="24"/>
              </w:rPr>
            </w:pPr>
            <w:r>
              <w:rPr>
                <w:rFonts w:ascii="Times New Roman CYR" w:hAnsi="Times New Roman CYR" w:cs="Times New Roman CYR"/>
                <w:sz w:val="24"/>
              </w:rPr>
              <w:t>2</w:t>
            </w:r>
          </w:p>
        </w:tc>
        <w:tc>
          <w:tcPr>
            <w:tcW w:w="696" w:type="dxa"/>
            <w:tcBorders>
              <w:top w:val="nil"/>
              <w:left w:val="nil"/>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sz w:val="24"/>
              </w:rPr>
            </w:pPr>
            <w:r w:rsidRPr="00FF49FC">
              <w:rPr>
                <w:sz w:val="24"/>
              </w:rPr>
              <w:t>0304</w:t>
            </w:r>
          </w:p>
        </w:tc>
        <w:tc>
          <w:tcPr>
            <w:tcW w:w="2875"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rPr>
                <w:sz w:val="24"/>
              </w:rPr>
            </w:pPr>
            <w:r w:rsidRPr="00FF49FC">
              <w:rPr>
                <w:sz w:val="24"/>
              </w:rPr>
              <w:t>Азот (II) оксид (Азота оксид)</w:t>
            </w:r>
          </w:p>
        </w:tc>
        <w:tc>
          <w:tcPr>
            <w:tcW w:w="127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ПДКм.р.</w:t>
            </w:r>
          </w:p>
        </w:tc>
        <w:tc>
          <w:tcPr>
            <w:tcW w:w="1334"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0,400000</w:t>
            </w:r>
          </w:p>
        </w:tc>
        <w:tc>
          <w:tcPr>
            <w:tcW w:w="548"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3</w:t>
            </w:r>
          </w:p>
        </w:tc>
        <w:tc>
          <w:tcPr>
            <w:tcW w:w="1236"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0,0117495</w:t>
            </w:r>
          </w:p>
        </w:tc>
        <w:tc>
          <w:tcPr>
            <w:tcW w:w="1425"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0,019723</w:t>
            </w:r>
          </w:p>
        </w:tc>
      </w:tr>
      <w:tr w:rsidR="001E636C"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rFonts w:ascii="Times New Roman CYR" w:hAnsi="Times New Roman CYR" w:cs="Times New Roman CYR"/>
                <w:sz w:val="24"/>
              </w:rPr>
            </w:pPr>
            <w:r>
              <w:rPr>
                <w:rFonts w:ascii="Times New Roman CYR" w:hAnsi="Times New Roman CYR" w:cs="Times New Roman CYR"/>
                <w:sz w:val="24"/>
              </w:rPr>
              <w:t>3</w:t>
            </w:r>
          </w:p>
        </w:tc>
        <w:tc>
          <w:tcPr>
            <w:tcW w:w="696" w:type="dxa"/>
            <w:tcBorders>
              <w:top w:val="nil"/>
              <w:left w:val="nil"/>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sz w:val="24"/>
              </w:rPr>
            </w:pPr>
            <w:r w:rsidRPr="00FF49FC">
              <w:rPr>
                <w:sz w:val="24"/>
              </w:rPr>
              <w:t>0328</w:t>
            </w:r>
          </w:p>
        </w:tc>
        <w:tc>
          <w:tcPr>
            <w:tcW w:w="2875"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rPr>
                <w:sz w:val="24"/>
              </w:rPr>
            </w:pPr>
            <w:r w:rsidRPr="00FF49FC">
              <w:rPr>
                <w:sz w:val="24"/>
              </w:rPr>
              <w:t>Углерод (Сажа)</w:t>
            </w:r>
          </w:p>
        </w:tc>
        <w:tc>
          <w:tcPr>
            <w:tcW w:w="127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ПДКм.р.</w:t>
            </w:r>
          </w:p>
        </w:tc>
        <w:tc>
          <w:tcPr>
            <w:tcW w:w="1334"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0,150000</w:t>
            </w:r>
          </w:p>
        </w:tc>
        <w:tc>
          <w:tcPr>
            <w:tcW w:w="548"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3</w:t>
            </w:r>
          </w:p>
        </w:tc>
        <w:tc>
          <w:tcPr>
            <w:tcW w:w="1236"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0,0092750</w:t>
            </w:r>
          </w:p>
        </w:tc>
        <w:tc>
          <w:tcPr>
            <w:tcW w:w="1425"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0,016488</w:t>
            </w:r>
          </w:p>
        </w:tc>
      </w:tr>
      <w:tr w:rsidR="001E636C"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rFonts w:ascii="Times New Roman CYR" w:hAnsi="Times New Roman CYR" w:cs="Times New Roman CYR"/>
                <w:sz w:val="24"/>
              </w:rPr>
            </w:pPr>
            <w:r>
              <w:rPr>
                <w:rFonts w:ascii="Times New Roman CYR" w:hAnsi="Times New Roman CYR" w:cs="Times New Roman CYR"/>
                <w:sz w:val="24"/>
              </w:rPr>
              <w:t>4</w:t>
            </w:r>
          </w:p>
        </w:tc>
        <w:tc>
          <w:tcPr>
            <w:tcW w:w="696" w:type="dxa"/>
            <w:tcBorders>
              <w:top w:val="nil"/>
              <w:left w:val="nil"/>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sz w:val="24"/>
              </w:rPr>
            </w:pPr>
            <w:r w:rsidRPr="00FF49FC">
              <w:rPr>
                <w:sz w:val="24"/>
              </w:rPr>
              <w:t>0330</w:t>
            </w:r>
          </w:p>
        </w:tc>
        <w:tc>
          <w:tcPr>
            <w:tcW w:w="2875"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rPr>
                <w:sz w:val="24"/>
              </w:rPr>
            </w:pPr>
            <w:r w:rsidRPr="00FF49FC">
              <w:rPr>
                <w:sz w:val="24"/>
              </w:rPr>
              <w:t>Сера диоксид (Ангидрид сернистый)</w:t>
            </w:r>
          </w:p>
        </w:tc>
        <w:tc>
          <w:tcPr>
            <w:tcW w:w="127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ПДКм.р.</w:t>
            </w:r>
          </w:p>
        </w:tc>
        <w:tc>
          <w:tcPr>
            <w:tcW w:w="1334"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0,500000</w:t>
            </w:r>
          </w:p>
        </w:tc>
        <w:tc>
          <w:tcPr>
            <w:tcW w:w="548"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3</w:t>
            </w:r>
          </w:p>
        </w:tc>
        <w:tc>
          <w:tcPr>
            <w:tcW w:w="1236"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0,0075230</w:t>
            </w:r>
          </w:p>
        </w:tc>
        <w:tc>
          <w:tcPr>
            <w:tcW w:w="1425"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0,012371</w:t>
            </w:r>
          </w:p>
        </w:tc>
      </w:tr>
      <w:tr w:rsidR="001E636C"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rFonts w:ascii="Times New Roman CYR" w:hAnsi="Times New Roman CYR" w:cs="Times New Roman CYR"/>
                <w:sz w:val="24"/>
              </w:rPr>
            </w:pPr>
            <w:r>
              <w:rPr>
                <w:rFonts w:ascii="Times New Roman CYR" w:hAnsi="Times New Roman CYR" w:cs="Times New Roman CYR"/>
                <w:sz w:val="24"/>
              </w:rPr>
              <w:t>5</w:t>
            </w:r>
          </w:p>
        </w:tc>
        <w:tc>
          <w:tcPr>
            <w:tcW w:w="696" w:type="dxa"/>
            <w:tcBorders>
              <w:top w:val="nil"/>
              <w:left w:val="nil"/>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sz w:val="24"/>
              </w:rPr>
            </w:pPr>
            <w:r w:rsidRPr="00FF49FC">
              <w:rPr>
                <w:sz w:val="24"/>
              </w:rPr>
              <w:t>0337</w:t>
            </w:r>
          </w:p>
        </w:tc>
        <w:tc>
          <w:tcPr>
            <w:tcW w:w="2875"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rPr>
                <w:sz w:val="24"/>
              </w:rPr>
            </w:pPr>
            <w:r w:rsidRPr="00FF49FC">
              <w:rPr>
                <w:sz w:val="24"/>
              </w:rPr>
              <w:t>Углерод оксид</w:t>
            </w:r>
          </w:p>
        </w:tc>
        <w:tc>
          <w:tcPr>
            <w:tcW w:w="127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ПДКм.р.</w:t>
            </w:r>
          </w:p>
        </w:tc>
        <w:tc>
          <w:tcPr>
            <w:tcW w:w="1334"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5,000000</w:t>
            </w:r>
          </w:p>
        </w:tc>
        <w:tc>
          <w:tcPr>
            <w:tcW w:w="548"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4</w:t>
            </w:r>
          </w:p>
        </w:tc>
        <w:tc>
          <w:tcPr>
            <w:tcW w:w="1236"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0,0772084</w:t>
            </w:r>
          </w:p>
        </w:tc>
        <w:tc>
          <w:tcPr>
            <w:tcW w:w="1425"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0,113253</w:t>
            </w:r>
          </w:p>
        </w:tc>
      </w:tr>
      <w:tr w:rsidR="001E636C"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sz w:val="24"/>
              </w:rPr>
            </w:pPr>
            <w:r>
              <w:rPr>
                <w:sz w:val="24"/>
              </w:rPr>
              <w:t>6</w:t>
            </w:r>
          </w:p>
        </w:tc>
        <w:tc>
          <w:tcPr>
            <w:tcW w:w="69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2704</w:t>
            </w:r>
          </w:p>
        </w:tc>
        <w:tc>
          <w:tcPr>
            <w:tcW w:w="2875"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rPr>
                <w:sz w:val="24"/>
              </w:rPr>
            </w:pPr>
            <w:r w:rsidRPr="00FF49FC">
              <w:rPr>
                <w:sz w:val="24"/>
              </w:rPr>
              <w:t>Бензин (нефтяной, малосернистый)</w:t>
            </w:r>
          </w:p>
        </w:tc>
        <w:tc>
          <w:tcPr>
            <w:tcW w:w="127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ПДКм.р.</w:t>
            </w:r>
          </w:p>
        </w:tc>
        <w:tc>
          <w:tcPr>
            <w:tcW w:w="1334"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5,000000</w:t>
            </w:r>
          </w:p>
        </w:tc>
        <w:tc>
          <w:tcPr>
            <w:tcW w:w="548"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4</w:t>
            </w:r>
          </w:p>
        </w:tc>
        <w:tc>
          <w:tcPr>
            <w:tcW w:w="1236"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0,0023333</w:t>
            </w:r>
          </w:p>
        </w:tc>
        <w:tc>
          <w:tcPr>
            <w:tcW w:w="1425"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0,000529</w:t>
            </w:r>
          </w:p>
        </w:tc>
      </w:tr>
      <w:tr w:rsidR="001E636C"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sz w:val="24"/>
              </w:rPr>
            </w:pPr>
            <w:r>
              <w:rPr>
                <w:sz w:val="24"/>
              </w:rPr>
              <w:t>7</w:t>
            </w:r>
          </w:p>
        </w:tc>
        <w:tc>
          <w:tcPr>
            <w:tcW w:w="69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2732</w:t>
            </w:r>
          </w:p>
        </w:tc>
        <w:tc>
          <w:tcPr>
            <w:tcW w:w="2875"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rPr>
                <w:sz w:val="24"/>
              </w:rPr>
            </w:pPr>
            <w:r w:rsidRPr="00FF49FC">
              <w:rPr>
                <w:sz w:val="24"/>
              </w:rPr>
              <w:t>Керосин</w:t>
            </w:r>
          </w:p>
        </w:tc>
        <w:tc>
          <w:tcPr>
            <w:tcW w:w="127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ОБУВ</w:t>
            </w:r>
          </w:p>
        </w:tc>
        <w:tc>
          <w:tcPr>
            <w:tcW w:w="1334"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1,200000</w:t>
            </w:r>
          </w:p>
        </w:tc>
        <w:tc>
          <w:tcPr>
            <w:tcW w:w="548"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p>
        </w:tc>
        <w:tc>
          <w:tcPr>
            <w:tcW w:w="1236"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0,3041280</w:t>
            </w:r>
          </w:p>
        </w:tc>
        <w:tc>
          <w:tcPr>
            <w:tcW w:w="1425"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0,087589</w:t>
            </w:r>
          </w:p>
        </w:tc>
      </w:tr>
      <w:tr w:rsidR="001E636C"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76" w:lineRule="auto"/>
              <w:jc w:val="center"/>
              <w:rPr>
                <w:sz w:val="24"/>
              </w:rPr>
            </w:pPr>
            <w:r>
              <w:rPr>
                <w:sz w:val="24"/>
              </w:rPr>
              <w:t>8</w:t>
            </w:r>
          </w:p>
        </w:tc>
        <w:tc>
          <w:tcPr>
            <w:tcW w:w="69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2908</w:t>
            </w:r>
          </w:p>
        </w:tc>
        <w:tc>
          <w:tcPr>
            <w:tcW w:w="2875"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rPr>
                <w:sz w:val="24"/>
              </w:rPr>
            </w:pPr>
            <w:r w:rsidRPr="00FF49FC">
              <w:rPr>
                <w:sz w:val="24"/>
              </w:rPr>
              <w:t>Пыль неорганическая: 70-20% SiO2</w:t>
            </w:r>
          </w:p>
        </w:tc>
        <w:tc>
          <w:tcPr>
            <w:tcW w:w="127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ПДКм.р.</w:t>
            </w:r>
          </w:p>
        </w:tc>
        <w:tc>
          <w:tcPr>
            <w:tcW w:w="1334"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0,300000</w:t>
            </w:r>
          </w:p>
        </w:tc>
        <w:tc>
          <w:tcPr>
            <w:tcW w:w="548"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76" w:lineRule="auto"/>
              <w:jc w:val="center"/>
              <w:rPr>
                <w:sz w:val="24"/>
              </w:rPr>
            </w:pPr>
            <w:r w:rsidRPr="00FF49FC">
              <w:rPr>
                <w:sz w:val="24"/>
              </w:rPr>
              <w:t>3</w:t>
            </w:r>
          </w:p>
        </w:tc>
        <w:tc>
          <w:tcPr>
            <w:tcW w:w="1236"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0,0162328</w:t>
            </w:r>
          </w:p>
        </w:tc>
        <w:tc>
          <w:tcPr>
            <w:tcW w:w="1425"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sz w:val="24"/>
              </w:rPr>
            </w:pPr>
            <w:r w:rsidRPr="001E636C">
              <w:rPr>
                <w:sz w:val="24"/>
              </w:rPr>
              <w:t>0,029130</w:t>
            </w:r>
          </w:p>
        </w:tc>
      </w:tr>
      <w:tr w:rsidR="001E636C"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1E636C" w:rsidRPr="00FF49FC" w:rsidRDefault="001E636C" w:rsidP="009708F9">
            <w:pPr>
              <w:shd w:val="clear" w:color="auto" w:fill="FFFFFF" w:themeFill="background1"/>
              <w:spacing w:line="288" w:lineRule="auto"/>
              <w:jc w:val="center"/>
              <w:rPr>
                <w:sz w:val="24"/>
              </w:rPr>
            </w:pPr>
          </w:p>
        </w:tc>
        <w:tc>
          <w:tcPr>
            <w:tcW w:w="69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88" w:lineRule="auto"/>
              <w:jc w:val="center"/>
              <w:rPr>
                <w:sz w:val="24"/>
              </w:rPr>
            </w:pPr>
          </w:p>
        </w:tc>
        <w:tc>
          <w:tcPr>
            <w:tcW w:w="2875"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88" w:lineRule="auto"/>
              <w:rPr>
                <w:b/>
                <w:i/>
                <w:sz w:val="24"/>
              </w:rPr>
            </w:pPr>
            <w:r w:rsidRPr="00FF49FC">
              <w:rPr>
                <w:b/>
                <w:i/>
                <w:sz w:val="24"/>
              </w:rPr>
              <w:t xml:space="preserve">Всего веществ: </w:t>
            </w:r>
            <w:r>
              <w:rPr>
                <w:b/>
                <w:i/>
                <w:sz w:val="24"/>
              </w:rPr>
              <w:t>8</w:t>
            </w:r>
          </w:p>
        </w:tc>
        <w:tc>
          <w:tcPr>
            <w:tcW w:w="1276"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88" w:lineRule="auto"/>
              <w:jc w:val="center"/>
              <w:rPr>
                <w:sz w:val="24"/>
              </w:rPr>
            </w:pPr>
          </w:p>
        </w:tc>
        <w:tc>
          <w:tcPr>
            <w:tcW w:w="1334"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88" w:lineRule="auto"/>
              <w:jc w:val="center"/>
              <w:rPr>
                <w:sz w:val="24"/>
              </w:rPr>
            </w:pPr>
          </w:p>
        </w:tc>
        <w:tc>
          <w:tcPr>
            <w:tcW w:w="548" w:type="dxa"/>
            <w:tcBorders>
              <w:top w:val="nil"/>
              <w:left w:val="nil"/>
              <w:bottom w:val="single" w:sz="4" w:space="0" w:color="auto"/>
              <w:right w:val="single" w:sz="4" w:space="0" w:color="auto"/>
            </w:tcBorders>
            <w:shd w:val="clear" w:color="auto" w:fill="auto"/>
            <w:hideMark/>
          </w:tcPr>
          <w:p w:rsidR="001E636C" w:rsidRPr="00FF49FC" w:rsidRDefault="001E636C" w:rsidP="009708F9">
            <w:pPr>
              <w:shd w:val="clear" w:color="auto" w:fill="FFFFFF" w:themeFill="background1"/>
              <w:spacing w:line="288" w:lineRule="auto"/>
              <w:jc w:val="center"/>
              <w:rPr>
                <w:sz w:val="24"/>
              </w:rPr>
            </w:pPr>
          </w:p>
        </w:tc>
        <w:tc>
          <w:tcPr>
            <w:tcW w:w="1236"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b/>
                <w:bCs/>
                <w:i/>
                <w:iCs/>
                <w:sz w:val="24"/>
              </w:rPr>
            </w:pPr>
            <w:r w:rsidRPr="001E636C">
              <w:rPr>
                <w:b/>
                <w:bCs/>
                <w:i/>
                <w:iCs/>
                <w:sz w:val="24"/>
              </w:rPr>
              <w:t>0,5007549</w:t>
            </w:r>
          </w:p>
        </w:tc>
        <w:tc>
          <w:tcPr>
            <w:tcW w:w="1425" w:type="dxa"/>
            <w:tcBorders>
              <w:top w:val="nil"/>
              <w:left w:val="nil"/>
              <w:bottom w:val="single" w:sz="4" w:space="0" w:color="auto"/>
              <w:right w:val="single" w:sz="4" w:space="0" w:color="auto"/>
            </w:tcBorders>
            <w:shd w:val="clear" w:color="auto" w:fill="auto"/>
            <w:noWrap/>
            <w:hideMark/>
          </w:tcPr>
          <w:p w:rsidR="001E636C" w:rsidRPr="001E636C" w:rsidRDefault="001E636C" w:rsidP="009708F9">
            <w:pPr>
              <w:jc w:val="center"/>
              <w:rPr>
                <w:b/>
                <w:bCs/>
                <w:i/>
                <w:iCs/>
                <w:sz w:val="24"/>
              </w:rPr>
            </w:pPr>
            <w:r w:rsidRPr="001E636C">
              <w:rPr>
                <w:b/>
                <w:bCs/>
                <w:i/>
                <w:iCs/>
                <w:sz w:val="24"/>
              </w:rPr>
              <w:t>0,400460</w:t>
            </w:r>
          </w:p>
        </w:tc>
      </w:tr>
      <w:tr w:rsidR="009708F9"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9708F9" w:rsidRPr="00FF49FC" w:rsidRDefault="009708F9" w:rsidP="009708F9">
            <w:pPr>
              <w:shd w:val="clear" w:color="auto" w:fill="FFFFFF" w:themeFill="background1"/>
              <w:spacing w:line="288" w:lineRule="auto"/>
              <w:jc w:val="center"/>
              <w:rPr>
                <w:sz w:val="24"/>
              </w:rPr>
            </w:pPr>
          </w:p>
        </w:tc>
        <w:tc>
          <w:tcPr>
            <w:tcW w:w="696"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jc w:val="center"/>
              <w:rPr>
                <w:sz w:val="24"/>
              </w:rPr>
            </w:pPr>
          </w:p>
        </w:tc>
        <w:tc>
          <w:tcPr>
            <w:tcW w:w="2875"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rPr>
                <w:b/>
                <w:i/>
                <w:sz w:val="24"/>
              </w:rPr>
            </w:pPr>
            <w:r w:rsidRPr="00FF49FC">
              <w:rPr>
                <w:b/>
                <w:i/>
                <w:sz w:val="24"/>
              </w:rPr>
              <w:t xml:space="preserve">В том числе твердых: </w:t>
            </w:r>
            <w:r>
              <w:rPr>
                <w:b/>
                <w:i/>
                <w:sz w:val="24"/>
              </w:rPr>
              <w:t>2</w:t>
            </w:r>
          </w:p>
        </w:tc>
        <w:tc>
          <w:tcPr>
            <w:tcW w:w="1276"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jc w:val="center"/>
              <w:rPr>
                <w:sz w:val="24"/>
              </w:rPr>
            </w:pPr>
          </w:p>
        </w:tc>
        <w:tc>
          <w:tcPr>
            <w:tcW w:w="1334"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jc w:val="center"/>
              <w:rPr>
                <w:sz w:val="24"/>
              </w:rPr>
            </w:pPr>
          </w:p>
        </w:tc>
        <w:tc>
          <w:tcPr>
            <w:tcW w:w="548"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jc w:val="center"/>
              <w:rPr>
                <w:sz w:val="24"/>
              </w:rPr>
            </w:pPr>
          </w:p>
        </w:tc>
        <w:tc>
          <w:tcPr>
            <w:tcW w:w="1236" w:type="dxa"/>
            <w:tcBorders>
              <w:top w:val="nil"/>
              <w:left w:val="nil"/>
              <w:bottom w:val="single" w:sz="4" w:space="0" w:color="auto"/>
              <w:right w:val="single" w:sz="4" w:space="0" w:color="auto"/>
            </w:tcBorders>
            <w:shd w:val="clear" w:color="auto" w:fill="auto"/>
            <w:noWrap/>
            <w:hideMark/>
          </w:tcPr>
          <w:p w:rsidR="009708F9" w:rsidRPr="009708F9" w:rsidRDefault="009708F9" w:rsidP="009708F9">
            <w:pPr>
              <w:jc w:val="center"/>
              <w:rPr>
                <w:b/>
                <w:bCs/>
                <w:i/>
                <w:iCs/>
                <w:sz w:val="24"/>
              </w:rPr>
            </w:pPr>
            <w:r w:rsidRPr="009708F9">
              <w:rPr>
                <w:b/>
                <w:bCs/>
                <w:i/>
                <w:iCs/>
                <w:sz w:val="24"/>
              </w:rPr>
              <w:t>0,3134030</w:t>
            </w:r>
          </w:p>
        </w:tc>
        <w:tc>
          <w:tcPr>
            <w:tcW w:w="1425" w:type="dxa"/>
            <w:tcBorders>
              <w:top w:val="nil"/>
              <w:left w:val="nil"/>
              <w:bottom w:val="single" w:sz="4" w:space="0" w:color="auto"/>
              <w:right w:val="single" w:sz="4" w:space="0" w:color="auto"/>
            </w:tcBorders>
            <w:shd w:val="clear" w:color="auto" w:fill="auto"/>
            <w:noWrap/>
            <w:hideMark/>
          </w:tcPr>
          <w:p w:rsidR="009708F9" w:rsidRPr="009708F9" w:rsidRDefault="009708F9" w:rsidP="009708F9">
            <w:pPr>
              <w:jc w:val="center"/>
              <w:rPr>
                <w:b/>
                <w:bCs/>
                <w:i/>
                <w:iCs/>
                <w:sz w:val="24"/>
              </w:rPr>
            </w:pPr>
            <w:r w:rsidRPr="009708F9">
              <w:rPr>
                <w:b/>
                <w:bCs/>
                <w:i/>
                <w:iCs/>
                <w:sz w:val="24"/>
              </w:rPr>
              <w:t>0,104077</w:t>
            </w:r>
          </w:p>
        </w:tc>
      </w:tr>
      <w:tr w:rsidR="009708F9" w:rsidRPr="00FF49FC" w:rsidTr="009708F9">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hideMark/>
          </w:tcPr>
          <w:p w:rsidR="009708F9" w:rsidRPr="00FF49FC" w:rsidRDefault="009708F9" w:rsidP="009708F9">
            <w:pPr>
              <w:shd w:val="clear" w:color="auto" w:fill="FFFFFF" w:themeFill="background1"/>
              <w:spacing w:line="288" w:lineRule="auto"/>
              <w:jc w:val="center"/>
              <w:rPr>
                <w:sz w:val="24"/>
              </w:rPr>
            </w:pPr>
          </w:p>
        </w:tc>
        <w:tc>
          <w:tcPr>
            <w:tcW w:w="696"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jc w:val="center"/>
              <w:rPr>
                <w:sz w:val="24"/>
              </w:rPr>
            </w:pPr>
          </w:p>
        </w:tc>
        <w:tc>
          <w:tcPr>
            <w:tcW w:w="2875"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rPr>
                <w:b/>
                <w:i/>
                <w:sz w:val="24"/>
              </w:rPr>
            </w:pPr>
            <w:r w:rsidRPr="00FF49FC">
              <w:rPr>
                <w:b/>
                <w:i/>
                <w:sz w:val="24"/>
              </w:rPr>
              <w:t xml:space="preserve">Жидких/газообразных: </w:t>
            </w:r>
            <w:r>
              <w:rPr>
                <w:b/>
                <w:i/>
                <w:sz w:val="24"/>
              </w:rPr>
              <w:t>6</w:t>
            </w:r>
          </w:p>
        </w:tc>
        <w:tc>
          <w:tcPr>
            <w:tcW w:w="1276"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jc w:val="center"/>
              <w:rPr>
                <w:sz w:val="24"/>
              </w:rPr>
            </w:pPr>
          </w:p>
        </w:tc>
        <w:tc>
          <w:tcPr>
            <w:tcW w:w="1334"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jc w:val="center"/>
              <w:rPr>
                <w:sz w:val="24"/>
              </w:rPr>
            </w:pPr>
          </w:p>
        </w:tc>
        <w:tc>
          <w:tcPr>
            <w:tcW w:w="548" w:type="dxa"/>
            <w:tcBorders>
              <w:top w:val="nil"/>
              <w:left w:val="nil"/>
              <w:bottom w:val="single" w:sz="4" w:space="0" w:color="auto"/>
              <w:right w:val="single" w:sz="4" w:space="0" w:color="auto"/>
            </w:tcBorders>
            <w:shd w:val="clear" w:color="auto" w:fill="auto"/>
            <w:hideMark/>
          </w:tcPr>
          <w:p w:rsidR="009708F9" w:rsidRPr="00FF49FC" w:rsidRDefault="009708F9" w:rsidP="009708F9">
            <w:pPr>
              <w:shd w:val="clear" w:color="auto" w:fill="FFFFFF" w:themeFill="background1"/>
              <w:spacing w:line="288" w:lineRule="auto"/>
              <w:jc w:val="center"/>
              <w:rPr>
                <w:sz w:val="24"/>
              </w:rPr>
            </w:pPr>
          </w:p>
        </w:tc>
        <w:tc>
          <w:tcPr>
            <w:tcW w:w="1236" w:type="dxa"/>
            <w:tcBorders>
              <w:top w:val="nil"/>
              <w:left w:val="nil"/>
              <w:bottom w:val="single" w:sz="4" w:space="0" w:color="auto"/>
              <w:right w:val="single" w:sz="4" w:space="0" w:color="auto"/>
            </w:tcBorders>
            <w:shd w:val="clear" w:color="auto" w:fill="auto"/>
            <w:noWrap/>
            <w:hideMark/>
          </w:tcPr>
          <w:p w:rsidR="009708F9" w:rsidRPr="009708F9" w:rsidRDefault="009708F9" w:rsidP="009708F9">
            <w:pPr>
              <w:jc w:val="center"/>
              <w:rPr>
                <w:b/>
                <w:bCs/>
                <w:i/>
                <w:iCs/>
                <w:sz w:val="24"/>
              </w:rPr>
            </w:pPr>
            <w:r w:rsidRPr="009708F9">
              <w:rPr>
                <w:b/>
                <w:bCs/>
                <w:i/>
                <w:iCs/>
                <w:sz w:val="24"/>
              </w:rPr>
              <w:t>0,1873519</w:t>
            </w:r>
          </w:p>
        </w:tc>
        <w:tc>
          <w:tcPr>
            <w:tcW w:w="1425" w:type="dxa"/>
            <w:tcBorders>
              <w:top w:val="nil"/>
              <w:left w:val="nil"/>
              <w:bottom w:val="single" w:sz="4" w:space="0" w:color="auto"/>
              <w:right w:val="single" w:sz="4" w:space="0" w:color="auto"/>
            </w:tcBorders>
            <w:shd w:val="clear" w:color="auto" w:fill="auto"/>
            <w:noWrap/>
            <w:hideMark/>
          </w:tcPr>
          <w:p w:rsidR="009708F9" w:rsidRPr="009708F9" w:rsidRDefault="009708F9" w:rsidP="009708F9">
            <w:pPr>
              <w:jc w:val="center"/>
              <w:rPr>
                <w:b/>
                <w:bCs/>
                <w:i/>
                <w:iCs/>
                <w:sz w:val="24"/>
              </w:rPr>
            </w:pPr>
            <w:r w:rsidRPr="009708F9">
              <w:rPr>
                <w:b/>
                <w:bCs/>
                <w:i/>
                <w:iCs/>
                <w:sz w:val="24"/>
              </w:rPr>
              <w:t>0,296383</w:t>
            </w:r>
          </w:p>
        </w:tc>
      </w:tr>
    </w:tbl>
    <w:p w:rsidR="00BE0BBF" w:rsidRPr="00FF49FC" w:rsidRDefault="00BE0BBF" w:rsidP="00FF49FC">
      <w:pPr>
        <w:shd w:val="clear" w:color="auto" w:fill="FFFFFF" w:themeFill="background1"/>
        <w:spacing w:line="276" w:lineRule="auto"/>
        <w:ind w:right="-30" w:firstLine="567"/>
        <w:jc w:val="both"/>
        <w:rPr>
          <w:sz w:val="24"/>
        </w:rPr>
      </w:pPr>
      <w:bookmarkStart w:id="113" w:name="_Toc360083833"/>
      <w:bookmarkStart w:id="114" w:name="_Toc342030663"/>
      <w:bookmarkStart w:id="115" w:name="_Toc337451849"/>
      <w:bookmarkStart w:id="116" w:name="_Toc331574462"/>
      <w:bookmarkStart w:id="117" w:name="_Toc329585132"/>
      <w:bookmarkStart w:id="118" w:name="_Toc321118879"/>
      <w:bookmarkStart w:id="119" w:name="_Toc374545555"/>
    </w:p>
    <w:p w:rsidR="00BE0BBF" w:rsidRPr="00FF49FC" w:rsidRDefault="00D42C87" w:rsidP="00FF49FC">
      <w:pPr>
        <w:pStyle w:val="42"/>
        <w:shd w:val="clear" w:color="auto" w:fill="FFFFFF" w:themeFill="background1"/>
      </w:pPr>
      <w:bookmarkStart w:id="120" w:name="_Toc440790043"/>
      <w:bookmarkStart w:id="121" w:name="_Toc476237218"/>
      <w:bookmarkStart w:id="122" w:name="_Toc500929843"/>
      <w:bookmarkStart w:id="123" w:name="_Toc502217824"/>
      <w:bookmarkStart w:id="124" w:name="_Toc513020651"/>
      <w:bookmarkStart w:id="125" w:name="_Toc515958266"/>
      <w:bookmarkStart w:id="126" w:name="_Toc18223506"/>
      <w:bookmarkStart w:id="127" w:name="_Toc32291470"/>
      <w:bookmarkStart w:id="128" w:name="_Toc40155339"/>
      <w:bookmarkStart w:id="129" w:name="_Toc48119978"/>
      <w:bookmarkStart w:id="130" w:name="_Toc58768227"/>
      <w:r w:rsidRPr="00FF49FC">
        <w:lastRenderedPageBreak/>
        <w:t>7</w:t>
      </w:r>
      <w:r w:rsidR="00BE0BBF" w:rsidRPr="00FF49FC">
        <w:t>.</w:t>
      </w:r>
      <w:r w:rsidRPr="00FF49FC">
        <w:t>1</w:t>
      </w:r>
      <w:r w:rsidR="00BE0BBF" w:rsidRPr="00FF49FC">
        <w:t xml:space="preserve">.1.4. Расчёты и анализ уровня загрязнения атмосферы на период </w:t>
      </w:r>
      <w:r w:rsidR="009708F9">
        <w:t xml:space="preserve">строительства </w:t>
      </w:r>
      <w:r w:rsidR="00BE0BBF" w:rsidRPr="00FF49FC">
        <w:t>объекта</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 xml:space="preserve">Для оценки степени влияния выбросов в атмосферу загрязняющих веществ при </w:t>
      </w:r>
      <w:r w:rsidR="003C39CF">
        <w:rPr>
          <w:color w:val="000000" w:themeColor="text1"/>
          <w:sz w:val="24"/>
          <w:lang w:eastAsia="ar-SA"/>
        </w:rPr>
        <w:t>с</w:t>
      </w:r>
      <w:r w:rsidR="003C39CF" w:rsidRPr="007913EB">
        <w:rPr>
          <w:color w:val="000000" w:themeColor="text1"/>
          <w:sz w:val="24"/>
          <w:lang w:eastAsia="ar-SA"/>
        </w:rPr>
        <w:t>троительств</w:t>
      </w:r>
      <w:r w:rsidR="003C39CF">
        <w:rPr>
          <w:color w:val="000000" w:themeColor="text1"/>
          <w:sz w:val="24"/>
          <w:lang w:eastAsia="ar-SA"/>
        </w:rPr>
        <w:t>е</w:t>
      </w:r>
      <w:r w:rsidR="003C39CF" w:rsidRPr="007913EB">
        <w:rPr>
          <w:color w:val="000000" w:themeColor="text1"/>
          <w:sz w:val="24"/>
          <w:lang w:eastAsia="ar-SA"/>
        </w:rPr>
        <w:t xml:space="preserve"> объекта «Выпускной коллектор»</w:t>
      </w:r>
      <w:r w:rsidR="003C39CF">
        <w:rPr>
          <w:color w:val="000000" w:themeColor="text1"/>
          <w:sz w:val="24"/>
          <w:lang w:eastAsia="ar-SA"/>
        </w:rPr>
        <w:t xml:space="preserve"> </w:t>
      </w:r>
      <w:r w:rsidRPr="00FF49FC">
        <w:rPr>
          <w:sz w:val="24"/>
        </w:rPr>
        <w:t xml:space="preserve">- был произведен расчет приземных концентраций загрязняющих веществ. </w:t>
      </w:r>
    </w:p>
    <w:p w:rsidR="00BE0BBF" w:rsidRPr="00FF49FC" w:rsidRDefault="00BE0BBF" w:rsidP="00FF49FC">
      <w:pPr>
        <w:shd w:val="clear" w:color="auto" w:fill="FFFFFF" w:themeFill="background1"/>
        <w:spacing w:line="276" w:lineRule="auto"/>
        <w:ind w:firstLine="709"/>
        <w:jc w:val="both"/>
        <w:rPr>
          <w:sz w:val="24"/>
        </w:rPr>
      </w:pPr>
      <w:r w:rsidRPr="00FF49FC">
        <w:rPr>
          <w:sz w:val="24"/>
        </w:rPr>
        <w:t>При этом использовалась унифицированная программа расчёта загрязнений атмосферы «Эколог» фирмы «Интеграл» (Санкт-Петербург, версия 4.60, разработанная с учетом «</w:t>
      </w:r>
      <w:r w:rsidRPr="00FF49FC">
        <w:rPr>
          <w:color w:val="000000"/>
          <w:sz w:val="24"/>
        </w:rPr>
        <w:t>Методов расчета рассеивания выбросов вредных (загрязняющих) веществ в атмосферном воздухе», утвержденных приказом Минприроды России от 06.06.2017 № 273</w:t>
      </w:r>
      <w:r w:rsidRPr="00FF49FC">
        <w:rPr>
          <w:sz w:val="24"/>
        </w:rPr>
        <w:t xml:space="preserve">. </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При расчёте величин приземных концентраций принималось следующее:</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1. Средняя максимальная температура наружного воздуха наиболее теплого месяца - t = 2</w:t>
      </w:r>
      <w:r w:rsidR="00951E92" w:rsidRPr="00FF49FC">
        <w:rPr>
          <w:sz w:val="24"/>
        </w:rPr>
        <w:t>4</w:t>
      </w:r>
      <w:r w:rsidRPr="00FF49FC">
        <w:rPr>
          <w:sz w:val="24"/>
        </w:rPr>
        <w:t>,1ºC. Средняя температура наружного воздуха самого холодного месяца - t = -1</w:t>
      </w:r>
      <w:r w:rsidR="00951E92" w:rsidRPr="00FF49FC">
        <w:rPr>
          <w:sz w:val="24"/>
        </w:rPr>
        <w:t>3</w:t>
      </w:r>
      <w:r w:rsidRPr="00FF49FC">
        <w:rPr>
          <w:sz w:val="24"/>
        </w:rPr>
        <w:t>ºC</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2. Коэффициент температурной стратификации атмосферы А = 160.</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3. Коэффициент, учитывающий влияние рельефа местности, η = 1.</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4. Подбор скоростей ветра производится автоматически по специальному алгоритму, заложенному в программу. Алгоритм осуществляет оптимальный перебор скоростей ветра (от 0,5 м/с до U*) и гарантирует наиболее точный подбор опасной скорости ветра с учетом различных специфических случаев.</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5. Расчётные направления ветра - перебор направлений ветра от 0 до 360 градусов.</w:t>
      </w:r>
    </w:p>
    <w:p w:rsidR="00BE0BBF" w:rsidRPr="00FF49FC" w:rsidRDefault="00BE0BBF" w:rsidP="00FF49FC">
      <w:pPr>
        <w:shd w:val="clear" w:color="auto" w:fill="FFFFFF" w:themeFill="background1"/>
        <w:spacing w:line="276" w:lineRule="auto"/>
        <w:ind w:right="-30" w:firstLine="709"/>
        <w:jc w:val="both"/>
        <w:rPr>
          <w:sz w:val="24"/>
        </w:rPr>
      </w:pPr>
      <w:r w:rsidRPr="00FF49FC">
        <w:rPr>
          <w:sz w:val="24"/>
        </w:rPr>
        <w:t xml:space="preserve">6. Исходные данные для расчета задавались для </w:t>
      </w:r>
      <w:r w:rsidR="009708F9">
        <w:rPr>
          <w:sz w:val="24"/>
        </w:rPr>
        <w:t>8</w:t>
      </w:r>
      <w:r w:rsidRPr="00FF49FC">
        <w:rPr>
          <w:sz w:val="24"/>
        </w:rPr>
        <w:t xml:space="preserve"> веществ:</w:t>
      </w:r>
    </w:p>
    <w:tbl>
      <w:tblPr>
        <w:tblW w:w="8369" w:type="dxa"/>
        <w:jc w:val="center"/>
        <w:tblLook w:val="04A0" w:firstRow="1" w:lastRow="0" w:firstColumn="1" w:lastColumn="0" w:noHBand="0" w:noVBand="1"/>
      </w:tblPr>
      <w:tblGrid>
        <w:gridCol w:w="840"/>
        <w:gridCol w:w="7529"/>
      </w:tblGrid>
      <w:tr w:rsidR="00BE0BBF" w:rsidRPr="00FF49FC" w:rsidTr="00BE0BBF">
        <w:trPr>
          <w:trHeight w:val="20"/>
          <w:jc w:val="center"/>
        </w:trPr>
        <w:tc>
          <w:tcPr>
            <w:tcW w:w="840" w:type="dxa"/>
            <w:shd w:val="clear" w:color="auto" w:fill="auto"/>
            <w:noWrap/>
            <w:hideMark/>
          </w:tcPr>
          <w:p w:rsidR="00BE0BBF" w:rsidRPr="00FF49FC" w:rsidRDefault="00BE0BBF" w:rsidP="00FF49FC">
            <w:pPr>
              <w:shd w:val="clear" w:color="auto" w:fill="FFFFFF" w:themeFill="background1"/>
              <w:spacing w:line="276" w:lineRule="auto"/>
              <w:rPr>
                <w:rFonts w:ascii="Times New Roman CYR" w:hAnsi="Times New Roman CYR" w:cs="Times New Roman CYR"/>
                <w:sz w:val="24"/>
              </w:rPr>
            </w:pPr>
            <w:r w:rsidRPr="00FF49FC">
              <w:rPr>
                <w:rFonts w:ascii="Times New Roman CYR" w:hAnsi="Times New Roman CYR" w:cs="Times New Roman CYR"/>
                <w:sz w:val="24"/>
              </w:rPr>
              <w:t>0301</w:t>
            </w:r>
          </w:p>
        </w:tc>
        <w:tc>
          <w:tcPr>
            <w:tcW w:w="7529" w:type="dxa"/>
            <w:shd w:val="clear" w:color="auto" w:fill="auto"/>
            <w:hideMark/>
          </w:tcPr>
          <w:p w:rsidR="00BE0BBF" w:rsidRPr="00FF49FC" w:rsidRDefault="00BE0BBF" w:rsidP="00FF49FC">
            <w:pPr>
              <w:shd w:val="clear" w:color="auto" w:fill="FFFFFF" w:themeFill="background1"/>
              <w:spacing w:line="276" w:lineRule="auto"/>
              <w:rPr>
                <w:rFonts w:ascii="Times New Roman CYR" w:hAnsi="Times New Roman CYR" w:cs="Times New Roman CYR"/>
                <w:sz w:val="24"/>
              </w:rPr>
            </w:pPr>
            <w:r w:rsidRPr="00FF49FC">
              <w:rPr>
                <w:rFonts w:ascii="Times New Roman CYR" w:hAnsi="Times New Roman CYR" w:cs="Times New Roman CYR"/>
                <w:sz w:val="24"/>
              </w:rPr>
              <w:t>Азота диоксид (Азот (IV) оксид)</w:t>
            </w:r>
          </w:p>
        </w:tc>
      </w:tr>
      <w:tr w:rsidR="00BE0BBF" w:rsidRPr="00FF49FC" w:rsidTr="00BE0BBF">
        <w:trPr>
          <w:trHeight w:val="20"/>
          <w:jc w:val="center"/>
        </w:trPr>
        <w:tc>
          <w:tcPr>
            <w:tcW w:w="840" w:type="dxa"/>
            <w:shd w:val="clear" w:color="auto" w:fill="auto"/>
            <w:noWrap/>
            <w:hideMark/>
          </w:tcPr>
          <w:p w:rsidR="00BE0BBF" w:rsidRPr="00FF49FC" w:rsidRDefault="00BE0BBF" w:rsidP="00FF49FC">
            <w:pPr>
              <w:shd w:val="clear" w:color="auto" w:fill="FFFFFF" w:themeFill="background1"/>
              <w:spacing w:line="276" w:lineRule="auto"/>
              <w:rPr>
                <w:rFonts w:ascii="Times New Roman CYR" w:hAnsi="Times New Roman CYR" w:cs="Times New Roman CYR"/>
                <w:sz w:val="24"/>
              </w:rPr>
            </w:pPr>
            <w:r w:rsidRPr="00FF49FC">
              <w:rPr>
                <w:rFonts w:ascii="Times New Roman CYR" w:hAnsi="Times New Roman CYR" w:cs="Times New Roman CYR"/>
                <w:sz w:val="24"/>
              </w:rPr>
              <w:t>0304</w:t>
            </w:r>
          </w:p>
        </w:tc>
        <w:tc>
          <w:tcPr>
            <w:tcW w:w="7529" w:type="dxa"/>
            <w:shd w:val="clear" w:color="auto" w:fill="auto"/>
            <w:hideMark/>
          </w:tcPr>
          <w:p w:rsidR="00BE0BBF" w:rsidRPr="00FF49FC" w:rsidRDefault="00BE0BBF" w:rsidP="00FF49FC">
            <w:pPr>
              <w:shd w:val="clear" w:color="auto" w:fill="FFFFFF" w:themeFill="background1"/>
              <w:spacing w:line="240" w:lineRule="auto"/>
              <w:rPr>
                <w:sz w:val="24"/>
              </w:rPr>
            </w:pPr>
            <w:r w:rsidRPr="00FF49FC">
              <w:rPr>
                <w:sz w:val="24"/>
              </w:rPr>
              <w:t>Азот (II) оксид (Азота оксид)</w:t>
            </w:r>
          </w:p>
        </w:tc>
      </w:tr>
      <w:tr w:rsidR="00BE0BBF" w:rsidRPr="00FF49FC" w:rsidTr="00BE0BBF">
        <w:trPr>
          <w:trHeight w:val="20"/>
          <w:jc w:val="center"/>
        </w:trPr>
        <w:tc>
          <w:tcPr>
            <w:tcW w:w="840" w:type="dxa"/>
            <w:shd w:val="clear" w:color="auto" w:fill="auto"/>
            <w:noWrap/>
            <w:hideMark/>
          </w:tcPr>
          <w:p w:rsidR="00BE0BBF" w:rsidRPr="00FF49FC" w:rsidRDefault="00BE0BBF" w:rsidP="00FF49FC">
            <w:pPr>
              <w:shd w:val="clear" w:color="auto" w:fill="FFFFFF" w:themeFill="background1"/>
              <w:spacing w:line="276" w:lineRule="auto"/>
              <w:rPr>
                <w:rFonts w:ascii="Times New Roman CYR" w:hAnsi="Times New Roman CYR" w:cs="Times New Roman CYR"/>
                <w:sz w:val="24"/>
              </w:rPr>
            </w:pPr>
            <w:r w:rsidRPr="00FF49FC">
              <w:rPr>
                <w:rFonts w:ascii="Times New Roman CYR" w:hAnsi="Times New Roman CYR" w:cs="Times New Roman CYR"/>
                <w:sz w:val="24"/>
              </w:rPr>
              <w:t>0328</w:t>
            </w:r>
          </w:p>
        </w:tc>
        <w:tc>
          <w:tcPr>
            <w:tcW w:w="7529" w:type="dxa"/>
            <w:shd w:val="clear" w:color="auto" w:fill="auto"/>
            <w:hideMark/>
          </w:tcPr>
          <w:p w:rsidR="00BE0BBF" w:rsidRPr="00FF49FC" w:rsidRDefault="00BE0BBF" w:rsidP="00FF49FC">
            <w:pPr>
              <w:shd w:val="clear" w:color="auto" w:fill="FFFFFF" w:themeFill="background1"/>
              <w:spacing w:line="240" w:lineRule="auto"/>
              <w:rPr>
                <w:sz w:val="24"/>
              </w:rPr>
            </w:pPr>
            <w:r w:rsidRPr="00FF49FC">
              <w:rPr>
                <w:sz w:val="24"/>
              </w:rPr>
              <w:t>Углерод (Сажа)</w:t>
            </w:r>
          </w:p>
        </w:tc>
      </w:tr>
      <w:tr w:rsidR="00BE0BBF" w:rsidRPr="00FF49FC" w:rsidTr="00BE0BBF">
        <w:trPr>
          <w:trHeight w:val="20"/>
          <w:jc w:val="center"/>
        </w:trPr>
        <w:tc>
          <w:tcPr>
            <w:tcW w:w="840" w:type="dxa"/>
            <w:shd w:val="clear" w:color="auto" w:fill="auto"/>
            <w:noWrap/>
            <w:hideMark/>
          </w:tcPr>
          <w:p w:rsidR="00BE0BBF" w:rsidRPr="00FF49FC" w:rsidRDefault="00BE0BBF" w:rsidP="00FF49FC">
            <w:pPr>
              <w:shd w:val="clear" w:color="auto" w:fill="FFFFFF" w:themeFill="background1"/>
              <w:spacing w:line="276" w:lineRule="auto"/>
              <w:rPr>
                <w:rFonts w:ascii="Times New Roman CYR" w:hAnsi="Times New Roman CYR" w:cs="Times New Roman CYR"/>
                <w:sz w:val="24"/>
              </w:rPr>
            </w:pPr>
            <w:r w:rsidRPr="00FF49FC">
              <w:rPr>
                <w:rFonts w:ascii="Times New Roman CYR" w:hAnsi="Times New Roman CYR" w:cs="Times New Roman CYR"/>
                <w:sz w:val="24"/>
              </w:rPr>
              <w:t>0330</w:t>
            </w:r>
          </w:p>
        </w:tc>
        <w:tc>
          <w:tcPr>
            <w:tcW w:w="7529" w:type="dxa"/>
            <w:shd w:val="clear" w:color="auto" w:fill="auto"/>
            <w:hideMark/>
          </w:tcPr>
          <w:p w:rsidR="00BE0BBF" w:rsidRPr="00FF49FC" w:rsidRDefault="00BE0BBF" w:rsidP="00FF49FC">
            <w:pPr>
              <w:shd w:val="clear" w:color="auto" w:fill="FFFFFF" w:themeFill="background1"/>
              <w:spacing w:line="240" w:lineRule="auto"/>
              <w:rPr>
                <w:sz w:val="24"/>
              </w:rPr>
            </w:pPr>
            <w:r w:rsidRPr="00FF49FC">
              <w:rPr>
                <w:sz w:val="24"/>
              </w:rPr>
              <w:t>Сера диоксид (Ангидрид сернистый)</w:t>
            </w:r>
          </w:p>
        </w:tc>
      </w:tr>
      <w:tr w:rsidR="00BE0BBF" w:rsidRPr="00FF49FC" w:rsidTr="00BE0BBF">
        <w:trPr>
          <w:trHeight w:val="20"/>
          <w:jc w:val="center"/>
        </w:trPr>
        <w:tc>
          <w:tcPr>
            <w:tcW w:w="840" w:type="dxa"/>
            <w:shd w:val="clear" w:color="auto" w:fill="auto"/>
            <w:noWrap/>
            <w:hideMark/>
          </w:tcPr>
          <w:p w:rsidR="00BE0BBF" w:rsidRPr="00FF49FC" w:rsidRDefault="00BE0BBF" w:rsidP="00FF49FC">
            <w:pPr>
              <w:shd w:val="clear" w:color="auto" w:fill="FFFFFF" w:themeFill="background1"/>
              <w:spacing w:line="276" w:lineRule="auto"/>
              <w:rPr>
                <w:rFonts w:ascii="Times New Roman CYR" w:hAnsi="Times New Roman CYR" w:cs="Times New Roman CYR"/>
                <w:sz w:val="24"/>
              </w:rPr>
            </w:pPr>
            <w:r w:rsidRPr="00FF49FC">
              <w:rPr>
                <w:rFonts w:ascii="Times New Roman CYR" w:hAnsi="Times New Roman CYR" w:cs="Times New Roman CYR"/>
                <w:sz w:val="24"/>
              </w:rPr>
              <w:t>0337</w:t>
            </w:r>
          </w:p>
        </w:tc>
        <w:tc>
          <w:tcPr>
            <w:tcW w:w="7529" w:type="dxa"/>
            <w:shd w:val="clear" w:color="auto" w:fill="auto"/>
            <w:hideMark/>
          </w:tcPr>
          <w:p w:rsidR="00BE0BBF" w:rsidRPr="00FF49FC" w:rsidRDefault="00BE0BBF" w:rsidP="00FF49FC">
            <w:pPr>
              <w:shd w:val="clear" w:color="auto" w:fill="FFFFFF" w:themeFill="background1"/>
              <w:spacing w:line="240" w:lineRule="auto"/>
              <w:rPr>
                <w:sz w:val="24"/>
              </w:rPr>
            </w:pPr>
            <w:r w:rsidRPr="00FF49FC">
              <w:rPr>
                <w:sz w:val="24"/>
              </w:rPr>
              <w:t>Углерод оксид</w:t>
            </w:r>
          </w:p>
        </w:tc>
      </w:tr>
      <w:tr w:rsidR="00BE0BBF" w:rsidRPr="00FF49FC" w:rsidTr="00BE0BBF">
        <w:trPr>
          <w:trHeight w:val="20"/>
          <w:jc w:val="center"/>
        </w:trPr>
        <w:tc>
          <w:tcPr>
            <w:tcW w:w="840" w:type="dxa"/>
            <w:shd w:val="clear" w:color="auto" w:fill="auto"/>
            <w:hideMark/>
          </w:tcPr>
          <w:p w:rsidR="00BE0BBF" w:rsidRPr="00FF49FC" w:rsidRDefault="00BE0BBF" w:rsidP="00FF49FC">
            <w:pPr>
              <w:shd w:val="clear" w:color="auto" w:fill="FFFFFF" w:themeFill="background1"/>
              <w:spacing w:line="276" w:lineRule="auto"/>
              <w:rPr>
                <w:rFonts w:ascii="Times New Roman CYR" w:hAnsi="Times New Roman CYR" w:cs="Times New Roman CYR"/>
                <w:sz w:val="24"/>
              </w:rPr>
            </w:pPr>
            <w:r w:rsidRPr="00FF49FC">
              <w:rPr>
                <w:rFonts w:ascii="Times New Roman CYR" w:hAnsi="Times New Roman CYR" w:cs="Times New Roman CYR"/>
                <w:sz w:val="24"/>
              </w:rPr>
              <w:t>2704</w:t>
            </w:r>
          </w:p>
        </w:tc>
        <w:tc>
          <w:tcPr>
            <w:tcW w:w="7529" w:type="dxa"/>
            <w:shd w:val="clear" w:color="auto" w:fill="auto"/>
            <w:hideMark/>
          </w:tcPr>
          <w:p w:rsidR="00BE0BBF" w:rsidRPr="00FF49FC" w:rsidRDefault="00BE0BBF" w:rsidP="00FF49FC">
            <w:pPr>
              <w:shd w:val="clear" w:color="auto" w:fill="FFFFFF" w:themeFill="background1"/>
              <w:spacing w:line="240" w:lineRule="auto"/>
              <w:rPr>
                <w:sz w:val="24"/>
              </w:rPr>
            </w:pPr>
            <w:r w:rsidRPr="00FF49FC">
              <w:rPr>
                <w:sz w:val="24"/>
              </w:rPr>
              <w:t>Бензин (нефтяной, малосернистый)</w:t>
            </w:r>
          </w:p>
        </w:tc>
      </w:tr>
      <w:tr w:rsidR="00BE0BBF" w:rsidRPr="00FF49FC" w:rsidTr="00BE0BBF">
        <w:trPr>
          <w:trHeight w:val="20"/>
          <w:jc w:val="center"/>
        </w:trPr>
        <w:tc>
          <w:tcPr>
            <w:tcW w:w="840" w:type="dxa"/>
            <w:shd w:val="clear" w:color="auto" w:fill="auto"/>
            <w:hideMark/>
          </w:tcPr>
          <w:p w:rsidR="00BE0BBF" w:rsidRPr="00FF49FC" w:rsidRDefault="00BE0BBF" w:rsidP="00FF49FC">
            <w:pPr>
              <w:shd w:val="clear" w:color="auto" w:fill="FFFFFF" w:themeFill="background1"/>
              <w:spacing w:line="276" w:lineRule="auto"/>
              <w:rPr>
                <w:rFonts w:ascii="Times New Roman CYR" w:hAnsi="Times New Roman CYR" w:cs="Times New Roman CYR"/>
                <w:sz w:val="24"/>
              </w:rPr>
            </w:pPr>
            <w:r w:rsidRPr="00FF49FC">
              <w:rPr>
                <w:rFonts w:ascii="Times New Roman CYR" w:hAnsi="Times New Roman CYR" w:cs="Times New Roman CYR"/>
                <w:sz w:val="24"/>
              </w:rPr>
              <w:t>2732</w:t>
            </w:r>
          </w:p>
        </w:tc>
        <w:tc>
          <w:tcPr>
            <w:tcW w:w="7529" w:type="dxa"/>
            <w:shd w:val="clear" w:color="auto" w:fill="auto"/>
            <w:hideMark/>
          </w:tcPr>
          <w:p w:rsidR="00BE0BBF" w:rsidRPr="00FF49FC" w:rsidRDefault="00BE0BBF" w:rsidP="00FF49FC">
            <w:pPr>
              <w:shd w:val="clear" w:color="auto" w:fill="FFFFFF" w:themeFill="background1"/>
              <w:spacing w:line="240" w:lineRule="auto"/>
              <w:rPr>
                <w:sz w:val="24"/>
              </w:rPr>
            </w:pPr>
            <w:r w:rsidRPr="00FF49FC">
              <w:rPr>
                <w:sz w:val="24"/>
              </w:rPr>
              <w:t>Керосин</w:t>
            </w:r>
          </w:p>
        </w:tc>
      </w:tr>
      <w:tr w:rsidR="00BE0BBF" w:rsidRPr="00FF49FC" w:rsidTr="00BE0BBF">
        <w:trPr>
          <w:trHeight w:val="20"/>
          <w:jc w:val="center"/>
        </w:trPr>
        <w:tc>
          <w:tcPr>
            <w:tcW w:w="840" w:type="dxa"/>
            <w:shd w:val="clear" w:color="auto" w:fill="auto"/>
            <w:hideMark/>
          </w:tcPr>
          <w:p w:rsidR="00BE0BBF" w:rsidRPr="00FF49FC" w:rsidRDefault="00BE0BBF" w:rsidP="00FF49FC">
            <w:pPr>
              <w:shd w:val="clear" w:color="auto" w:fill="FFFFFF" w:themeFill="background1"/>
              <w:spacing w:line="276" w:lineRule="auto"/>
              <w:rPr>
                <w:rFonts w:ascii="Times New Roman CYR" w:hAnsi="Times New Roman CYR" w:cs="Times New Roman CYR"/>
                <w:sz w:val="24"/>
              </w:rPr>
            </w:pPr>
            <w:r w:rsidRPr="00FF49FC">
              <w:rPr>
                <w:rFonts w:ascii="Times New Roman CYR" w:hAnsi="Times New Roman CYR" w:cs="Times New Roman CYR"/>
                <w:sz w:val="24"/>
              </w:rPr>
              <w:t>2908</w:t>
            </w:r>
          </w:p>
        </w:tc>
        <w:tc>
          <w:tcPr>
            <w:tcW w:w="7529" w:type="dxa"/>
            <w:shd w:val="clear" w:color="auto" w:fill="auto"/>
            <w:hideMark/>
          </w:tcPr>
          <w:p w:rsidR="00BE0BBF" w:rsidRPr="00FF49FC" w:rsidRDefault="00BE0BBF" w:rsidP="00FF49FC">
            <w:pPr>
              <w:shd w:val="clear" w:color="auto" w:fill="FFFFFF" w:themeFill="background1"/>
              <w:spacing w:line="240" w:lineRule="auto"/>
              <w:rPr>
                <w:sz w:val="24"/>
              </w:rPr>
            </w:pPr>
            <w:r w:rsidRPr="00FF49FC">
              <w:rPr>
                <w:sz w:val="24"/>
              </w:rPr>
              <w:t>Пыль неорганическая: 70-20% SiO2</w:t>
            </w:r>
          </w:p>
        </w:tc>
      </w:tr>
    </w:tbl>
    <w:p w:rsidR="00BE0BBF" w:rsidRPr="00FF49FC" w:rsidRDefault="00BE0BBF" w:rsidP="00FF49FC">
      <w:pPr>
        <w:shd w:val="clear" w:color="auto" w:fill="FFFFFF" w:themeFill="background1"/>
        <w:spacing w:line="276" w:lineRule="auto"/>
        <w:ind w:right="-30" w:firstLine="567"/>
        <w:jc w:val="both"/>
        <w:rPr>
          <w:sz w:val="24"/>
        </w:rPr>
      </w:pPr>
      <w:r w:rsidRPr="00FF49FC">
        <w:rPr>
          <w:sz w:val="24"/>
        </w:rPr>
        <w:t>7. Безразмерный коэффициент F, учитывающий скорость оседания вредных веществ в атмосферном воздухе равен 1 для газообразных веществ, от 2 до 3 – для мелкодисперсных аэрозолей.</w:t>
      </w:r>
    </w:p>
    <w:p w:rsidR="009D1797" w:rsidRPr="00FF49FC" w:rsidRDefault="00BE0BBF" w:rsidP="00FF49FC">
      <w:pPr>
        <w:shd w:val="clear" w:color="auto" w:fill="FFFFFF" w:themeFill="background1"/>
        <w:spacing w:line="276" w:lineRule="auto"/>
        <w:ind w:right="-30" w:firstLine="567"/>
        <w:jc w:val="both"/>
        <w:rPr>
          <w:sz w:val="24"/>
        </w:rPr>
      </w:pPr>
      <w:r w:rsidRPr="00FF49FC">
        <w:rPr>
          <w:sz w:val="24"/>
        </w:rPr>
        <w:t>8. Расчет приземных концентра</w:t>
      </w:r>
      <w:r w:rsidR="009D1797">
        <w:rPr>
          <w:sz w:val="24"/>
        </w:rPr>
        <w:t>ций производился с учетом фона (для азота диоксида, азота оксида, меры диоксида, углерода оксида).</w:t>
      </w:r>
    </w:p>
    <w:p w:rsidR="00A84E7D" w:rsidRDefault="00A84E7D" w:rsidP="00FF49FC">
      <w:pPr>
        <w:shd w:val="clear" w:color="auto" w:fill="FFFFFF" w:themeFill="background1"/>
        <w:spacing w:line="276" w:lineRule="auto"/>
        <w:ind w:right="-30" w:firstLine="567"/>
        <w:jc w:val="both"/>
        <w:rPr>
          <w:sz w:val="24"/>
        </w:rPr>
      </w:pPr>
      <w:r>
        <w:rPr>
          <w:sz w:val="24"/>
        </w:rPr>
        <w:t xml:space="preserve">Поскольку объект является линейным (протяженность </w:t>
      </w:r>
      <w:r w:rsidR="00E32C0F">
        <w:rPr>
          <w:sz w:val="24"/>
        </w:rPr>
        <w:t>выпускного коллектора на сухопутной территории 912,2 м), расчет рассеивания загрязняющих веществ производился для 2-х участков (выбраны такие участки, где сторйплощадка наиболее приближена к дачным участкам</w:t>
      </w:r>
      <w:r w:rsidR="007F35CF">
        <w:rPr>
          <w:sz w:val="24"/>
        </w:rPr>
        <w:t xml:space="preserve"> садовых товариществ, расположенных с северной стороны от </w:t>
      </w:r>
      <w:r w:rsidR="005D511B">
        <w:rPr>
          <w:sz w:val="24"/>
        </w:rPr>
        <w:t xml:space="preserve">границы территории </w:t>
      </w:r>
      <w:r w:rsidR="007F35CF">
        <w:rPr>
          <w:sz w:val="24"/>
        </w:rPr>
        <w:t xml:space="preserve">ГУП </w:t>
      </w:r>
      <w:r w:rsidR="005D511B">
        <w:rPr>
          <w:sz w:val="24"/>
        </w:rPr>
        <w:t xml:space="preserve">Чувашской Республики </w:t>
      </w:r>
      <w:r w:rsidR="007F35CF" w:rsidRPr="007913EB">
        <w:rPr>
          <w:color w:val="000000" w:themeColor="text1"/>
          <w:sz w:val="24"/>
          <w:lang w:eastAsia="ar-SA"/>
        </w:rPr>
        <w:t>«</w:t>
      </w:r>
      <w:r w:rsidR="005D511B">
        <w:rPr>
          <w:color w:val="000000" w:themeColor="text1"/>
          <w:sz w:val="24"/>
          <w:lang w:eastAsia="ar-SA"/>
        </w:rPr>
        <w:t>БОС</w:t>
      </w:r>
      <w:r w:rsidR="007F35CF" w:rsidRPr="007913EB">
        <w:rPr>
          <w:color w:val="000000" w:themeColor="text1"/>
          <w:sz w:val="24"/>
          <w:lang w:eastAsia="ar-SA"/>
        </w:rPr>
        <w:t>»</w:t>
      </w:r>
      <w:r w:rsidR="005D511B">
        <w:rPr>
          <w:color w:val="000000" w:themeColor="text1"/>
          <w:sz w:val="24"/>
          <w:lang w:eastAsia="ar-SA"/>
        </w:rPr>
        <w:t xml:space="preserve"> Минстроя Чувашии</w:t>
      </w:r>
      <w:r w:rsidR="00E32C0F">
        <w:rPr>
          <w:sz w:val="24"/>
        </w:rPr>
        <w:t xml:space="preserve">). При этом качественные и количественные показатели выбросов источников загрязнения №№ 6501-6503 не менялись, в вариантах расчета </w:t>
      </w:r>
      <w:r w:rsidR="005D511B">
        <w:rPr>
          <w:sz w:val="24"/>
        </w:rPr>
        <w:t xml:space="preserve">для 2-х участков (вариант 1, вариант 2) </w:t>
      </w:r>
      <w:r w:rsidR="00E32C0F">
        <w:rPr>
          <w:sz w:val="24"/>
        </w:rPr>
        <w:t xml:space="preserve">отличаются </w:t>
      </w:r>
      <w:r w:rsidR="005D511B">
        <w:rPr>
          <w:sz w:val="24"/>
        </w:rPr>
        <w:t xml:space="preserve">между собой </w:t>
      </w:r>
      <w:r w:rsidR="00E32C0F">
        <w:rPr>
          <w:sz w:val="24"/>
        </w:rPr>
        <w:t xml:space="preserve">только координаты </w:t>
      </w:r>
      <w:r w:rsidR="005D511B">
        <w:rPr>
          <w:sz w:val="24"/>
        </w:rPr>
        <w:t xml:space="preserve">источников </w:t>
      </w:r>
      <w:r w:rsidR="00E32C0F">
        <w:rPr>
          <w:sz w:val="24"/>
        </w:rPr>
        <w:t>выбросов.</w:t>
      </w:r>
    </w:p>
    <w:p w:rsidR="00BE0BBF" w:rsidRPr="00FF49FC" w:rsidRDefault="00BE0BBF" w:rsidP="00FF49FC">
      <w:pPr>
        <w:shd w:val="clear" w:color="auto" w:fill="FFFFFF" w:themeFill="background1"/>
        <w:spacing w:line="276" w:lineRule="auto"/>
        <w:ind w:right="-30" w:firstLine="567"/>
        <w:jc w:val="both"/>
        <w:rPr>
          <w:sz w:val="24"/>
        </w:rPr>
      </w:pPr>
      <w:r w:rsidRPr="00FF49FC">
        <w:rPr>
          <w:sz w:val="24"/>
        </w:rPr>
        <w:t>В качестве контрольных выбран</w:t>
      </w:r>
      <w:r w:rsidR="00612966">
        <w:rPr>
          <w:sz w:val="24"/>
        </w:rPr>
        <w:t>ы</w:t>
      </w:r>
      <w:r w:rsidRPr="00FF49FC">
        <w:rPr>
          <w:sz w:val="24"/>
        </w:rPr>
        <w:t xml:space="preserve"> </w:t>
      </w:r>
      <w:r w:rsidR="007B7BCA">
        <w:rPr>
          <w:sz w:val="24"/>
        </w:rPr>
        <w:t>11</w:t>
      </w:r>
      <w:r w:rsidRPr="00FF49FC">
        <w:rPr>
          <w:sz w:val="24"/>
        </w:rPr>
        <w:t xml:space="preserve"> точ</w:t>
      </w:r>
      <w:r w:rsidR="007B7BCA">
        <w:rPr>
          <w:sz w:val="24"/>
        </w:rPr>
        <w:t>ек</w:t>
      </w:r>
      <w:r w:rsidRPr="00FF49FC">
        <w:rPr>
          <w:sz w:val="24"/>
        </w:rPr>
        <w:t xml:space="preserve"> (см. таблицу </w:t>
      </w:r>
      <w:r w:rsidR="00612966">
        <w:rPr>
          <w:sz w:val="24"/>
        </w:rPr>
        <w:t>7</w:t>
      </w:r>
      <w:r w:rsidRPr="00FF49FC">
        <w:rPr>
          <w:sz w:val="24"/>
        </w:rPr>
        <w:t>.</w:t>
      </w:r>
      <w:r w:rsidR="00612966">
        <w:rPr>
          <w:sz w:val="24"/>
        </w:rPr>
        <w:t>1</w:t>
      </w:r>
      <w:r w:rsidRPr="00FF49FC">
        <w:rPr>
          <w:sz w:val="24"/>
        </w:rPr>
        <w:t>.</w:t>
      </w:r>
      <w:r w:rsidR="00837F09">
        <w:rPr>
          <w:sz w:val="24"/>
        </w:rPr>
        <w:t>6</w:t>
      </w:r>
      <w:r w:rsidRPr="00FF49FC">
        <w:rPr>
          <w:sz w:val="24"/>
        </w:rPr>
        <w:t xml:space="preserve">). </w:t>
      </w:r>
    </w:p>
    <w:p w:rsidR="00BE0BBF" w:rsidRPr="00FF49FC" w:rsidRDefault="00BE0BBF" w:rsidP="00FF49FC">
      <w:pPr>
        <w:shd w:val="clear" w:color="auto" w:fill="FFFFFF" w:themeFill="background1"/>
        <w:spacing w:line="276" w:lineRule="auto"/>
        <w:ind w:right="-30" w:firstLine="567"/>
        <w:jc w:val="both"/>
        <w:rPr>
          <w:sz w:val="24"/>
        </w:rPr>
      </w:pPr>
      <w:r w:rsidRPr="00FF49FC">
        <w:rPr>
          <w:sz w:val="24"/>
        </w:rPr>
        <w:t>Координаты контрольных точек в условной системе координат:</w:t>
      </w:r>
    </w:p>
    <w:p w:rsidR="005D511B" w:rsidRDefault="005D511B">
      <w:pPr>
        <w:spacing w:line="240" w:lineRule="auto"/>
        <w:rPr>
          <w:i/>
          <w:sz w:val="24"/>
        </w:rPr>
      </w:pPr>
      <w:r>
        <w:rPr>
          <w:i/>
          <w:sz w:val="24"/>
        </w:rPr>
        <w:br w:type="page"/>
      </w:r>
    </w:p>
    <w:p w:rsidR="00BE0BBF" w:rsidRPr="00FF49FC" w:rsidRDefault="00BE0BBF" w:rsidP="00FF49FC">
      <w:pPr>
        <w:shd w:val="clear" w:color="auto" w:fill="FFFFFF" w:themeFill="background1"/>
        <w:spacing w:line="276" w:lineRule="auto"/>
        <w:jc w:val="right"/>
        <w:rPr>
          <w:i/>
          <w:sz w:val="24"/>
        </w:rPr>
      </w:pPr>
      <w:r w:rsidRPr="00FF49FC">
        <w:rPr>
          <w:i/>
          <w:sz w:val="24"/>
        </w:rPr>
        <w:lastRenderedPageBreak/>
        <w:t xml:space="preserve">Таблица </w:t>
      </w:r>
      <w:r w:rsidR="00476651" w:rsidRPr="00FF49FC">
        <w:rPr>
          <w:i/>
          <w:sz w:val="24"/>
        </w:rPr>
        <w:t>7</w:t>
      </w:r>
      <w:r w:rsidRPr="00FF49FC">
        <w:rPr>
          <w:i/>
          <w:sz w:val="24"/>
        </w:rPr>
        <w:t>.</w:t>
      </w:r>
      <w:r w:rsidR="00476651" w:rsidRPr="00FF49FC">
        <w:rPr>
          <w:i/>
          <w:sz w:val="24"/>
        </w:rPr>
        <w:t>1</w:t>
      </w:r>
      <w:r w:rsidRPr="00FF49FC">
        <w:rPr>
          <w:i/>
          <w:sz w:val="24"/>
        </w:rPr>
        <w:t>.</w:t>
      </w:r>
      <w:r w:rsidR="005D511B">
        <w:rPr>
          <w:i/>
          <w:sz w:val="24"/>
        </w:rPr>
        <w:t>6</w:t>
      </w:r>
      <w:r w:rsidRPr="00FF49FC">
        <w:rPr>
          <w:i/>
          <w:sz w:val="24"/>
        </w:rPr>
        <w:t>.</w:t>
      </w:r>
    </w:p>
    <w:tbl>
      <w:tblPr>
        <w:tblW w:w="992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586"/>
        <w:gridCol w:w="1230"/>
        <w:gridCol w:w="1161"/>
        <w:gridCol w:w="851"/>
        <w:gridCol w:w="2693"/>
        <w:gridCol w:w="3402"/>
      </w:tblGrid>
      <w:tr w:rsidR="00BE0BBF" w:rsidRPr="00FF49FC" w:rsidTr="00BE0BBF">
        <w:trPr>
          <w:trHeight w:val="20"/>
        </w:trPr>
        <w:tc>
          <w:tcPr>
            <w:tcW w:w="9923" w:type="dxa"/>
            <w:gridSpan w:val="6"/>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r w:rsidRPr="00FF49FC">
              <w:rPr>
                <w:b/>
                <w:bCs/>
                <w:color w:val="000000"/>
                <w:w w:val="105"/>
                <w:sz w:val="22"/>
                <w:szCs w:val="22"/>
              </w:rPr>
              <w:t>Расчетные точки</w:t>
            </w:r>
          </w:p>
        </w:tc>
      </w:tr>
      <w:tr w:rsidR="00BE0BBF" w:rsidRPr="00FF49FC" w:rsidTr="00BE0BBF">
        <w:trPr>
          <w:trHeight w:val="20"/>
        </w:trPr>
        <w:tc>
          <w:tcPr>
            <w:tcW w:w="586" w:type="dxa"/>
            <w:vMerge w:val="restart"/>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r w:rsidRPr="00FF49FC">
              <w:rPr>
                <w:b/>
                <w:bCs/>
                <w:color w:val="000000"/>
                <w:w w:val="105"/>
                <w:sz w:val="22"/>
                <w:szCs w:val="22"/>
              </w:rPr>
              <w:t>Код</w:t>
            </w:r>
          </w:p>
        </w:tc>
        <w:tc>
          <w:tcPr>
            <w:tcW w:w="2391" w:type="dxa"/>
            <w:gridSpan w:val="2"/>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r w:rsidRPr="00FF49FC">
              <w:rPr>
                <w:b/>
                <w:bCs/>
                <w:color w:val="000000"/>
                <w:w w:val="105"/>
                <w:sz w:val="22"/>
                <w:szCs w:val="22"/>
              </w:rPr>
              <w:t>Координаты (м)</w:t>
            </w:r>
          </w:p>
        </w:tc>
        <w:tc>
          <w:tcPr>
            <w:tcW w:w="851" w:type="dxa"/>
            <w:vMerge w:val="restart"/>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r w:rsidRPr="00FF49FC">
              <w:rPr>
                <w:b/>
                <w:bCs/>
                <w:color w:val="000000"/>
                <w:w w:val="105"/>
                <w:sz w:val="22"/>
                <w:szCs w:val="22"/>
              </w:rPr>
              <w:t>Высота (м)</w:t>
            </w:r>
          </w:p>
        </w:tc>
        <w:tc>
          <w:tcPr>
            <w:tcW w:w="2693" w:type="dxa"/>
            <w:vMerge w:val="restart"/>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r w:rsidRPr="00FF49FC">
              <w:rPr>
                <w:b/>
                <w:bCs/>
                <w:color w:val="000000"/>
                <w:w w:val="105"/>
                <w:sz w:val="22"/>
                <w:szCs w:val="22"/>
              </w:rPr>
              <w:t>Тип точки</w:t>
            </w:r>
          </w:p>
        </w:tc>
        <w:tc>
          <w:tcPr>
            <w:tcW w:w="3402" w:type="dxa"/>
            <w:vMerge w:val="restart"/>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r w:rsidRPr="00FF49FC">
              <w:rPr>
                <w:b/>
                <w:bCs/>
                <w:color w:val="000000"/>
                <w:w w:val="105"/>
                <w:sz w:val="22"/>
                <w:szCs w:val="22"/>
              </w:rPr>
              <w:t>Комментарий</w:t>
            </w:r>
          </w:p>
        </w:tc>
      </w:tr>
      <w:tr w:rsidR="00BE0BBF" w:rsidRPr="00FF49FC" w:rsidTr="00BE0BBF">
        <w:trPr>
          <w:trHeight w:val="20"/>
        </w:trPr>
        <w:tc>
          <w:tcPr>
            <w:tcW w:w="586" w:type="dxa"/>
            <w:vMerge/>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p>
        </w:tc>
        <w:tc>
          <w:tcPr>
            <w:tcW w:w="1230" w:type="dxa"/>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r w:rsidRPr="00FF49FC">
              <w:rPr>
                <w:b/>
                <w:bCs/>
                <w:color w:val="000000"/>
                <w:w w:val="105"/>
                <w:sz w:val="22"/>
                <w:szCs w:val="22"/>
              </w:rPr>
              <w:t>X</w:t>
            </w:r>
          </w:p>
        </w:tc>
        <w:tc>
          <w:tcPr>
            <w:tcW w:w="1161" w:type="dxa"/>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r w:rsidRPr="00FF49FC">
              <w:rPr>
                <w:b/>
                <w:bCs/>
                <w:color w:val="000000"/>
                <w:w w:val="105"/>
                <w:sz w:val="22"/>
                <w:szCs w:val="22"/>
              </w:rPr>
              <w:t>Y</w:t>
            </w:r>
          </w:p>
        </w:tc>
        <w:tc>
          <w:tcPr>
            <w:tcW w:w="851" w:type="dxa"/>
            <w:vMerge/>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p>
        </w:tc>
        <w:tc>
          <w:tcPr>
            <w:tcW w:w="2693" w:type="dxa"/>
            <w:vMerge/>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p>
        </w:tc>
        <w:tc>
          <w:tcPr>
            <w:tcW w:w="3402" w:type="dxa"/>
            <w:vMerge/>
            <w:shd w:val="clear" w:color="auto" w:fill="auto"/>
            <w:vAlign w:val="center"/>
          </w:tcPr>
          <w:p w:rsidR="00BE0BBF" w:rsidRPr="00FF49FC" w:rsidRDefault="00BE0BBF" w:rsidP="00FF49FC">
            <w:pPr>
              <w:widowControl w:val="0"/>
              <w:shd w:val="clear" w:color="auto" w:fill="FFFFFF" w:themeFill="background1"/>
              <w:autoSpaceDE w:val="0"/>
              <w:autoSpaceDN w:val="0"/>
              <w:adjustRightInd w:val="0"/>
              <w:spacing w:line="240" w:lineRule="auto"/>
              <w:ind w:left="15"/>
              <w:jc w:val="center"/>
              <w:rPr>
                <w:b/>
                <w:bCs/>
                <w:color w:val="000000"/>
                <w:w w:val="105"/>
                <w:sz w:val="22"/>
              </w:rPr>
            </w:pPr>
          </w:p>
        </w:tc>
      </w:tr>
      <w:tr w:rsidR="007B7BCA" w:rsidRPr="00FF49FC" w:rsidTr="00BE0BBF">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1</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63,50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128,50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Pr="00AB38E6"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На границе СТ "Волга-4"</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88,50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193,00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Pr="00AB38E6"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 xml:space="preserve">СТ "Волга-4", уч-к 22 </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3</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44,50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216,50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Pr="00AB38E6"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СТ "Волга-4", уч-к 29</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4</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74,50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264,50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Pr="00AB38E6"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СТ "Волга-4", уч-к 1</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5</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84,00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291,00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Pr="00AB38E6"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СТ "Волга-4", уч-к 116</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6</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189,00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237,00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Pr="00AB38E6"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СТ "Мичуринец", уч-к 34</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7</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184,00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272,50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Pr="00AB38E6"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СТ "Мичуринец", уч-к 28</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8</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80,50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306,50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Pr="00AB38E6"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СТ "Рассвет", уч-к 17</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9</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145,00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380,00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Pr="00230654"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СТ "Рассвет", уч-к 4а</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10</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163,00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376,50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7B7BCA" w:rsidRDefault="007B7BCA" w:rsidP="00AA7D55">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СТ "Мичуринец", уч-к 98</w:t>
            </w:r>
          </w:p>
        </w:tc>
      </w:tr>
      <w:tr w:rsidR="007B7BCA" w:rsidRPr="00FF49FC" w:rsidTr="00AA7D55">
        <w:trPr>
          <w:trHeight w:val="20"/>
        </w:trPr>
        <w:tc>
          <w:tcPr>
            <w:tcW w:w="586"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11</w:t>
            </w:r>
          </w:p>
        </w:tc>
        <w:tc>
          <w:tcPr>
            <w:tcW w:w="1230"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221,50</w:t>
            </w:r>
          </w:p>
        </w:tc>
        <w:tc>
          <w:tcPr>
            <w:tcW w:w="116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337,50</w:t>
            </w:r>
          </w:p>
        </w:tc>
        <w:tc>
          <w:tcPr>
            <w:tcW w:w="851" w:type="dxa"/>
            <w:shd w:val="clear" w:color="auto" w:fill="auto"/>
            <w:vAlign w:val="center"/>
          </w:tcPr>
          <w:p w:rsidR="007B7BCA" w:rsidRDefault="007B7BCA" w:rsidP="00AA7D55">
            <w:pPr>
              <w:widowControl w:val="0"/>
              <w:autoSpaceDE w:val="0"/>
              <w:autoSpaceDN w:val="0"/>
              <w:adjustRightInd w:val="0"/>
              <w:spacing w:before="29" w:line="214" w:lineRule="exact"/>
              <w:ind w:left="15"/>
              <w:jc w:val="right"/>
              <w:rPr>
                <w:rFonts w:ascii="Arial" w:eastAsia="Arial" w:hAnsi="Arial" w:cs="Arial"/>
                <w:bCs/>
                <w:color w:val="000000"/>
                <w:w w:val="105"/>
                <w:sz w:val="20"/>
                <w:szCs w:val="20"/>
              </w:rPr>
            </w:pPr>
            <w:r>
              <w:rPr>
                <w:rFonts w:ascii="Arial" w:eastAsia="Arial" w:hAnsi="Arial" w:cs="Arial"/>
                <w:bCs/>
                <w:color w:val="000000"/>
                <w:w w:val="105"/>
                <w:sz w:val="20"/>
                <w:szCs w:val="20"/>
              </w:rPr>
              <w:t>2,00</w:t>
            </w:r>
          </w:p>
        </w:tc>
        <w:tc>
          <w:tcPr>
            <w:tcW w:w="2693" w:type="dxa"/>
            <w:shd w:val="clear" w:color="auto" w:fill="auto"/>
            <w:vAlign w:val="center"/>
          </w:tcPr>
          <w:p w:rsidR="007B7BCA" w:rsidRDefault="007B7BCA" w:rsidP="00AA7D55">
            <w:pPr>
              <w:widowControl w:val="0"/>
              <w:autoSpaceDE w:val="0"/>
              <w:autoSpaceDN w:val="0"/>
              <w:adjustRightInd w:val="0"/>
              <w:spacing w:before="29" w:line="214" w:lineRule="exact"/>
              <w:ind w:left="15"/>
              <w:jc w:val="center"/>
              <w:rPr>
                <w:rFonts w:ascii="Arial" w:eastAsia="Arial" w:hAnsi="Arial" w:cs="Arial"/>
                <w:bCs/>
                <w:color w:val="000000"/>
                <w:w w:val="105"/>
                <w:sz w:val="20"/>
                <w:szCs w:val="20"/>
              </w:rPr>
            </w:pPr>
            <w:r>
              <w:rPr>
                <w:rFonts w:ascii="Arial" w:eastAsia="Arial" w:hAnsi="Arial" w:cs="Arial"/>
                <w:bCs/>
                <w:color w:val="000000"/>
                <w:w w:val="105"/>
                <w:sz w:val="20"/>
                <w:szCs w:val="20"/>
              </w:rPr>
              <w:t>точка пользователя</w:t>
            </w:r>
          </w:p>
        </w:tc>
        <w:tc>
          <w:tcPr>
            <w:tcW w:w="3402" w:type="dxa"/>
            <w:shd w:val="clear" w:color="auto" w:fill="auto"/>
            <w:vAlign w:val="center"/>
          </w:tcPr>
          <w:p w:rsidR="005D511B" w:rsidRDefault="007B7BCA" w:rsidP="00CE0DED">
            <w:pPr>
              <w:widowControl w:val="0"/>
              <w:autoSpaceDE w:val="0"/>
              <w:autoSpaceDN w:val="0"/>
              <w:adjustRightInd w:val="0"/>
              <w:spacing w:before="29" w:line="214" w:lineRule="exact"/>
              <w:ind w:left="15"/>
              <w:rPr>
                <w:rFonts w:ascii="Arial" w:eastAsia="Arial" w:hAnsi="Arial" w:cs="Arial"/>
                <w:bCs/>
                <w:color w:val="000000"/>
                <w:w w:val="105"/>
                <w:sz w:val="20"/>
                <w:szCs w:val="20"/>
              </w:rPr>
            </w:pPr>
            <w:r>
              <w:rPr>
                <w:rFonts w:ascii="Arial" w:eastAsia="Arial" w:hAnsi="Arial" w:cs="Arial"/>
                <w:bCs/>
                <w:color w:val="000000"/>
                <w:w w:val="105"/>
                <w:sz w:val="20"/>
                <w:szCs w:val="20"/>
              </w:rPr>
              <w:t>СТ "Мичуринец", уч-к 8</w:t>
            </w:r>
          </w:p>
        </w:tc>
      </w:tr>
    </w:tbl>
    <w:p w:rsidR="00BE0BBF" w:rsidRPr="00FF49FC" w:rsidRDefault="00BE0BBF" w:rsidP="00FF49FC">
      <w:pPr>
        <w:shd w:val="clear" w:color="auto" w:fill="FFFFFF" w:themeFill="background1"/>
        <w:tabs>
          <w:tab w:val="num" w:pos="567"/>
        </w:tabs>
        <w:spacing w:line="276" w:lineRule="auto"/>
        <w:ind w:firstLine="839"/>
        <w:rPr>
          <w:szCs w:val="28"/>
        </w:rPr>
      </w:pPr>
    </w:p>
    <w:p w:rsidR="009B3D44" w:rsidRPr="00FF49FC" w:rsidRDefault="00BE0BBF" w:rsidP="00FF49FC">
      <w:pPr>
        <w:shd w:val="clear" w:color="auto" w:fill="FFFFFF" w:themeFill="background1"/>
        <w:tabs>
          <w:tab w:val="num" w:pos="567"/>
        </w:tabs>
        <w:spacing w:line="276" w:lineRule="auto"/>
        <w:ind w:firstLine="839"/>
        <w:jc w:val="both"/>
        <w:rPr>
          <w:sz w:val="24"/>
        </w:rPr>
      </w:pPr>
      <w:r w:rsidRPr="00FF49FC">
        <w:rPr>
          <w:sz w:val="24"/>
        </w:rPr>
        <w:t xml:space="preserve">Результаты расчетов рассеивания загрязняющих веществ, выполненные с учетом фоновых концентраций, показали, что приземные концентрации на границе </w:t>
      </w:r>
      <w:r w:rsidR="009B3D44" w:rsidRPr="00FF49FC">
        <w:rPr>
          <w:sz w:val="24"/>
        </w:rPr>
        <w:t xml:space="preserve">промплощадки в период проведения </w:t>
      </w:r>
      <w:r w:rsidR="00E32C0F">
        <w:rPr>
          <w:sz w:val="24"/>
        </w:rPr>
        <w:t xml:space="preserve">строительных </w:t>
      </w:r>
      <w:r w:rsidR="009B3D44" w:rsidRPr="00FF49FC">
        <w:rPr>
          <w:sz w:val="24"/>
        </w:rPr>
        <w:t xml:space="preserve">работ </w:t>
      </w:r>
      <w:r w:rsidRPr="00FF49FC">
        <w:rPr>
          <w:sz w:val="24"/>
        </w:rPr>
        <w:t>не превы</w:t>
      </w:r>
      <w:r w:rsidR="009B3D44" w:rsidRPr="00FF49FC">
        <w:rPr>
          <w:sz w:val="24"/>
        </w:rPr>
        <w:t>сят</w:t>
      </w:r>
      <w:r w:rsidRPr="00FF49FC">
        <w:rPr>
          <w:sz w:val="24"/>
        </w:rPr>
        <w:t xml:space="preserve"> гигиенических нормативов воздуха населенных мест (в данном случае 0,8 ПДК</w:t>
      </w:r>
      <w:r w:rsidR="007B7BCA">
        <w:rPr>
          <w:sz w:val="24"/>
        </w:rPr>
        <w:t xml:space="preserve">, поскольку все контрольные точки выбраны на границе </w:t>
      </w:r>
      <w:r w:rsidR="005D511B">
        <w:rPr>
          <w:sz w:val="24"/>
        </w:rPr>
        <w:t xml:space="preserve">индивидуальных </w:t>
      </w:r>
      <w:r w:rsidR="007B7BCA">
        <w:rPr>
          <w:sz w:val="24"/>
        </w:rPr>
        <w:t>земельных участков садоводческих товариществ</w:t>
      </w:r>
      <w:r w:rsidR="009B3D44" w:rsidRPr="00FF49FC">
        <w:rPr>
          <w:sz w:val="24"/>
        </w:rPr>
        <w:t xml:space="preserve">). </w:t>
      </w:r>
    </w:p>
    <w:p w:rsidR="00BE0BBF" w:rsidRPr="00FF49FC" w:rsidRDefault="009B3D44" w:rsidP="00FF49FC">
      <w:pPr>
        <w:shd w:val="clear" w:color="auto" w:fill="FFFFFF" w:themeFill="background1"/>
        <w:tabs>
          <w:tab w:val="num" w:pos="567"/>
        </w:tabs>
        <w:spacing w:line="276" w:lineRule="auto"/>
        <w:ind w:firstLine="839"/>
        <w:jc w:val="both"/>
        <w:rPr>
          <w:sz w:val="24"/>
        </w:rPr>
      </w:pPr>
      <w:r w:rsidRPr="00FF49FC">
        <w:rPr>
          <w:sz w:val="24"/>
        </w:rPr>
        <w:t xml:space="preserve">Результаты расчета рассеивания загрязняющих веществ в приземном слое атмосферы </w:t>
      </w:r>
      <w:r w:rsidR="00E32C0F">
        <w:rPr>
          <w:sz w:val="24"/>
        </w:rPr>
        <w:t xml:space="preserve">для 2-х вариантов расположения источников выбросов </w:t>
      </w:r>
      <w:r w:rsidRPr="00FF49FC">
        <w:rPr>
          <w:sz w:val="24"/>
        </w:rPr>
        <w:t xml:space="preserve">приведены в приложениях </w:t>
      </w:r>
      <w:r w:rsidR="00E32C0F">
        <w:rPr>
          <w:sz w:val="24"/>
        </w:rPr>
        <w:t>7, 8</w:t>
      </w:r>
      <w:r w:rsidRPr="00FF49FC">
        <w:rPr>
          <w:sz w:val="24"/>
        </w:rPr>
        <w:t xml:space="preserve"> (в табличном виде) и</w:t>
      </w:r>
      <w:r w:rsidR="00BE0BBF" w:rsidRPr="00FF49FC">
        <w:rPr>
          <w:sz w:val="24"/>
        </w:rPr>
        <w:t xml:space="preserve"> </w:t>
      </w:r>
      <w:r w:rsidR="00E32C0F">
        <w:rPr>
          <w:sz w:val="24"/>
        </w:rPr>
        <w:t>9, 10</w:t>
      </w:r>
      <w:r w:rsidRPr="00FF49FC">
        <w:rPr>
          <w:sz w:val="24"/>
        </w:rPr>
        <w:t xml:space="preserve"> (карты</w:t>
      </w:r>
      <w:r w:rsidR="00837F09">
        <w:rPr>
          <w:sz w:val="24"/>
        </w:rPr>
        <w:t xml:space="preserve">-схемы </w:t>
      </w:r>
      <w:r w:rsidRPr="00FF49FC">
        <w:rPr>
          <w:sz w:val="24"/>
        </w:rPr>
        <w:t xml:space="preserve"> изолиний концент</w:t>
      </w:r>
      <w:r w:rsidR="00994D47" w:rsidRPr="00FF49FC">
        <w:rPr>
          <w:sz w:val="24"/>
        </w:rPr>
        <w:t>раций загрязняющих веществ)</w:t>
      </w:r>
      <w:r w:rsidR="00E565B9" w:rsidRPr="00FF49FC">
        <w:rPr>
          <w:sz w:val="24"/>
        </w:rPr>
        <w:t>.</w:t>
      </w:r>
    </w:p>
    <w:p w:rsidR="00E565B9" w:rsidRPr="00FF49FC" w:rsidRDefault="00BA3B72" w:rsidP="00FF49FC">
      <w:pPr>
        <w:shd w:val="clear" w:color="auto" w:fill="FFFFFF" w:themeFill="background1"/>
        <w:tabs>
          <w:tab w:val="num" w:pos="567"/>
        </w:tabs>
        <w:spacing w:line="276" w:lineRule="auto"/>
        <w:ind w:firstLine="839"/>
        <w:jc w:val="both"/>
        <w:rPr>
          <w:sz w:val="24"/>
        </w:rPr>
      </w:pPr>
      <w:r>
        <w:rPr>
          <w:sz w:val="24"/>
        </w:rPr>
        <w:t xml:space="preserve">Максимальные </w:t>
      </w:r>
      <w:r w:rsidR="00E565B9" w:rsidRPr="00FF49FC">
        <w:rPr>
          <w:sz w:val="24"/>
        </w:rPr>
        <w:t>концентрации загрязняющих веществ и групп</w:t>
      </w:r>
      <w:r w:rsidR="00E32C0F">
        <w:rPr>
          <w:sz w:val="24"/>
        </w:rPr>
        <w:t>ы</w:t>
      </w:r>
      <w:r w:rsidR="00E565B9" w:rsidRPr="00FF49FC">
        <w:rPr>
          <w:sz w:val="24"/>
        </w:rPr>
        <w:t xml:space="preserve"> суммации в контрольных точках составят:</w:t>
      </w:r>
    </w:p>
    <w:p w:rsidR="00E565B9" w:rsidRPr="00FF49FC" w:rsidRDefault="00E565B9" w:rsidP="00FF49FC">
      <w:pPr>
        <w:shd w:val="clear" w:color="auto" w:fill="FFFFFF" w:themeFill="background1"/>
        <w:spacing w:line="276" w:lineRule="auto"/>
        <w:jc w:val="right"/>
        <w:rPr>
          <w:i/>
          <w:sz w:val="24"/>
        </w:rPr>
      </w:pPr>
      <w:r w:rsidRPr="00FF49FC">
        <w:rPr>
          <w:i/>
          <w:sz w:val="24"/>
        </w:rPr>
        <w:t xml:space="preserve">Таблица </w:t>
      </w:r>
      <w:r w:rsidR="00476651" w:rsidRPr="00FF49FC">
        <w:rPr>
          <w:i/>
          <w:sz w:val="24"/>
        </w:rPr>
        <w:t>7</w:t>
      </w:r>
      <w:r w:rsidRPr="00FF49FC">
        <w:rPr>
          <w:i/>
          <w:sz w:val="24"/>
        </w:rPr>
        <w:t>.</w:t>
      </w:r>
      <w:r w:rsidR="00476651" w:rsidRPr="00FF49FC">
        <w:rPr>
          <w:i/>
          <w:sz w:val="24"/>
        </w:rPr>
        <w:t>1</w:t>
      </w:r>
      <w:r w:rsidRPr="00FF49FC">
        <w:rPr>
          <w:i/>
          <w:sz w:val="24"/>
        </w:rPr>
        <w:t>.</w:t>
      </w:r>
      <w:r w:rsidR="005D511B">
        <w:rPr>
          <w:i/>
          <w:sz w:val="24"/>
        </w:rPr>
        <w:t>7</w:t>
      </w:r>
      <w:r w:rsidRPr="00FF49FC">
        <w:rPr>
          <w:i/>
          <w:sz w:val="24"/>
        </w:rPr>
        <w:t>.</w:t>
      </w:r>
    </w:p>
    <w:p w:rsidR="00E565B9" w:rsidRPr="00FF49FC" w:rsidRDefault="00E565B9" w:rsidP="00FF49FC">
      <w:pPr>
        <w:shd w:val="clear" w:color="auto" w:fill="FFFFFF" w:themeFill="background1"/>
        <w:tabs>
          <w:tab w:val="num" w:pos="567"/>
        </w:tabs>
        <w:spacing w:line="276" w:lineRule="auto"/>
        <w:ind w:firstLine="839"/>
        <w:jc w:val="both"/>
        <w:rPr>
          <w:b/>
          <w:i/>
          <w:sz w:val="24"/>
        </w:rPr>
      </w:pPr>
      <w:r w:rsidRPr="00FF49FC">
        <w:rPr>
          <w:b/>
          <w:i/>
          <w:sz w:val="24"/>
        </w:rPr>
        <w:t>Максимальные концентрации загрязняющих веществ в приземном слое атмосферы</w:t>
      </w:r>
    </w:p>
    <w:p w:rsidR="00E565B9" w:rsidRPr="00FF49FC" w:rsidRDefault="00E565B9" w:rsidP="00FF49FC">
      <w:pPr>
        <w:shd w:val="clear" w:color="auto" w:fill="FFFFFF" w:themeFill="background1"/>
        <w:tabs>
          <w:tab w:val="left" w:pos="648"/>
          <w:tab w:val="left" w:pos="1344"/>
          <w:tab w:val="left" w:pos="4219"/>
          <w:tab w:val="left" w:pos="5495"/>
          <w:tab w:val="left" w:pos="6829"/>
        </w:tabs>
        <w:spacing w:line="240" w:lineRule="auto"/>
        <w:ind w:left="108"/>
        <w:rPr>
          <w:sz w:val="24"/>
        </w:rPr>
      </w:pPr>
      <w:bookmarkStart w:id="131" w:name="_Toc476237224"/>
      <w:bookmarkStart w:id="132" w:name="_Toc481515026"/>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96"/>
        <w:gridCol w:w="2733"/>
        <w:gridCol w:w="1276"/>
        <w:gridCol w:w="1334"/>
        <w:gridCol w:w="1643"/>
        <w:gridCol w:w="1501"/>
      </w:tblGrid>
      <w:tr w:rsidR="00D534C6" w:rsidRPr="00FF49FC" w:rsidTr="00D534C6">
        <w:trPr>
          <w:trHeight w:val="20"/>
        </w:trPr>
        <w:tc>
          <w:tcPr>
            <w:tcW w:w="540" w:type="dxa"/>
            <w:tcBorders>
              <w:top w:val="single" w:sz="4" w:space="0" w:color="auto"/>
              <w:left w:val="single" w:sz="4" w:space="0" w:color="auto"/>
              <w:bottom w:val="nil"/>
              <w:right w:val="single" w:sz="4" w:space="0" w:color="auto"/>
            </w:tcBorders>
            <w:shd w:val="clear" w:color="auto" w:fill="auto"/>
            <w:noWrap/>
          </w:tcPr>
          <w:p w:rsidR="00D534C6" w:rsidRPr="00FF49FC" w:rsidRDefault="00D534C6" w:rsidP="00D534C6">
            <w:pPr>
              <w:shd w:val="clear" w:color="auto" w:fill="FFFFFF" w:themeFill="background1"/>
              <w:spacing w:line="276" w:lineRule="auto"/>
              <w:jc w:val="center"/>
              <w:rPr>
                <w:i/>
                <w:iCs/>
                <w:sz w:val="22"/>
              </w:rPr>
            </w:pPr>
            <w:r w:rsidRPr="00FF49FC">
              <w:rPr>
                <w:i/>
                <w:iCs/>
                <w:sz w:val="22"/>
                <w:szCs w:val="22"/>
              </w:rPr>
              <w:t>№  п/п</w:t>
            </w:r>
          </w:p>
        </w:tc>
        <w:tc>
          <w:tcPr>
            <w:tcW w:w="696" w:type="dxa"/>
            <w:tcBorders>
              <w:top w:val="single" w:sz="4" w:space="0" w:color="auto"/>
              <w:left w:val="single" w:sz="4" w:space="0" w:color="auto"/>
              <w:bottom w:val="nil"/>
              <w:right w:val="single" w:sz="4" w:space="0" w:color="auto"/>
            </w:tcBorders>
            <w:shd w:val="clear" w:color="auto" w:fill="auto"/>
          </w:tcPr>
          <w:p w:rsidR="00D534C6" w:rsidRPr="00FF49FC" w:rsidRDefault="00D534C6" w:rsidP="00D534C6">
            <w:pPr>
              <w:shd w:val="clear" w:color="auto" w:fill="FFFFFF" w:themeFill="background1"/>
              <w:spacing w:line="276" w:lineRule="auto"/>
              <w:jc w:val="center"/>
              <w:rPr>
                <w:i/>
                <w:iCs/>
                <w:sz w:val="22"/>
              </w:rPr>
            </w:pPr>
            <w:r w:rsidRPr="00FF49FC">
              <w:rPr>
                <w:i/>
                <w:iCs/>
                <w:sz w:val="22"/>
                <w:szCs w:val="22"/>
              </w:rPr>
              <w:t>Код</w:t>
            </w:r>
          </w:p>
        </w:tc>
        <w:tc>
          <w:tcPr>
            <w:tcW w:w="2733" w:type="dxa"/>
            <w:tcBorders>
              <w:top w:val="single" w:sz="4" w:space="0" w:color="auto"/>
              <w:left w:val="single" w:sz="4" w:space="0" w:color="auto"/>
              <w:bottom w:val="nil"/>
              <w:right w:val="single" w:sz="4" w:space="0" w:color="auto"/>
            </w:tcBorders>
            <w:shd w:val="clear" w:color="auto" w:fill="auto"/>
          </w:tcPr>
          <w:p w:rsidR="00D534C6" w:rsidRPr="00FF49FC" w:rsidRDefault="00D534C6" w:rsidP="00D534C6">
            <w:pPr>
              <w:shd w:val="clear" w:color="auto" w:fill="FFFFFF" w:themeFill="background1"/>
              <w:spacing w:line="276" w:lineRule="auto"/>
              <w:jc w:val="center"/>
              <w:rPr>
                <w:i/>
                <w:iCs/>
                <w:sz w:val="22"/>
              </w:rPr>
            </w:pPr>
            <w:r w:rsidRPr="00FF49FC">
              <w:rPr>
                <w:i/>
                <w:iCs/>
                <w:sz w:val="22"/>
                <w:szCs w:val="22"/>
              </w:rPr>
              <w:t>Наименование вещества</w:t>
            </w:r>
          </w:p>
        </w:tc>
        <w:tc>
          <w:tcPr>
            <w:tcW w:w="1276" w:type="dxa"/>
            <w:tcBorders>
              <w:top w:val="single" w:sz="4" w:space="0" w:color="auto"/>
              <w:left w:val="single" w:sz="4" w:space="0" w:color="auto"/>
              <w:bottom w:val="nil"/>
              <w:right w:val="single" w:sz="4" w:space="0" w:color="auto"/>
            </w:tcBorders>
            <w:shd w:val="clear" w:color="auto" w:fill="auto"/>
          </w:tcPr>
          <w:p w:rsidR="00D534C6" w:rsidRPr="00FF49FC" w:rsidRDefault="00D534C6" w:rsidP="00D534C6">
            <w:pPr>
              <w:shd w:val="clear" w:color="auto" w:fill="FFFFFF" w:themeFill="background1"/>
              <w:spacing w:line="276" w:lineRule="auto"/>
              <w:jc w:val="center"/>
              <w:rPr>
                <w:i/>
                <w:iCs/>
                <w:sz w:val="22"/>
              </w:rPr>
            </w:pPr>
            <w:r w:rsidRPr="00FF49FC">
              <w:rPr>
                <w:i/>
                <w:iCs/>
                <w:sz w:val="22"/>
                <w:szCs w:val="22"/>
              </w:rPr>
              <w:t>Используе-мый критерий</w:t>
            </w:r>
          </w:p>
        </w:tc>
        <w:tc>
          <w:tcPr>
            <w:tcW w:w="1334" w:type="dxa"/>
            <w:tcBorders>
              <w:top w:val="single" w:sz="4" w:space="0" w:color="auto"/>
              <w:left w:val="single" w:sz="4" w:space="0" w:color="auto"/>
              <w:bottom w:val="nil"/>
              <w:right w:val="single" w:sz="4" w:space="0" w:color="auto"/>
            </w:tcBorders>
            <w:shd w:val="clear" w:color="auto" w:fill="auto"/>
          </w:tcPr>
          <w:p w:rsidR="00D534C6" w:rsidRPr="00FF49FC" w:rsidRDefault="00D534C6" w:rsidP="00D534C6">
            <w:pPr>
              <w:shd w:val="clear" w:color="auto" w:fill="FFFFFF" w:themeFill="background1"/>
              <w:spacing w:line="276" w:lineRule="auto"/>
              <w:jc w:val="center"/>
              <w:rPr>
                <w:i/>
                <w:iCs/>
                <w:sz w:val="22"/>
              </w:rPr>
            </w:pPr>
            <w:r w:rsidRPr="00FF49FC">
              <w:rPr>
                <w:i/>
                <w:iCs/>
                <w:sz w:val="22"/>
                <w:szCs w:val="22"/>
              </w:rPr>
              <w:t>Значение критерия, мг/м</w:t>
            </w:r>
            <w:r w:rsidRPr="00FF49FC">
              <w:rPr>
                <w:i/>
                <w:iCs/>
                <w:sz w:val="22"/>
                <w:szCs w:val="22"/>
                <w:vertAlign w:val="superscript"/>
              </w:rPr>
              <w:t>3</w:t>
            </w:r>
          </w:p>
        </w:tc>
        <w:tc>
          <w:tcPr>
            <w:tcW w:w="3144" w:type="dxa"/>
            <w:gridSpan w:val="2"/>
            <w:tcBorders>
              <w:top w:val="single" w:sz="4" w:space="0" w:color="auto"/>
              <w:left w:val="single" w:sz="4" w:space="0" w:color="auto"/>
              <w:bottom w:val="single" w:sz="4" w:space="0" w:color="auto"/>
            </w:tcBorders>
          </w:tcPr>
          <w:p w:rsidR="00D534C6" w:rsidRPr="00FF49FC" w:rsidRDefault="00D534C6" w:rsidP="00D534C6">
            <w:pPr>
              <w:shd w:val="clear" w:color="auto" w:fill="FFFFFF" w:themeFill="background1"/>
              <w:spacing w:line="276" w:lineRule="auto"/>
              <w:jc w:val="center"/>
              <w:rPr>
                <w:i/>
                <w:iCs/>
                <w:sz w:val="22"/>
              </w:rPr>
            </w:pPr>
            <w:r w:rsidRPr="00FF49FC">
              <w:rPr>
                <w:i/>
                <w:iCs/>
                <w:sz w:val="22"/>
                <w:szCs w:val="22"/>
              </w:rPr>
              <w:t>Максимальные концентрации (в долях ПДК</w:t>
            </w:r>
            <w:r>
              <w:rPr>
                <w:i/>
                <w:iCs/>
                <w:sz w:val="22"/>
                <w:szCs w:val="22"/>
              </w:rPr>
              <w:t>)</w:t>
            </w:r>
          </w:p>
        </w:tc>
      </w:tr>
      <w:tr w:rsidR="00D534C6" w:rsidRPr="00FF49FC" w:rsidTr="00D534C6">
        <w:trPr>
          <w:trHeight w:val="20"/>
        </w:trPr>
        <w:tc>
          <w:tcPr>
            <w:tcW w:w="540" w:type="dxa"/>
            <w:tcBorders>
              <w:top w:val="nil"/>
              <w:left w:val="single" w:sz="4" w:space="0" w:color="auto"/>
              <w:bottom w:val="single" w:sz="4" w:space="0" w:color="auto"/>
              <w:right w:val="single" w:sz="4" w:space="0" w:color="auto"/>
            </w:tcBorders>
            <w:shd w:val="clear" w:color="auto" w:fill="auto"/>
            <w:noWrap/>
          </w:tcPr>
          <w:p w:rsidR="00D534C6" w:rsidRPr="00FF49FC" w:rsidRDefault="00D534C6" w:rsidP="00D534C6">
            <w:pPr>
              <w:shd w:val="clear" w:color="auto" w:fill="FFFFFF" w:themeFill="background1"/>
              <w:spacing w:line="240" w:lineRule="auto"/>
              <w:jc w:val="center"/>
              <w:rPr>
                <w:sz w:val="22"/>
              </w:rPr>
            </w:pPr>
          </w:p>
        </w:tc>
        <w:tc>
          <w:tcPr>
            <w:tcW w:w="696" w:type="dxa"/>
            <w:tcBorders>
              <w:top w:val="nil"/>
              <w:left w:val="single" w:sz="4" w:space="0" w:color="auto"/>
              <w:bottom w:val="single" w:sz="4" w:space="0" w:color="auto"/>
              <w:right w:val="single" w:sz="4" w:space="0" w:color="auto"/>
            </w:tcBorders>
            <w:shd w:val="clear" w:color="auto" w:fill="auto"/>
          </w:tcPr>
          <w:p w:rsidR="00D534C6" w:rsidRPr="00FF49FC" w:rsidRDefault="00D534C6" w:rsidP="00D534C6">
            <w:pPr>
              <w:shd w:val="clear" w:color="auto" w:fill="FFFFFF" w:themeFill="background1"/>
              <w:spacing w:line="240" w:lineRule="auto"/>
              <w:jc w:val="center"/>
              <w:rPr>
                <w:sz w:val="22"/>
              </w:rPr>
            </w:pPr>
          </w:p>
        </w:tc>
        <w:tc>
          <w:tcPr>
            <w:tcW w:w="2733" w:type="dxa"/>
            <w:tcBorders>
              <w:top w:val="nil"/>
              <w:left w:val="single" w:sz="4" w:space="0" w:color="auto"/>
              <w:bottom w:val="single" w:sz="4" w:space="0" w:color="auto"/>
              <w:right w:val="single" w:sz="4" w:space="0" w:color="auto"/>
            </w:tcBorders>
            <w:shd w:val="clear" w:color="auto" w:fill="auto"/>
          </w:tcPr>
          <w:p w:rsidR="00D534C6" w:rsidRPr="00FF49FC" w:rsidRDefault="00D534C6" w:rsidP="00D534C6">
            <w:pPr>
              <w:shd w:val="clear" w:color="auto" w:fill="FFFFFF" w:themeFill="background1"/>
              <w:spacing w:line="240" w:lineRule="auto"/>
              <w:jc w:val="center"/>
              <w:rPr>
                <w:sz w:val="22"/>
              </w:rPr>
            </w:pPr>
          </w:p>
        </w:tc>
        <w:tc>
          <w:tcPr>
            <w:tcW w:w="1276" w:type="dxa"/>
            <w:tcBorders>
              <w:top w:val="nil"/>
              <w:left w:val="single" w:sz="4" w:space="0" w:color="auto"/>
              <w:bottom w:val="single" w:sz="4" w:space="0" w:color="auto"/>
              <w:right w:val="single" w:sz="4" w:space="0" w:color="auto"/>
            </w:tcBorders>
            <w:shd w:val="clear" w:color="auto" w:fill="auto"/>
          </w:tcPr>
          <w:p w:rsidR="00D534C6" w:rsidRPr="00FF49FC" w:rsidRDefault="00D534C6" w:rsidP="00D534C6">
            <w:pPr>
              <w:shd w:val="clear" w:color="auto" w:fill="FFFFFF" w:themeFill="background1"/>
              <w:spacing w:line="240" w:lineRule="auto"/>
              <w:jc w:val="center"/>
              <w:rPr>
                <w:sz w:val="22"/>
              </w:rPr>
            </w:pPr>
          </w:p>
        </w:tc>
        <w:tc>
          <w:tcPr>
            <w:tcW w:w="1334" w:type="dxa"/>
            <w:tcBorders>
              <w:top w:val="nil"/>
              <w:left w:val="single" w:sz="4" w:space="0" w:color="auto"/>
              <w:bottom w:val="single" w:sz="4" w:space="0" w:color="auto"/>
              <w:right w:val="single" w:sz="4" w:space="0" w:color="auto"/>
            </w:tcBorders>
            <w:shd w:val="clear" w:color="auto" w:fill="auto"/>
          </w:tcPr>
          <w:p w:rsidR="00D534C6" w:rsidRPr="00FF49FC" w:rsidRDefault="00D534C6" w:rsidP="00D534C6">
            <w:pPr>
              <w:shd w:val="clear" w:color="auto" w:fill="FFFFFF" w:themeFill="background1"/>
              <w:spacing w:line="240" w:lineRule="auto"/>
              <w:jc w:val="center"/>
              <w:rPr>
                <w:sz w:val="22"/>
              </w:rPr>
            </w:pPr>
          </w:p>
        </w:tc>
        <w:tc>
          <w:tcPr>
            <w:tcW w:w="1643" w:type="dxa"/>
            <w:tcBorders>
              <w:top w:val="single" w:sz="4" w:space="0" w:color="auto"/>
              <w:left w:val="single" w:sz="4" w:space="0" w:color="auto"/>
            </w:tcBorders>
          </w:tcPr>
          <w:p w:rsidR="00D534C6" w:rsidRPr="00D534C6" w:rsidRDefault="00D534C6" w:rsidP="00D534C6">
            <w:pPr>
              <w:shd w:val="clear" w:color="auto" w:fill="FFFFFF" w:themeFill="background1"/>
              <w:spacing w:line="240" w:lineRule="auto"/>
              <w:jc w:val="center"/>
              <w:rPr>
                <w:i/>
                <w:sz w:val="22"/>
              </w:rPr>
            </w:pPr>
            <w:r w:rsidRPr="00D534C6">
              <w:rPr>
                <w:i/>
                <w:sz w:val="22"/>
                <w:szCs w:val="22"/>
              </w:rPr>
              <w:t>Участок № 1</w:t>
            </w:r>
          </w:p>
        </w:tc>
        <w:tc>
          <w:tcPr>
            <w:tcW w:w="1501" w:type="dxa"/>
          </w:tcPr>
          <w:p w:rsidR="00D534C6" w:rsidRPr="00D534C6" w:rsidRDefault="00D534C6" w:rsidP="00D534C6">
            <w:pPr>
              <w:shd w:val="clear" w:color="auto" w:fill="FFFFFF" w:themeFill="background1"/>
              <w:spacing w:line="240" w:lineRule="auto"/>
              <w:jc w:val="center"/>
              <w:rPr>
                <w:i/>
                <w:sz w:val="22"/>
              </w:rPr>
            </w:pPr>
            <w:r w:rsidRPr="00D534C6">
              <w:rPr>
                <w:i/>
                <w:sz w:val="22"/>
                <w:szCs w:val="22"/>
              </w:rPr>
              <w:t>Участок № 2</w:t>
            </w:r>
          </w:p>
        </w:tc>
      </w:tr>
      <w:tr w:rsidR="00D534C6" w:rsidRPr="00EF6F4F" w:rsidTr="00D534C6">
        <w:trPr>
          <w:trHeight w:val="20"/>
        </w:trPr>
        <w:tc>
          <w:tcPr>
            <w:tcW w:w="540" w:type="dxa"/>
            <w:tcBorders>
              <w:top w:val="single" w:sz="4" w:space="0" w:color="auto"/>
            </w:tcBorders>
            <w:shd w:val="clear" w:color="auto" w:fill="auto"/>
            <w:noWrap/>
            <w:vAlign w:val="center"/>
          </w:tcPr>
          <w:p w:rsidR="00D534C6" w:rsidRPr="00EF6F4F" w:rsidRDefault="00D534C6" w:rsidP="00D534C6">
            <w:pPr>
              <w:shd w:val="clear" w:color="auto" w:fill="FFFFFF" w:themeFill="background1"/>
              <w:spacing w:line="240" w:lineRule="auto"/>
              <w:jc w:val="center"/>
              <w:rPr>
                <w:i/>
                <w:sz w:val="22"/>
              </w:rPr>
            </w:pPr>
            <w:r w:rsidRPr="00EF6F4F">
              <w:rPr>
                <w:i/>
                <w:sz w:val="22"/>
                <w:szCs w:val="22"/>
              </w:rPr>
              <w:t>1</w:t>
            </w:r>
          </w:p>
        </w:tc>
        <w:tc>
          <w:tcPr>
            <w:tcW w:w="696" w:type="dxa"/>
            <w:tcBorders>
              <w:top w:val="single" w:sz="4" w:space="0" w:color="auto"/>
            </w:tcBorders>
            <w:shd w:val="clear" w:color="auto" w:fill="auto"/>
            <w:vAlign w:val="center"/>
          </w:tcPr>
          <w:p w:rsidR="00D534C6" w:rsidRPr="00EF6F4F" w:rsidRDefault="00D534C6" w:rsidP="00D534C6">
            <w:pPr>
              <w:shd w:val="clear" w:color="auto" w:fill="FFFFFF" w:themeFill="background1"/>
              <w:spacing w:line="240" w:lineRule="auto"/>
              <w:jc w:val="center"/>
              <w:rPr>
                <w:i/>
                <w:sz w:val="22"/>
              </w:rPr>
            </w:pPr>
            <w:r w:rsidRPr="00EF6F4F">
              <w:rPr>
                <w:i/>
                <w:sz w:val="22"/>
                <w:szCs w:val="22"/>
              </w:rPr>
              <w:t>2</w:t>
            </w:r>
          </w:p>
        </w:tc>
        <w:tc>
          <w:tcPr>
            <w:tcW w:w="2733" w:type="dxa"/>
            <w:tcBorders>
              <w:top w:val="single" w:sz="4" w:space="0" w:color="auto"/>
            </w:tcBorders>
            <w:shd w:val="clear" w:color="auto" w:fill="auto"/>
            <w:vAlign w:val="center"/>
          </w:tcPr>
          <w:p w:rsidR="00D534C6" w:rsidRPr="00EF6F4F" w:rsidRDefault="00D534C6" w:rsidP="00D534C6">
            <w:pPr>
              <w:shd w:val="clear" w:color="auto" w:fill="FFFFFF" w:themeFill="background1"/>
              <w:spacing w:line="240" w:lineRule="auto"/>
              <w:jc w:val="center"/>
              <w:rPr>
                <w:i/>
                <w:sz w:val="22"/>
              </w:rPr>
            </w:pPr>
            <w:r w:rsidRPr="00EF6F4F">
              <w:rPr>
                <w:i/>
                <w:sz w:val="22"/>
                <w:szCs w:val="22"/>
              </w:rPr>
              <w:t>3</w:t>
            </w:r>
          </w:p>
        </w:tc>
        <w:tc>
          <w:tcPr>
            <w:tcW w:w="1276" w:type="dxa"/>
            <w:tcBorders>
              <w:top w:val="single" w:sz="4" w:space="0" w:color="auto"/>
            </w:tcBorders>
            <w:shd w:val="clear" w:color="auto" w:fill="auto"/>
            <w:vAlign w:val="center"/>
          </w:tcPr>
          <w:p w:rsidR="00D534C6" w:rsidRPr="00EF6F4F" w:rsidRDefault="00D534C6" w:rsidP="00D534C6">
            <w:pPr>
              <w:shd w:val="clear" w:color="auto" w:fill="FFFFFF" w:themeFill="background1"/>
              <w:spacing w:line="240" w:lineRule="auto"/>
              <w:jc w:val="center"/>
              <w:rPr>
                <w:i/>
                <w:sz w:val="22"/>
              </w:rPr>
            </w:pPr>
            <w:r w:rsidRPr="00EF6F4F">
              <w:rPr>
                <w:i/>
                <w:sz w:val="22"/>
                <w:szCs w:val="22"/>
              </w:rPr>
              <w:t>4</w:t>
            </w:r>
          </w:p>
        </w:tc>
        <w:tc>
          <w:tcPr>
            <w:tcW w:w="1334" w:type="dxa"/>
            <w:tcBorders>
              <w:top w:val="single" w:sz="4" w:space="0" w:color="auto"/>
            </w:tcBorders>
            <w:shd w:val="clear" w:color="auto" w:fill="auto"/>
            <w:vAlign w:val="center"/>
          </w:tcPr>
          <w:p w:rsidR="00D534C6" w:rsidRPr="00EF6F4F" w:rsidRDefault="00D534C6" w:rsidP="00D534C6">
            <w:pPr>
              <w:shd w:val="clear" w:color="auto" w:fill="FFFFFF" w:themeFill="background1"/>
              <w:spacing w:line="240" w:lineRule="auto"/>
              <w:jc w:val="center"/>
              <w:rPr>
                <w:i/>
                <w:sz w:val="22"/>
              </w:rPr>
            </w:pPr>
            <w:r w:rsidRPr="00EF6F4F">
              <w:rPr>
                <w:i/>
                <w:sz w:val="22"/>
                <w:szCs w:val="22"/>
              </w:rPr>
              <w:t>5</w:t>
            </w:r>
          </w:p>
        </w:tc>
        <w:tc>
          <w:tcPr>
            <w:tcW w:w="1643" w:type="dxa"/>
          </w:tcPr>
          <w:p w:rsidR="00D534C6" w:rsidRPr="00EF6F4F" w:rsidRDefault="00D534C6" w:rsidP="00D534C6">
            <w:pPr>
              <w:shd w:val="clear" w:color="auto" w:fill="FFFFFF" w:themeFill="background1"/>
              <w:spacing w:line="240" w:lineRule="auto"/>
              <w:jc w:val="center"/>
              <w:rPr>
                <w:i/>
                <w:sz w:val="22"/>
              </w:rPr>
            </w:pPr>
            <w:r w:rsidRPr="00EF6F4F">
              <w:rPr>
                <w:i/>
                <w:sz w:val="22"/>
                <w:szCs w:val="22"/>
              </w:rPr>
              <w:t>6</w:t>
            </w:r>
          </w:p>
        </w:tc>
        <w:tc>
          <w:tcPr>
            <w:tcW w:w="1501" w:type="dxa"/>
          </w:tcPr>
          <w:p w:rsidR="00D534C6" w:rsidRPr="00EF6F4F" w:rsidRDefault="00D534C6" w:rsidP="00D534C6">
            <w:pPr>
              <w:shd w:val="clear" w:color="auto" w:fill="FFFFFF" w:themeFill="background1"/>
              <w:spacing w:line="240" w:lineRule="auto"/>
              <w:jc w:val="center"/>
              <w:rPr>
                <w:i/>
                <w:sz w:val="22"/>
              </w:rPr>
            </w:pPr>
            <w:r w:rsidRPr="00EF6F4F">
              <w:rPr>
                <w:i/>
                <w:sz w:val="22"/>
                <w:szCs w:val="22"/>
              </w:rPr>
              <w:t>7</w:t>
            </w:r>
          </w:p>
        </w:tc>
      </w:tr>
      <w:tr w:rsidR="00D534C6" w:rsidRPr="00FF49FC" w:rsidTr="00D534C6">
        <w:trPr>
          <w:trHeight w:val="20"/>
        </w:trPr>
        <w:tc>
          <w:tcPr>
            <w:tcW w:w="540" w:type="dxa"/>
            <w:shd w:val="clear" w:color="auto" w:fill="auto"/>
            <w:noWrap/>
            <w:hideMark/>
          </w:tcPr>
          <w:p w:rsidR="00D534C6" w:rsidRPr="00FF49FC" w:rsidRDefault="00D534C6" w:rsidP="00E32C0F">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1</w:t>
            </w:r>
          </w:p>
        </w:tc>
        <w:tc>
          <w:tcPr>
            <w:tcW w:w="69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0301</w:t>
            </w:r>
          </w:p>
        </w:tc>
        <w:tc>
          <w:tcPr>
            <w:tcW w:w="2733" w:type="dxa"/>
            <w:shd w:val="clear" w:color="auto" w:fill="auto"/>
            <w:hideMark/>
          </w:tcPr>
          <w:p w:rsidR="00D534C6" w:rsidRPr="00FF49FC" w:rsidRDefault="00D534C6" w:rsidP="00E32C0F">
            <w:pPr>
              <w:shd w:val="clear" w:color="auto" w:fill="FFFFFF" w:themeFill="background1"/>
              <w:spacing w:line="240" w:lineRule="auto"/>
              <w:rPr>
                <w:sz w:val="24"/>
              </w:rPr>
            </w:pPr>
            <w:r w:rsidRPr="00FF49FC">
              <w:rPr>
                <w:sz w:val="24"/>
              </w:rPr>
              <w:t>Азота диоксид (Азот (IV) оксид)</w:t>
            </w:r>
          </w:p>
        </w:tc>
        <w:tc>
          <w:tcPr>
            <w:tcW w:w="127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ПДКм.р.</w:t>
            </w:r>
          </w:p>
        </w:tc>
        <w:tc>
          <w:tcPr>
            <w:tcW w:w="1334"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0,200000</w:t>
            </w:r>
          </w:p>
        </w:tc>
        <w:tc>
          <w:tcPr>
            <w:tcW w:w="1643" w:type="dxa"/>
          </w:tcPr>
          <w:p w:rsidR="00D534C6" w:rsidRPr="00FF49FC" w:rsidRDefault="00D534C6" w:rsidP="00E32C0F">
            <w:pPr>
              <w:shd w:val="clear" w:color="auto" w:fill="FFFFFF" w:themeFill="background1"/>
              <w:spacing w:line="240" w:lineRule="auto"/>
              <w:jc w:val="center"/>
              <w:rPr>
                <w:sz w:val="24"/>
              </w:rPr>
            </w:pPr>
            <w:r>
              <w:rPr>
                <w:sz w:val="24"/>
              </w:rPr>
              <w:t>0,75/0,54</w:t>
            </w:r>
          </w:p>
        </w:tc>
        <w:tc>
          <w:tcPr>
            <w:tcW w:w="1501" w:type="dxa"/>
          </w:tcPr>
          <w:p w:rsidR="00D534C6" w:rsidRPr="00FF49FC" w:rsidRDefault="00EF6F4F" w:rsidP="00E32C0F">
            <w:pPr>
              <w:shd w:val="clear" w:color="auto" w:fill="FFFFFF" w:themeFill="background1"/>
              <w:spacing w:line="240" w:lineRule="auto"/>
              <w:jc w:val="center"/>
              <w:rPr>
                <w:sz w:val="24"/>
              </w:rPr>
            </w:pPr>
            <w:r>
              <w:rPr>
                <w:sz w:val="24"/>
              </w:rPr>
              <w:t>0,60/0,39</w:t>
            </w:r>
          </w:p>
        </w:tc>
      </w:tr>
      <w:tr w:rsidR="00D534C6" w:rsidRPr="00FF49FC" w:rsidTr="00D534C6">
        <w:trPr>
          <w:trHeight w:val="20"/>
        </w:trPr>
        <w:tc>
          <w:tcPr>
            <w:tcW w:w="540" w:type="dxa"/>
            <w:shd w:val="clear" w:color="auto" w:fill="auto"/>
            <w:noWrap/>
            <w:hideMark/>
          </w:tcPr>
          <w:p w:rsidR="00D534C6" w:rsidRPr="00FF49FC" w:rsidRDefault="00D534C6" w:rsidP="00E32C0F">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2</w:t>
            </w:r>
          </w:p>
        </w:tc>
        <w:tc>
          <w:tcPr>
            <w:tcW w:w="696" w:type="dxa"/>
            <w:shd w:val="clear" w:color="auto" w:fill="auto"/>
            <w:noWrap/>
            <w:hideMark/>
          </w:tcPr>
          <w:p w:rsidR="00D534C6" w:rsidRPr="00FF49FC" w:rsidRDefault="00D534C6" w:rsidP="00E32C0F">
            <w:pPr>
              <w:shd w:val="clear" w:color="auto" w:fill="FFFFFF" w:themeFill="background1"/>
              <w:spacing w:line="240" w:lineRule="auto"/>
              <w:jc w:val="center"/>
              <w:rPr>
                <w:sz w:val="24"/>
              </w:rPr>
            </w:pPr>
            <w:r w:rsidRPr="00FF49FC">
              <w:rPr>
                <w:sz w:val="24"/>
              </w:rPr>
              <w:t>0304</w:t>
            </w:r>
          </w:p>
        </w:tc>
        <w:tc>
          <w:tcPr>
            <w:tcW w:w="2733" w:type="dxa"/>
            <w:shd w:val="clear" w:color="auto" w:fill="auto"/>
            <w:hideMark/>
          </w:tcPr>
          <w:p w:rsidR="00D534C6" w:rsidRPr="00FF49FC" w:rsidRDefault="00D534C6" w:rsidP="00E32C0F">
            <w:pPr>
              <w:shd w:val="clear" w:color="auto" w:fill="FFFFFF" w:themeFill="background1"/>
              <w:spacing w:line="240" w:lineRule="auto"/>
              <w:rPr>
                <w:sz w:val="24"/>
              </w:rPr>
            </w:pPr>
            <w:r w:rsidRPr="00FF49FC">
              <w:rPr>
                <w:sz w:val="24"/>
              </w:rPr>
              <w:t>Азот (II) оксид (Азота оксид)</w:t>
            </w:r>
          </w:p>
        </w:tc>
        <w:tc>
          <w:tcPr>
            <w:tcW w:w="127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ПДКм.р.</w:t>
            </w:r>
          </w:p>
        </w:tc>
        <w:tc>
          <w:tcPr>
            <w:tcW w:w="1334"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0,400000</w:t>
            </w:r>
          </w:p>
        </w:tc>
        <w:tc>
          <w:tcPr>
            <w:tcW w:w="1643" w:type="dxa"/>
          </w:tcPr>
          <w:p w:rsidR="00D534C6" w:rsidRPr="00FF49FC" w:rsidRDefault="00D534C6" w:rsidP="00E32C0F">
            <w:pPr>
              <w:shd w:val="clear" w:color="auto" w:fill="FFFFFF" w:themeFill="background1"/>
              <w:spacing w:line="240" w:lineRule="auto"/>
              <w:jc w:val="center"/>
              <w:rPr>
                <w:sz w:val="24"/>
              </w:rPr>
            </w:pPr>
            <w:r>
              <w:rPr>
                <w:sz w:val="24"/>
              </w:rPr>
              <w:t>0,11/0,04</w:t>
            </w:r>
          </w:p>
        </w:tc>
        <w:tc>
          <w:tcPr>
            <w:tcW w:w="1501" w:type="dxa"/>
          </w:tcPr>
          <w:p w:rsidR="00D534C6" w:rsidRPr="00FF49FC" w:rsidRDefault="00EF6F4F" w:rsidP="00E32C0F">
            <w:pPr>
              <w:shd w:val="clear" w:color="auto" w:fill="FFFFFF" w:themeFill="background1"/>
              <w:spacing w:line="240" w:lineRule="auto"/>
              <w:jc w:val="center"/>
              <w:rPr>
                <w:sz w:val="24"/>
              </w:rPr>
            </w:pPr>
            <w:r>
              <w:rPr>
                <w:sz w:val="24"/>
              </w:rPr>
              <w:t>0,10/0,03</w:t>
            </w:r>
          </w:p>
        </w:tc>
      </w:tr>
      <w:tr w:rsidR="00D534C6" w:rsidRPr="00FF49FC" w:rsidTr="00D534C6">
        <w:trPr>
          <w:trHeight w:val="20"/>
        </w:trPr>
        <w:tc>
          <w:tcPr>
            <w:tcW w:w="540" w:type="dxa"/>
            <w:shd w:val="clear" w:color="auto" w:fill="auto"/>
            <w:noWrap/>
            <w:hideMark/>
          </w:tcPr>
          <w:p w:rsidR="00D534C6" w:rsidRPr="00FF49FC" w:rsidRDefault="00D534C6" w:rsidP="00E32C0F">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3</w:t>
            </w:r>
          </w:p>
        </w:tc>
        <w:tc>
          <w:tcPr>
            <w:tcW w:w="696" w:type="dxa"/>
            <w:shd w:val="clear" w:color="auto" w:fill="auto"/>
            <w:noWrap/>
            <w:hideMark/>
          </w:tcPr>
          <w:p w:rsidR="00D534C6" w:rsidRPr="00FF49FC" w:rsidRDefault="00D534C6" w:rsidP="00E32C0F">
            <w:pPr>
              <w:shd w:val="clear" w:color="auto" w:fill="FFFFFF" w:themeFill="background1"/>
              <w:spacing w:line="240" w:lineRule="auto"/>
              <w:jc w:val="center"/>
              <w:rPr>
                <w:sz w:val="24"/>
              </w:rPr>
            </w:pPr>
            <w:r w:rsidRPr="00FF49FC">
              <w:rPr>
                <w:sz w:val="24"/>
              </w:rPr>
              <w:t>0328</w:t>
            </w:r>
          </w:p>
        </w:tc>
        <w:tc>
          <w:tcPr>
            <w:tcW w:w="2733" w:type="dxa"/>
            <w:shd w:val="clear" w:color="auto" w:fill="auto"/>
            <w:hideMark/>
          </w:tcPr>
          <w:p w:rsidR="00D534C6" w:rsidRPr="00FF49FC" w:rsidRDefault="00D534C6" w:rsidP="00E32C0F">
            <w:pPr>
              <w:shd w:val="clear" w:color="auto" w:fill="FFFFFF" w:themeFill="background1"/>
              <w:spacing w:line="240" w:lineRule="auto"/>
              <w:rPr>
                <w:sz w:val="24"/>
              </w:rPr>
            </w:pPr>
            <w:r w:rsidRPr="00FF49FC">
              <w:rPr>
                <w:sz w:val="24"/>
              </w:rPr>
              <w:t>Углерод (Сажа)</w:t>
            </w:r>
          </w:p>
        </w:tc>
        <w:tc>
          <w:tcPr>
            <w:tcW w:w="127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ПДКм.р.</w:t>
            </w:r>
          </w:p>
        </w:tc>
        <w:tc>
          <w:tcPr>
            <w:tcW w:w="1334"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0,150000</w:t>
            </w:r>
          </w:p>
        </w:tc>
        <w:tc>
          <w:tcPr>
            <w:tcW w:w="1643" w:type="dxa"/>
          </w:tcPr>
          <w:p w:rsidR="00D534C6" w:rsidRPr="00FF49FC" w:rsidRDefault="00D534C6" w:rsidP="00E32C0F">
            <w:pPr>
              <w:shd w:val="clear" w:color="auto" w:fill="FFFFFF" w:themeFill="background1"/>
              <w:spacing w:line="240" w:lineRule="auto"/>
              <w:jc w:val="center"/>
              <w:rPr>
                <w:sz w:val="24"/>
              </w:rPr>
            </w:pPr>
            <w:r>
              <w:rPr>
                <w:sz w:val="24"/>
              </w:rPr>
              <w:t>0,09</w:t>
            </w:r>
          </w:p>
        </w:tc>
        <w:tc>
          <w:tcPr>
            <w:tcW w:w="1501" w:type="dxa"/>
          </w:tcPr>
          <w:p w:rsidR="00D534C6" w:rsidRPr="00FF49FC" w:rsidRDefault="00EF6F4F" w:rsidP="00E32C0F">
            <w:pPr>
              <w:shd w:val="clear" w:color="auto" w:fill="FFFFFF" w:themeFill="background1"/>
              <w:spacing w:line="240" w:lineRule="auto"/>
              <w:jc w:val="center"/>
              <w:rPr>
                <w:sz w:val="24"/>
              </w:rPr>
            </w:pPr>
            <w:r>
              <w:rPr>
                <w:sz w:val="24"/>
              </w:rPr>
              <w:t>0,07</w:t>
            </w:r>
          </w:p>
        </w:tc>
      </w:tr>
      <w:tr w:rsidR="00D534C6" w:rsidRPr="00FF49FC" w:rsidTr="00D534C6">
        <w:trPr>
          <w:trHeight w:val="20"/>
        </w:trPr>
        <w:tc>
          <w:tcPr>
            <w:tcW w:w="540" w:type="dxa"/>
            <w:shd w:val="clear" w:color="auto" w:fill="auto"/>
            <w:noWrap/>
            <w:hideMark/>
          </w:tcPr>
          <w:p w:rsidR="00D534C6" w:rsidRPr="00FF49FC" w:rsidRDefault="00D534C6" w:rsidP="00E32C0F">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4</w:t>
            </w:r>
          </w:p>
        </w:tc>
        <w:tc>
          <w:tcPr>
            <w:tcW w:w="696" w:type="dxa"/>
            <w:shd w:val="clear" w:color="auto" w:fill="auto"/>
            <w:noWrap/>
            <w:hideMark/>
          </w:tcPr>
          <w:p w:rsidR="00D534C6" w:rsidRPr="00FF49FC" w:rsidRDefault="00D534C6" w:rsidP="00E32C0F">
            <w:pPr>
              <w:shd w:val="clear" w:color="auto" w:fill="FFFFFF" w:themeFill="background1"/>
              <w:spacing w:line="240" w:lineRule="auto"/>
              <w:jc w:val="center"/>
              <w:rPr>
                <w:sz w:val="24"/>
              </w:rPr>
            </w:pPr>
            <w:r w:rsidRPr="00FF49FC">
              <w:rPr>
                <w:sz w:val="24"/>
              </w:rPr>
              <w:t>0330</w:t>
            </w:r>
          </w:p>
        </w:tc>
        <w:tc>
          <w:tcPr>
            <w:tcW w:w="2733" w:type="dxa"/>
            <w:shd w:val="clear" w:color="auto" w:fill="auto"/>
            <w:hideMark/>
          </w:tcPr>
          <w:p w:rsidR="00D534C6" w:rsidRPr="00FF49FC" w:rsidRDefault="00D534C6" w:rsidP="00E32C0F">
            <w:pPr>
              <w:shd w:val="clear" w:color="auto" w:fill="FFFFFF" w:themeFill="background1"/>
              <w:spacing w:line="240" w:lineRule="auto"/>
              <w:rPr>
                <w:sz w:val="24"/>
              </w:rPr>
            </w:pPr>
            <w:r w:rsidRPr="00FF49FC">
              <w:rPr>
                <w:sz w:val="24"/>
              </w:rPr>
              <w:t>Сера диоксид (Ангидрид сернистый)</w:t>
            </w:r>
          </w:p>
        </w:tc>
        <w:tc>
          <w:tcPr>
            <w:tcW w:w="127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ПДКм.р.</w:t>
            </w:r>
          </w:p>
        </w:tc>
        <w:tc>
          <w:tcPr>
            <w:tcW w:w="1334"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0,500000</w:t>
            </w:r>
          </w:p>
        </w:tc>
        <w:tc>
          <w:tcPr>
            <w:tcW w:w="1643" w:type="dxa"/>
          </w:tcPr>
          <w:p w:rsidR="00D534C6" w:rsidRPr="00FF49FC" w:rsidRDefault="00EF6F4F" w:rsidP="00E32C0F">
            <w:pPr>
              <w:shd w:val="clear" w:color="auto" w:fill="FFFFFF" w:themeFill="background1"/>
              <w:spacing w:line="240" w:lineRule="auto"/>
              <w:jc w:val="center"/>
              <w:rPr>
                <w:sz w:val="24"/>
              </w:rPr>
            </w:pPr>
            <w:r>
              <w:rPr>
                <w:sz w:val="24"/>
              </w:rPr>
              <w:t>0,03/0,03</w:t>
            </w:r>
          </w:p>
        </w:tc>
        <w:tc>
          <w:tcPr>
            <w:tcW w:w="1501" w:type="dxa"/>
          </w:tcPr>
          <w:p w:rsidR="00D534C6" w:rsidRPr="00FF49FC" w:rsidRDefault="00EF6F4F" w:rsidP="00E32C0F">
            <w:pPr>
              <w:shd w:val="clear" w:color="auto" w:fill="FFFFFF" w:themeFill="background1"/>
              <w:spacing w:line="240" w:lineRule="auto"/>
              <w:jc w:val="center"/>
              <w:rPr>
                <w:sz w:val="24"/>
              </w:rPr>
            </w:pPr>
            <w:r>
              <w:rPr>
                <w:sz w:val="24"/>
              </w:rPr>
              <w:t>0,02/0,02</w:t>
            </w:r>
          </w:p>
        </w:tc>
      </w:tr>
      <w:tr w:rsidR="00D534C6" w:rsidRPr="00FF49FC" w:rsidTr="00D534C6">
        <w:trPr>
          <w:trHeight w:val="20"/>
        </w:trPr>
        <w:tc>
          <w:tcPr>
            <w:tcW w:w="540" w:type="dxa"/>
            <w:shd w:val="clear" w:color="auto" w:fill="auto"/>
            <w:noWrap/>
            <w:hideMark/>
          </w:tcPr>
          <w:p w:rsidR="00D534C6" w:rsidRPr="00FF49FC" w:rsidRDefault="00D534C6" w:rsidP="00E32C0F">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5</w:t>
            </w:r>
          </w:p>
        </w:tc>
        <w:tc>
          <w:tcPr>
            <w:tcW w:w="696" w:type="dxa"/>
            <w:shd w:val="clear" w:color="auto" w:fill="auto"/>
            <w:noWrap/>
            <w:hideMark/>
          </w:tcPr>
          <w:p w:rsidR="00D534C6" w:rsidRPr="00FF49FC" w:rsidRDefault="00D534C6" w:rsidP="00E32C0F">
            <w:pPr>
              <w:shd w:val="clear" w:color="auto" w:fill="FFFFFF" w:themeFill="background1"/>
              <w:spacing w:line="240" w:lineRule="auto"/>
              <w:jc w:val="center"/>
              <w:rPr>
                <w:sz w:val="24"/>
              </w:rPr>
            </w:pPr>
            <w:r w:rsidRPr="00FF49FC">
              <w:rPr>
                <w:sz w:val="24"/>
              </w:rPr>
              <w:t>0337</w:t>
            </w:r>
          </w:p>
        </w:tc>
        <w:tc>
          <w:tcPr>
            <w:tcW w:w="2733" w:type="dxa"/>
            <w:shd w:val="clear" w:color="auto" w:fill="auto"/>
            <w:hideMark/>
          </w:tcPr>
          <w:p w:rsidR="00D534C6" w:rsidRPr="00FF49FC" w:rsidRDefault="00D534C6" w:rsidP="00E32C0F">
            <w:pPr>
              <w:shd w:val="clear" w:color="auto" w:fill="FFFFFF" w:themeFill="background1"/>
              <w:spacing w:line="240" w:lineRule="auto"/>
              <w:rPr>
                <w:sz w:val="24"/>
              </w:rPr>
            </w:pPr>
            <w:r w:rsidRPr="00FF49FC">
              <w:rPr>
                <w:sz w:val="24"/>
              </w:rPr>
              <w:t>Углерод оксид</w:t>
            </w:r>
          </w:p>
        </w:tc>
        <w:tc>
          <w:tcPr>
            <w:tcW w:w="127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ПДКм.р.</w:t>
            </w:r>
          </w:p>
        </w:tc>
        <w:tc>
          <w:tcPr>
            <w:tcW w:w="1334"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5,000000</w:t>
            </w:r>
          </w:p>
        </w:tc>
        <w:tc>
          <w:tcPr>
            <w:tcW w:w="1643" w:type="dxa"/>
          </w:tcPr>
          <w:p w:rsidR="00D534C6" w:rsidRPr="00FF49FC" w:rsidRDefault="00EF6F4F" w:rsidP="00E32C0F">
            <w:pPr>
              <w:shd w:val="clear" w:color="auto" w:fill="FFFFFF" w:themeFill="background1"/>
              <w:spacing w:line="240" w:lineRule="auto"/>
              <w:jc w:val="center"/>
              <w:rPr>
                <w:sz w:val="24"/>
              </w:rPr>
            </w:pPr>
            <w:r>
              <w:rPr>
                <w:sz w:val="24"/>
              </w:rPr>
              <w:t>0,43/0,03</w:t>
            </w:r>
          </w:p>
        </w:tc>
        <w:tc>
          <w:tcPr>
            <w:tcW w:w="1501" w:type="dxa"/>
          </w:tcPr>
          <w:p w:rsidR="00D534C6" w:rsidRPr="00FF49FC" w:rsidRDefault="00EF6F4F" w:rsidP="00E32C0F">
            <w:pPr>
              <w:shd w:val="clear" w:color="auto" w:fill="FFFFFF" w:themeFill="background1"/>
              <w:spacing w:line="240" w:lineRule="auto"/>
              <w:jc w:val="center"/>
              <w:rPr>
                <w:sz w:val="24"/>
              </w:rPr>
            </w:pPr>
            <w:r>
              <w:rPr>
                <w:sz w:val="24"/>
              </w:rPr>
              <w:t>0,42/0,02</w:t>
            </w:r>
          </w:p>
        </w:tc>
      </w:tr>
      <w:tr w:rsidR="00D534C6" w:rsidRPr="00FF49FC" w:rsidTr="00D534C6">
        <w:trPr>
          <w:trHeight w:val="20"/>
        </w:trPr>
        <w:tc>
          <w:tcPr>
            <w:tcW w:w="540" w:type="dxa"/>
            <w:shd w:val="clear" w:color="auto" w:fill="auto"/>
            <w:noWrap/>
            <w:hideMark/>
          </w:tcPr>
          <w:p w:rsidR="00D534C6" w:rsidRPr="00FF49FC" w:rsidRDefault="00D534C6" w:rsidP="00E32C0F">
            <w:pPr>
              <w:shd w:val="clear" w:color="auto" w:fill="FFFFFF" w:themeFill="background1"/>
              <w:spacing w:line="240" w:lineRule="auto"/>
              <w:jc w:val="center"/>
              <w:rPr>
                <w:sz w:val="24"/>
              </w:rPr>
            </w:pPr>
            <w:r>
              <w:rPr>
                <w:sz w:val="24"/>
              </w:rPr>
              <w:t>6</w:t>
            </w:r>
          </w:p>
        </w:tc>
        <w:tc>
          <w:tcPr>
            <w:tcW w:w="69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2704</w:t>
            </w:r>
          </w:p>
        </w:tc>
        <w:tc>
          <w:tcPr>
            <w:tcW w:w="2733" w:type="dxa"/>
            <w:shd w:val="clear" w:color="auto" w:fill="auto"/>
            <w:hideMark/>
          </w:tcPr>
          <w:p w:rsidR="00D534C6" w:rsidRPr="00FF49FC" w:rsidRDefault="00D534C6" w:rsidP="00E32C0F">
            <w:pPr>
              <w:shd w:val="clear" w:color="auto" w:fill="FFFFFF" w:themeFill="background1"/>
              <w:spacing w:line="240" w:lineRule="auto"/>
              <w:rPr>
                <w:sz w:val="24"/>
              </w:rPr>
            </w:pPr>
            <w:r w:rsidRPr="00FF49FC">
              <w:rPr>
                <w:sz w:val="24"/>
              </w:rPr>
              <w:t>Бензин (нефтяной, малосернистый)</w:t>
            </w:r>
          </w:p>
        </w:tc>
        <w:tc>
          <w:tcPr>
            <w:tcW w:w="127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ПДКм.р.</w:t>
            </w:r>
          </w:p>
        </w:tc>
        <w:tc>
          <w:tcPr>
            <w:tcW w:w="1334"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5,000000</w:t>
            </w:r>
          </w:p>
        </w:tc>
        <w:tc>
          <w:tcPr>
            <w:tcW w:w="1643" w:type="dxa"/>
          </w:tcPr>
          <w:p w:rsidR="00D534C6" w:rsidRPr="00FF49FC" w:rsidRDefault="00EF6F4F" w:rsidP="00E32C0F">
            <w:pPr>
              <w:shd w:val="clear" w:color="auto" w:fill="FFFFFF" w:themeFill="background1"/>
              <w:spacing w:line="240" w:lineRule="auto"/>
              <w:jc w:val="center"/>
              <w:rPr>
                <w:sz w:val="24"/>
              </w:rPr>
            </w:pPr>
            <w:r>
              <w:rPr>
                <w:sz w:val="24"/>
              </w:rPr>
              <w:t>0,0006</w:t>
            </w:r>
          </w:p>
        </w:tc>
        <w:tc>
          <w:tcPr>
            <w:tcW w:w="1501" w:type="dxa"/>
          </w:tcPr>
          <w:p w:rsidR="00D534C6" w:rsidRPr="00FF49FC" w:rsidRDefault="00EF6F4F" w:rsidP="00E32C0F">
            <w:pPr>
              <w:shd w:val="clear" w:color="auto" w:fill="FFFFFF" w:themeFill="background1"/>
              <w:spacing w:line="240" w:lineRule="auto"/>
              <w:jc w:val="center"/>
              <w:rPr>
                <w:sz w:val="24"/>
              </w:rPr>
            </w:pPr>
            <w:r>
              <w:rPr>
                <w:sz w:val="24"/>
              </w:rPr>
              <w:t>0,0005</w:t>
            </w:r>
          </w:p>
        </w:tc>
      </w:tr>
      <w:tr w:rsidR="00D534C6" w:rsidRPr="00FF49FC" w:rsidTr="00D534C6">
        <w:trPr>
          <w:trHeight w:val="20"/>
        </w:trPr>
        <w:tc>
          <w:tcPr>
            <w:tcW w:w="540" w:type="dxa"/>
            <w:shd w:val="clear" w:color="auto" w:fill="auto"/>
            <w:noWrap/>
            <w:hideMark/>
          </w:tcPr>
          <w:p w:rsidR="00D534C6" w:rsidRPr="00FF49FC" w:rsidRDefault="00D534C6" w:rsidP="00E32C0F">
            <w:pPr>
              <w:shd w:val="clear" w:color="auto" w:fill="FFFFFF" w:themeFill="background1"/>
              <w:spacing w:line="240" w:lineRule="auto"/>
              <w:jc w:val="center"/>
              <w:rPr>
                <w:sz w:val="24"/>
              </w:rPr>
            </w:pPr>
            <w:r>
              <w:rPr>
                <w:sz w:val="24"/>
              </w:rPr>
              <w:t>7</w:t>
            </w:r>
          </w:p>
        </w:tc>
        <w:tc>
          <w:tcPr>
            <w:tcW w:w="69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2732</w:t>
            </w:r>
          </w:p>
        </w:tc>
        <w:tc>
          <w:tcPr>
            <w:tcW w:w="2733" w:type="dxa"/>
            <w:shd w:val="clear" w:color="auto" w:fill="auto"/>
            <w:hideMark/>
          </w:tcPr>
          <w:p w:rsidR="00D534C6" w:rsidRPr="00FF49FC" w:rsidRDefault="00D534C6" w:rsidP="00E32C0F">
            <w:pPr>
              <w:shd w:val="clear" w:color="auto" w:fill="FFFFFF" w:themeFill="background1"/>
              <w:spacing w:line="240" w:lineRule="auto"/>
              <w:rPr>
                <w:sz w:val="24"/>
              </w:rPr>
            </w:pPr>
            <w:r w:rsidRPr="00FF49FC">
              <w:rPr>
                <w:sz w:val="24"/>
              </w:rPr>
              <w:t>Керосин</w:t>
            </w:r>
          </w:p>
        </w:tc>
        <w:tc>
          <w:tcPr>
            <w:tcW w:w="127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ОБУВ</w:t>
            </w:r>
          </w:p>
        </w:tc>
        <w:tc>
          <w:tcPr>
            <w:tcW w:w="1334"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1,200000</w:t>
            </w:r>
          </w:p>
        </w:tc>
        <w:tc>
          <w:tcPr>
            <w:tcW w:w="1643" w:type="dxa"/>
          </w:tcPr>
          <w:p w:rsidR="00D534C6" w:rsidRPr="00FF49FC" w:rsidRDefault="00EF6F4F" w:rsidP="00E32C0F">
            <w:pPr>
              <w:shd w:val="clear" w:color="auto" w:fill="FFFFFF" w:themeFill="background1"/>
              <w:spacing w:line="240" w:lineRule="auto"/>
              <w:jc w:val="center"/>
              <w:rPr>
                <w:sz w:val="24"/>
              </w:rPr>
            </w:pPr>
            <w:r>
              <w:rPr>
                <w:sz w:val="24"/>
              </w:rPr>
              <w:t>0,02</w:t>
            </w:r>
          </w:p>
        </w:tc>
        <w:tc>
          <w:tcPr>
            <w:tcW w:w="1501" w:type="dxa"/>
          </w:tcPr>
          <w:p w:rsidR="00D534C6" w:rsidRPr="00FF49FC" w:rsidRDefault="00EF6F4F" w:rsidP="00E32C0F">
            <w:pPr>
              <w:shd w:val="clear" w:color="auto" w:fill="FFFFFF" w:themeFill="background1"/>
              <w:spacing w:line="240" w:lineRule="auto"/>
              <w:jc w:val="center"/>
              <w:rPr>
                <w:sz w:val="24"/>
              </w:rPr>
            </w:pPr>
            <w:r>
              <w:rPr>
                <w:sz w:val="24"/>
              </w:rPr>
              <w:t>0,02</w:t>
            </w:r>
          </w:p>
        </w:tc>
      </w:tr>
      <w:tr w:rsidR="00D534C6" w:rsidRPr="00FF49FC" w:rsidTr="00D534C6">
        <w:trPr>
          <w:trHeight w:val="20"/>
        </w:trPr>
        <w:tc>
          <w:tcPr>
            <w:tcW w:w="540" w:type="dxa"/>
            <w:shd w:val="clear" w:color="auto" w:fill="auto"/>
            <w:noWrap/>
            <w:hideMark/>
          </w:tcPr>
          <w:p w:rsidR="00D534C6" w:rsidRPr="00FF49FC" w:rsidRDefault="00D534C6" w:rsidP="00E32C0F">
            <w:pPr>
              <w:shd w:val="clear" w:color="auto" w:fill="FFFFFF" w:themeFill="background1"/>
              <w:spacing w:line="240" w:lineRule="auto"/>
              <w:jc w:val="center"/>
              <w:rPr>
                <w:sz w:val="24"/>
              </w:rPr>
            </w:pPr>
            <w:r>
              <w:rPr>
                <w:sz w:val="24"/>
              </w:rPr>
              <w:t>8</w:t>
            </w:r>
          </w:p>
        </w:tc>
        <w:tc>
          <w:tcPr>
            <w:tcW w:w="69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2908</w:t>
            </w:r>
          </w:p>
        </w:tc>
        <w:tc>
          <w:tcPr>
            <w:tcW w:w="2733" w:type="dxa"/>
            <w:shd w:val="clear" w:color="auto" w:fill="auto"/>
            <w:hideMark/>
          </w:tcPr>
          <w:p w:rsidR="00D534C6" w:rsidRPr="00FF49FC" w:rsidRDefault="00D534C6" w:rsidP="00E32C0F">
            <w:pPr>
              <w:shd w:val="clear" w:color="auto" w:fill="FFFFFF" w:themeFill="background1"/>
              <w:spacing w:line="240" w:lineRule="auto"/>
              <w:rPr>
                <w:sz w:val="24"/>
              </w:rPr>
            </w:pPr>
            <w:r w:rsidRPr="00FF49FC">
              <w:rPr>
                <w:sz w:val="24"/>
              </w:rPr>
              <w:t>Пыль неорганическая: 70-20% SiO2</w:t>
            </w:r>
          </w:p>
        </w:tc>
        <w:tc>
          <w:tcPr>
            <w:tcW w:w="1276"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ПДКм.р.</w:t>
            </w:r>
          </w:p>
        </w:tc>
        <w:tc>
          <w:tcPr>
            <w:tcW w:w="1334" w:type="dxa"/>
            <w:shd w:val="clear" w:color="auto" w:fill="auto"/>
            <w:hideMark/>
          </w:tcPr>
          <w:p w:rsidR="00D534C6" w:rsidRPr="00FF49FC" w:rsidRDefault="00D534C6" w:rsidP="00E32C0F">
            <w:pPr>
              <w:shd w:val="clear" w:color="auto" w:fill="FFFFFF" w:themeFill="background1"/>
              <w:spacing w:line="240" w:lineRule="auto"/>
              <w:jc w:val="center"/>
              <w:rPr>
                <w:sz w:val="24"/>
              </w:rPr>
            </w:pPr>
            <w:r w:rsidRPr="00FF49FC">
              <w:rPr>
                <w:sz w:val="24"/>
              </w:rPr>
              <w:t>0,300000</w:t>
            </w:r>
          </w:p>
        </w:tc>
        <w:tc>
          <w:tcPr>
            <w:tcW w:w="1643" w:type="dxa"/>
          </w:tcPr>
          <w:p w:rsidR="00D534C6" w:rsidRPr="00FF49FC" w:rsidRDefault="00EF6F4F" w:rsidP="00E32C0F">
            <w:pPr>
              <w:shd w:val="clear" w:color="auto" w:fill="FFFFFF" w:themeFill="background1"/>
              <w:spacing w:line="240" w:lineRule="auto"/>
              <w:jc w:val="center"/>
              <w:rPr>
                <w:sz w:val="24"/>
              </w:rPr>
            </w:pPr>
            <w:r>
              <w:rPr>
                <w:sz w:val="24"/>
              </w:rPr>
              <w:t>0,77</w:t>
            </w:r>
          </w:p>
        </w:tc>
        <w:tc>
          <w:tcPr>
            <w:tcW w:w="1501" w:type="dxa"/>
          </w:tcPr>
          <w:p w:rsidR="00D534C6" w:rsidRPr="00FF49FC" w:rsidRDefault="00EF6F4F" w:rsidP="00E32C0F">
            <w:pPr>
              <w:shd w:val="clear" w:color="auto" w:fill="FFFFFF" w:themeFill="background1"/>
              <w:spacing w:line="240" w:lineRule="auto"/>
              <w:jc w:val="center"/>
              <w:rPr>
                <w:sz w:val="24"/>
              </w:rPr>
            </w:pPr>
            <w:r>
              <w:rPr>
                <w:sz w:val="24"/>
              </w:rPr>
              <w:t>0,76</w:t>
            </w:r>
          </w:p>
        </w:tc>
      </w:tr>
      <w:tr w:rsidR="00D534C6" w:rsidRPr="00FF49FC" w:rsidTr="00D534C6">
        <w:trPr>
          <w:trHeight w:val="20"/>
        </w:trPr>
        <w:tc>
          <w:tcPr>
            <w:tcW w:w="540" w:type="dxa"/>
            <w:shd w:val="clear" w:color="auto" w:fill="auto"/>
            <w:noWrap/>
          </w:tcPr>
          <w:p w:rsidR="00D534C6" w:rsidRPr="00FF49FC" w:rsidRDefault="00D534C6" w:rsidP="00E32C0F">
            <w:pPr>
              <w:shd w:val="clear" w:color="auto" w:fill="FFFFFF" w:themeFill="background1"/>
              <w:spacing w:line="240" w:lineRule="auto"/>
              <w:jc w:val="center"/>
              <w:rPr>
                <w:sz w:val="24"/>
              </w:rPr>
            </w:pPr>
            <w:r>
              <w:rPr>
                <w:sz w:val="24"/>
              </w:rPr>
              <w:t>9</w:t>
            </w:r>
          </w:p>
        </w:tc>
        <w:tc>
          <w:tcPr>
            <w:tcW w:w="696" w:type="dxa"/>
            <w:shd w:val="clear" w:color="auto" w:fill="auto"/>
          </w:tcPr>
          <w:p w:rsidR="00D534C6" w:rsidRPr="00FF49FC" w:rsidRDefault="00D534C6" w:rsidP="00E32C0F">
            <w:pPr>
              <w:shd w:val="clear" w:color="auto" w:fill="FFFFFF" w:themeFill="background1"/>
              <w:spacing w:line="240" w:lineRule="auto"/>
              <w:jc w:val="center"/>
              <w:rPr>
                <w:sz w:val="24"/>
              </w:rPr>
            </w:pPr>
            <w:r w:rsidRPr="00FF49FC">
              <w:rPr>
                <w:sz w:val="24"/>
              </w:rPr>
              <w:t>6204</w:t>
            </w:r>
          </w:p>
        </w:tc>
        <w:tc>
          <w:tcPr>
            <w:tcW w:w="2733" w:type="dxa"/>
            <w:shd w:val="clear" w:color="auto" w:fill="auto"/>
          </w:tcPr>
          <w:p w:rsidR="00D534C6" w:rsidRPr="00FF49FC" w:rsidRDefault="00D534C6" w:rsidP="00E32C0F">
            <w:pPr>
              <w:shd w:val="clear" w:color="auto" w:fill="FFFFFF" w:themeFill="background1"/>
              <w:spacing w:line="240" w:lineRule="auto"/>
              <w:rPr>
                <w:sz w:val="24"/>
              </w:rPr>
            </w:pPr>
            <w:r>
              <w:rPr>
                <w:sz w:val="24"/>
              </w:rPr>
              <w:t xml:space="preserve">Группа суммации (2) </w:t>
            </w:r>
            <w:r w:rsidRPr="00FF49FC">
              <w:rPr>
                <w:sz w:val="24"/>
              </w:rPr>
              <w:t>0301  0330</w:t>
            </w:r>
          </w:p>
        </w:tc>
        <w:tc>
          <w:tcPr>
            <w:tcW w:w="1276" w:type="dxa"/>
            <w:shd w:val="clear" w:color="auto" w:fill="auto"/>
          </w:tcPr>
          <w:p w:rsidR="00D534C6" w:rsidRPr="00FF49FC" w:rsidRDefault="00D534C6" w:rsidP="00E32C0F">
            <w:pPr>
              <w:shd w:val="clear" w:color="auto" w:fill="FFFFFF" w:themeFill="background1"/>
              <w:spacing w:line="240" w:lineRule="auto"/>
              <w:jc w:val="center"/>
              <w:rPr>
                <w:sz w:val="24"/>
              </w:rPr>
            </w:pPr>
          </w:p>
        </w:tc>
        <w:tc>
          <w:tcPr>
            <w:tcW w:w="1334" w:type="dxa"/>
            <w:shd w:val="clear" w:color="auto" w:fill="auto"/>
          </w:tcPr>
          <w:p w:rsidR="00D534C6" w:rsidRPr="00FF49FC" w:rsidRDefault="00D534C6" w:rsidP="00E32C0F">
            <w:pPr>
              <w:shd w:val="clear" w:color="auto" w:fill="FFFFFF" w:themeFill="background1"/>
              <w:spacing w:line="240" w:lineRule="auto"/>
              <w:jc w:val="center"/>
              <w:rPr>
                <w:sz w:val="24"/>
              </w:rPr>
            </w:pPr>
          </w:p>
        </w:tc>
        <w:tc>
          <w:tcPr>
            <w:tcW w:w="1643" w:type="dxa"/>
          </w:tcPr>
          <w:p w:rsidR="00D534C6" w:rsidRPr="00FF49FC" w:rsidRDefault="00EF6F4F" w:rsidP="00E32C0F">
            <w:pPr>
              <w:shd w:val="clear" w:color="auto" w:fill="FFFFFF" w:themeFill="background1"/>
              <w:spacing w:line="240" w:lineRule="auto"/>
              <w:jc w:val="center"/>
              <w:rPr>
                <w:sz w:val="24"/>
              </w:rPr>
            </w:pPr>
            <w:r>
              <w:rPr>
                <w:sz w:val="24"/>
              </w:rPr>
              <w:t>0,49/0,36</w:t>
            </w:r>
          </w:p>
        </w:tc>
        <w:tc>
          <w:tcPr>
            <w:tcW w:w="1501" w:type="dxa"/>
          </w:tcPr>
          <w:p w:rsidR="00D534C6" w:rsidRPr="00FF49FC" w:rsidRDefault="00EF6F4F" w:rsidP="00E32C0F">
            <w:pPr>
              <w:shd w:val="clear" w:color="auto" w:fill="FFFFFF" w:themeFill="background1"/>
              <w:spacing w:line="240" w:lineRule="auto"/>
              <w:jc w:val="center"/>
              <w:rPr>
                <w:sz w:val="24"/>
              </w:rPr>
            </w:pPr>
            <w:r>
              <w:rPr>
                <w:sz w:val="24"/>
              </w:rPr>
              <w:t>0,39/0,26</w:t>
            </w:r>
          </w:p>
        </w:tc>
      </w:tr>
    </w:tbl>
    <w:p w:rsidR="00341F06" w:rsidRPr="00612966" w:rsidRDefault="00341F06" w:rsidP="00612966">
      <w:pPr>
        <w:pStyle w:val="IG23"/>
        <w:spacing w:line="288" w:lineRule="auto"/>
        <w:ind w:firstLine="0"/>
        <w:rPr>
          <w:sz w:val="24"/>
          <w:szCs w:val="24"/>
        </w:rPr>
      </w:pPr>
      <w:r w:rsidRPr="00612966">
        <w:rPr>
          <w:i/>
          <w:sz w:val="24"/>
          <w:szCs w:val="24"/>
        </w:rPr>
        <w:lastRenderedPageBreak/>
        <w:t>Примечание</w:t>
      </w:r>
      <w:r w:rsidR="00D534C6">
        <w:rPr>
          <w:i/>
          <w:sz w:val="24"/>
          <w:szCs w:val="24"/>
        </w:rPr>
        <w:t xml:space="preserve"> к таблице 7.1.7</w:t>
      </w:r>
      <w:r w:rsidRPr="00612966">
        <w:rPr>
          <w:i/>
          <w:sz w:val="24"/>
          <w:szCs w:val="24"/>
        </w:rPr>
        <w:t xml:space="preserve">: </w:t>
      </w:r>
      <w:r w:rsidRPr="00612966">
        <w:rPr>
          <w:sz w:val="24"/>
          <w:szCs w:val="24"/>
        </w:rPr>
        <w:t>* - для веществ, расчет рассеивания для которых производился с учетом фона, в числителе указана концентрация ЗВ с учетом фона, в знаменателе – вклад предприятия</w:t>
      </w:r>
      <w:r w:rsidR="00D534C6">
        <w:rPr>
          <w:sz w:val="24"/>
          <w:szCs w:val="24"/>
        </w:rPr>
        <w:t>.</w:t>
      </w:r>
    </w:p>
    <w:p w:rsidR="00D42C87" w:rsidRPr="00FF49FC" w:rsidRDefault="00D42C87" w:rsidP="00FF49FC">
      <w:pPr>
        <w:pStyle w:val="42"/>
        <w:shd w:val="clear" w:color="auto" w:fill="FFFFFF" w:themeFill="background1"/>
        <w:spacing w:before="120"/>
      </w:pPr>
      <w:bookmarkStart w:id="133" w:name="_Toc58768228"/>
      <w:r w:rsidRPr="00FF49FC">
        <w:t>7.1.</w:t>
      </w:r>
      <w:r w:rsidR="00E62279" w:rsidRPr="00FF49FC">
        <w:t>2</w:t>
      </w:r>
      <w:r w:rsidRPr="00FF49FC">
        <w:t>. Воздействие объекта на атмосферный воздух и характеристика источников выброса загрязняющих веществ на период эксплуатации объекта</w:t>
      </w:r>
      <w:bookmarkEnd w:id="133"/>
    </w:p>
    <w:p w:rsidR="00D73F6C" w:rsidRPr="00FF49FC" w:rsidRDefault="00D73F6C" w:rsidP="00FF49FC">
      <w:pPr>
        <w:shd w:val="clear" w:color="auto" w:fill="FFFFFF" w:themeFill="background1"/>
        <w:spacing w:line="276" w:lineRule="auto"/>
        <w:ind w:right="-30" w:firstLine="709"/>
        <w:jc w:val="both"/>
        <w:rPr>
          <w:sz w:val="24"/>
        </w:rPr>
      </w:pPr>
    </w:p>
    <w:p w:rsidR="00D42C87" w:rsidRPr="007B7BCA" w:rsidRDefault="007B3483" w:rsidP="00520146">
      <w:pPr>
        <w:shd w:val="clear" w:color="auto" w:fill="FFFFFF" w:themeFill="background1"/>
        <w:spacing w:line="276" w:lineRule="auto"/>
        <w:ind w:right="-30" w:firstLine="709"/>
        <w:jc w:val="both"/>
      </w:pPr>
      <w:r>
        <w:rPr>
          <w:sz w:val="24"/>
        </w:rPr>
        <w:t>С</w:t>
      </w:r>
      <w:r w:rsidRPr="007913EB">
        <w:rPr>
          <w:color w:val="000000" w:themeColor="text1"/>
          <w:sz w:val="24"/>
          <w:lang w:eastAsia="ar-SA"/>
        </w:rPr>
        <w:t>троительств</w:t>
      </w:r>
      <w:r>
        <w:rPr>
          <w:color w:val="000000" w:themeColor="text1"/>
          <w:sz w:val="24"/>
          <w:lang w:eastAsia="ar-SA"/>
        </w:rPr>
        <w:t>о</w:t>
      </w:r>
      <w:r w:rsidRPr="007913EB">
        <w:rPr>
          <w:color w:val="000000" w:themeColor="text1"/>
          <w:sz w:val="24"/>
          <w:lang w:eastAsia="ar-SA"/>
        </w:rPr>
        <w:t xml:space="preserve"> объекта «Выпускной коллектор»</w:t>
      </w:r>
      <w:r>
        <w:rPr>
          <w:color w:val="000000" w:themeColor="text1"/>
          <w:sz w:val="24"/>
          <w:lang w:eastAsia="ar-SA"/>
        </w:rPr>
        <w:t xml:space="preserve"> </w:t>
      </w:r>
      <w:r w:rsidR="00D73F6C" w:rsidRPr="00FF49FC">
        <w:rPr>
          <w:sz w:val="24"/>
        </w:rPr>
        <w:t>не приведет к качественному</w:t>
      </w:r>
      <w:r w:rsidR="00520146">
        <w:rPr>
          <w:sz w:val="24"/>
        </w:rPr>
        <w:t xml:space="preserve"> и количественному </w:t>
      </w:r>
      <w:r w:rsidR="00D73F6C" w:rsidRPr="00FF49FC">
        <w:rPr>
          <w:sz w:val="24"/>
        </w:rPr>
        <w:t>изменению выбросов загрязняющих веществ в атмосферный воздух</w:t>
      </w:r>
      <w:r w:rsidR="00520146">
        <w:rPr>
          <w:sz w:val="24"/>
        </w:rPr>
        <w:t xml:space="preserve"> от промплощадки ГУП Чувашской Республики «БОС» Минстроя Чувашии после ввода </w:t>
      </w:r>
      <w:r w:rsidR="005D511B">
        <w:rPr>
          <w:sz w:val="24"/>
        </w:rPr>
        <w:t xml:space="preserve">коллектора </w:t>
      </w:r>
      <w:r w:rsidR="00520146">
        <w:rPr>
          <w:sz w:val="24"/>
        </w:rPr>
        <w:t>в эксплуатацию</w:t>
      </w:r>
      <w:r w:rsidR="00FD7556">
        <w:rPr>
          <w:sz w:val="24"/>
        </w:rPr>
        <w:t xml:space="preserve">, поскольку трасса коллектора </w:t>
      </w:r>
      <w:r w:rsidR="007B7BCA">
        <w:rPr>
          <w:sz w:val="24"/>
        </w:rPr>
        <w:t>проход</w:t>
      </w:r>
      <w:r w:rsidR="00FD7556">
        <w:rPr>
          <w:sz w:val="24"/>
        </w:rPr>
        <w:t>ит</w:t>
      </w:r>
      <w:r w:rsidR="007B7BCA">
        <w:rPr>
          <w:sz w:val="24"/>
        </w:rPr>
        <w:t xml:space="preserve"> частично под землей, частично под водой</w:t>
      </w:r>
      <w:r w:rsidR="00CE0DED">
        <w:rPr>
          <w:sz w:val="24"/>
        </w:rPr>
        <w:t xml:space="preserve"> (выбросов загрязняющих веществ в атмосферу нет), </w:t>
      </w:r>
      <w:r w:rsidR="005D511B">
        <w:rPr>
          <w:sz w:val="24"/>
        </w:rPr>
        <w:t xml:space="preserve">а </w:t>
      </w:r>
      <w:r w:rsidR="00CE0DED">
        <w:rPr>
          <w:sz w:val="24"/>
        </w:rPr>
        <w:t xml:space="preserve">все </w:t>
      </w:r>
      <w:r w:rsidR="005D511B">
        <w:rPr>
          <w:sz w:val="24"/>
        </w:rPr>
        <w:t>ново</w:t>
      </w:r>
      <w:r w:rsidR="00CE0DED">
        <w:rPr>
          <w:sz w:val="24"/>
        </w:rPr>
        <w:t>е</w:t>
      </w:r>
      <w:r w:rsidR="005D511B">
        <w:rPr>
          <w:sz w:val="24"/>
        </w:rPr>
        <w:t xml:space="preserve">  оборудовани</w:t>
      </w:r>
      <w:r w:rsidR="00333AF5">
        <w:rPr>
          <w:sz w:val="24"/>
        </w:rPr>
        <w:t>е</w:t>
      </w:r>
      <w:r w:rsidR="005D511B">
        <w:rPr>
          <w:sz w:val="24"/>
        </w:rPr>
        <w:t xml:space="preserve">, которое будет обеспечивать работу коллектора (насосы, </w:t>
      </w:r>
      <w:r w:rsidR="00CE0DED">
        <w:rPr>
          <w:sz w:val="24"/>
        </w:rPr>
        <w:t>образователи потока и т.п.), р</w:t>
      </w:r>
      <w:r w:rsidR="00333AF5">
        <w:rPr>
          <w:sz w:val="24"/>
        </w:rPr>
        <w:t xml:space="preserve">аботает </w:t>
      </w:r>
      <w:r w:rsidR="0044075B">
        <w:rPr>
          <w:sz w:val="24"/>
        </w:rPr>
        <w:t xml:space="preserve">на </w:t>
      </w:r>
      <w:r w:rsidR="00CE0DED">
        <w:rPr>
          <w:sz w:val="24"/>
        </w:rPr>
        <w:t>электричестве.</w:t>
      </w:r>
    </w:p>
    <w:p w:rsidR="000E1BC3" w:rsidRPr="00FF49FC" w:rsidRDefault="000E1BC3" w:rsidP="00FF49FC">
      <w:pPr>
        <w:pStyle w:val="42"/>
        <w:shd w:val="clear" w:color="auto" w:fill="FFFFFF" w:themeFill="background1"/>
      </w:pPr>
      <w:bookmarkStart w:id="134" w:name="_Toc58768229"/>
      <w:r w:rsidRPr="00FF49FC">
        <w:t>7.2. Шумовое, вибрационное воздействие на окружающую среду</w:t>
      </w:r>
      <w:bookmarkEnd w:id="131"/>
      <w:bookmarkEnd w:id="132"/>
      <w:bookmarkEnd w:id="134"/>
    </w:p>
    <w:p w:rsidR="00386707" w:rsidRPr="00FF49FC" w:rsidRDefault="00386707" w:rsidP="00020D7F">
      <w:pPr>
        <w:shd w:val="clear" w:color="auto" w:fill="FFFFFF" w:themeFill="background1"/>
        <w:spacing w:line="276" w:lineRule="auto"/>
        <w:ind w:firstLine="851"/>
        <w:jc w:val="both"/>
        <w:rPr>
          <w:sz w:val="24"/>
        </w:rPr>
      </w:pPr>
      <w:r w:rsidRPr="00FF49FC">
        <w:rPr>
          <w:sz w:val="24"/>
        </w:rPr>
        <w:t>Шумовые или вибрационные воздействия предприятия могут рассматриваться как энергетическое загрязнение окружающей среды. Основным отличием шумовых воздействий является влияние на окружающую среду звуковых колебаний передаваемых через воздух или твердые тела (поверхность земли).</w:t>
      </w:r>
    </w:p>
    <w:p w:rsidR="00386707" w:rsidRPr="00FF49FC" w:rsidRDefault="00386707" w:rsidP="00020D7F">
      <w:pPr>
        <w:shd w:val="clear" w:color="auto" w:fill="FFFFFF" w:themeFill="background1"/>
        <w:spacing w:line="276" w:lineRule="auto"/>
        <w:ind w:firstLine="851"/>
        <w:jc w:val="both"/>
        <w:rPr>
          <w:sz w:val="24"/>
        </w:rPr>
      </w:pPr>
      <w:r w:rsidRPr="00FF49FC">
        <w:rPr>
          <w:sz w:val="24"/>
        </w:rPr>
        <w:t>Противошумные мероприятия предусмотрены в соответствии с требованиями СП 42.13330.2011 «Градостроительство. Планировка и застройка городских и сельских поселений».</w:t>
      </w:r>
    </w:p>
    <w:p w:rsidR="00386707" w:rsidRPr="00FF49FC" w:rsidRDefault="00386707" w:rsidP="00FF49FC">
      <w:pPr>
        <w:pStyle w:val="42"/>
        <w:shd w:val="clear" w:color="auto" w:fill="FFFFFF" w:themeFill="background1"/>
      </w:pPr>
      <w:bookmarkStart w:id="135" w:name="_Toc46754670"/>
      <w:bookmarkStart w:id="136" w:name="_Toc39148447"/>
      <w:bookmarkStart w:id="137" w:name="_Toc33150147"/>
      <w:bookmarkStart w:id="138" w:name="_Toc531060704"/>
      <w:bookmarkStart w:id="139" w:name="_Toc517927829"/>
      <w:bookmarkStart w:id="140" w:name="_Toc58768230"/>
      <w:r w:rsidRPr="00FF49FC">
        <w:t>7.2.1. Расчет шума на период строительства</w:t>
      </w:r>
      <w:bookmarkEnd w:id="135"/>
      <w:bookmarkEnd w:id="136"/>
      <w:bookmarkEnd w:id="137"/>
      <w:bookmarkEnd w:id="138"/>
      <w:bookmarkEnd w:id="139"/>
      <w:bookmarkEnd w:id="140"/>
    </w:p>
    <w:p w:rsidR="00386707" w:rsidRPr="00FF49FC" w:rsidRDefault="00386707" w:rsidP="00FF49FC">
      <w:pPr>
        <w:pStyle w:val="42"/>
        <w:shd w:val="clear" w:color="auto" w:fill="FFFFFF" w:themeFill="background1"/>
      </w:pPr>
      <w:bookmarkStart w:id="141" w:name="_Toc46754671"/>
      <w:bookmarkStart w:id="142" w:name="_Toc39148448"/>
      <w:bookmarkStart w:id="143" w:name="_Toc33150148"/>
      <w:bookmarkStart w:id="144" w:name="_Toc531060705"/>
      <w:bookmarkStart w:id="145" w:name="_Toc517927830"/>
      <w:bookmarkStart w:id="146" w:name="_Toc515958273"/>
      <w:bookmarkStart w:id="147" w:name="_Toc513466311"/>
      <w:bookmarkStart w:id="148" w:name="_Toc503991093"/>
      <w:bookmarkStart w:id="149" w:name="_Toc58768231"/>
      <w:r w:rsidRPr="00FF49FC">
        <w:t>7.2.1.1. Источники шума при строительстве объекта</w:t>
      </w:r>
      <w:bookmarkEnd w:id="141"/>
      <w:bookmarkEnd w:id="142"/>
      <w:bookmarkEnd w:id="143"/>
      <w:bookmarkEnd w:id="144"/>
      <w:bookmarkEnd w:id="145"/>
      <w:bookmarkEnd w:id="146"/>
      <w:bookmarkEnd w:id="147"/>
      <w:bookmarkEnd w:id="148"/>
      <w:bookmarkEnd w:id="149"/>
    </w:p>
    <w:p w:rsidR="00386707" w:rsidRPr="00FF49FC" w:rsidRDefault="00386707" w:rsidP="00020D7F">
      <w:pPr>
        <w:pStyle w:val="36"/>
        <w:shd w:val="clear" w:color="auto" w:fill="FFFFFF" w:themeFill="background1"/>
        <w:spacing w:after="0" w:line="276" w:lineRule="auto"/>
        <w:ind w:firstLine="709"/>
        <w:jc w:val="both"/>
        <w:rPr>
          <w:sz w:val="24"/>
          <w:szCs w:val="24"/>
        </w:rPr>
      </w:pPr>
      <w:r w:rsidRPr="00FF49FC">
        <w:rPr>
          <w:sz w:val="24"/>
          <w:szCs w:val="24"/>
        </w:rPr>
        <w:t>Процесс строительства любого объекта сопровождается шумовым воздействием работающей техники на прилегающую территорию.</w:t>
      </w:r>
    </w:p>
    <w:p w:rsidR="00386707" w:rsidRPr="00FF49FC" w:rsidRDefault="00386707" w:rsidP="00020D7F">
      <w:pPr>
        <w:shd w:val="clear" w:color="auto" w:fill="FFFFFF" w:themeFill="background1"/>
        <w:spacing w:line="276" w:lineRule="auto"/>
        <w:ind w:firstLine="709"/>
        <w:jc w:val="both"/>
        <w:rPr>
          <w:sz w:val="24"/>
        </w:rPr>
      </w:pPr>
      <w:r w:rsidRPr="00FF49FC">
        <w:rPr>
          <w:sz w:val="24"/>
        </w:rPr>
        <w:t>В период строительства возможно нарушение существующего акустического режима в районе расположения объекта от работы строительной техники. Кроме того, необходимо отметить, что период строительства ограничен во времени, вследствие чего шумовое воздействие в данный период будет непродолжительным.</w:t>
      </w:r>
    </w:p>
    <w:p w:rsidR="00386707" w:rsidRPr="00FF49FC" w:rsidRDefault="00386707" w:rsidP="00FF49FC">
      <w:pPr>
        <w:shd w:val="clear" w:color="auto" w:fill="FFFFFF" w:themeFill="background1"/>
        <w:spacing w:line="276" w:lineRule="auto"/>
        <w:ind w:firstLine="567"/>
        <w:jc w:val="both"/>
        <w:rPr>
          <w:sz w:val="24"/>
        </w:rPr>
      </w:pPr>
      <w:r w:rsidRPr="00FF49FC">
        <w:rPr>
          <w:sz w:val="24"/>
        </w:rPr>
        <w:t>Итак, в качестве источников шумового воздействия принимаем:</w:t>
      </w:r>
    </w:p>
    <w:p w:rsidR="00386707" w:rsidRPr="00FF49FC" w:rsidRDefault="00386707" w:rsidP="00FF49FC">
      <w:pPr>
        <w:numPr>
          <w:ilvl w:val="0"/>
          <w:numId w:val="61"/>
        </w:numPr>
        <w:shd w:val="clear" w:color="auto" w:fill="FFFFFF" w:themeFill="background1"/>
        <w:spacing w:line="276" w:lineRule="auto"/>
        <w:ind w:left="567" w:hanging="567"/>
        <w:jc w:val="both"/>
        <w:rPr>
          <w:sz w:val="24"/>
        </w:rPr>
      </w:pPr>
      <w:r w:rsidRPr="00FF49FC">
        <w:rPr>
          <w:sz w:val="24"/>
        </w:rPr>
        <w:t>работу экскаватора (источник шума №1 – ИШ1);</w:t>
      </w:r>
    </w:p>
    <w:p w:rsidR="00386707" w:rsidRPr="00FF49FC" w:rsidRDefault="00386707" w:rsidP="00FF49FC">
      <w:pPr>
        <w:numPr>
          <w:ilvl w:val="0"/>
          <w:numId w:val="61"/>
        </w:numPr>
        <w:shd w:val="clear" w:color="auto" w:fill="FFFFFF" w:themeFill="background1"/>
        <w:spacing w:line="276" w:lineRule="auto"/>
        <w:ind w:left="567" w:hanging="567"/>
        <w:jc w:val="both"/>
        <w:rPr>
          <w:sz w:val="24"/>
        </w:rPr>
      </w:pPr>
      <w:r w:rsidRPr="00FF49FC">
        <w:rPr>
          <w:sz w:val="24"/>
        </w:rPr>
        <w:t>работу крана (источник шума №2 – ИШ2);</w:t>
      </w:r>
    </w:p>
    <w:p w:rsidR="00386707" w:rsidRPr="00FF49FC" w:rsidRDefault="00386707" w:rsidP="00FF49FC">
      <w:pPr>
        <w:numPr>
          <w:ilvl w:val="0"/>
          <w:numId w:val="61"/>
        </w:numPr>
        <w:shd w:val="clear" w:color="auto" w:fill="FFFFFF" w:themeFill="background1"/>
        <w:spacing w:line="276" w:lineRule="auto"/>
        <w:ind w:left="567" w:hanging="567"/>
        <w:jc w:val="both"/>
        <w:rPr>
          <w:sz w:val="24"/>
        </w:rPr>
      </w:pPr>
      <w:r w:rsidRPr="00FF49FC">
        <w:rPr>
          <w:sz w:val="24"/>
        </w:rPr>
        <w:t>разгрузочная площадка (источник шума №3 – ИШ3);</w:t>
      </w:r>
    </w:p>
    <w:p w:rsidR="00386707" w:rsidRPr="00FF49FC" w:rsidRDefault="00386707" w:rsidP="00FF49FC">
      <w:pPr>
        <w:numPr>
          <w:ilvl w:val="0"/>
          <w:numId w:val="61"/>
        </w:numPr>
        <w:shd w:val="clear" w:color="auto" w:fill="FFFFFF" w:themeFill="background1"/>
        <w:spacing w:line="276" w:lineRule="auto"/>
        <w:ind w:left="567" w:hanging="567"/>
        <w:jc w:val="both"/>
        <w:rPr>
          <w:sz w:val="24"/>
        </w:rPr>
      </w:pPr>
      <w:r w:rsidRPr="00FF49FC">
        <w:rPr>
          <w:sz w:val="24"/>
        </w:rPr>
        <w:t>движение грузового авто по строительной площадке (источник шума №4 – ИШ4).</w:t>
      </w:r>
    </w:p>
    <w:p w:rsidR="00386707" w:rsidRPr="00FF49FC" w:rsidRDefault="00386707" w:rsidP="00FF49FC">
      <w:pPr>
        <w:shd w:val="clear" w:color="auto" w:fill="FFFFFF" w:themeFill="background1"/>
        <w:spacing w:line="276" w:lineRule="auto"/>
        <w:ind w:right="-82" w:firstLine="567"/>
        <w:jc w:val="both"/>
        <w:rPr>
          <w:sz w:val="24"/>
        </w:rPr>
      </w:pPr>
      <w:r w:rsidRPr="00FF49FC">
        <w:rPr>
          <w:sz w:val="24"/>
        </w:rPr>
        <w:t>Все вышеперечисленные источники шума являются непостоянными. Согласно СН 2.2.4/2.1.8.562-96, нормируемыми параметрами для шума, создаваемого источниками непостоянного шума, являются эквивалентные уровни звука Lа экв, дБА и максимальные уровни звука Lа макс, дБА.</w:t>
      </w:r>
    </w:p>
    <w:p w:rsidR="00386707" w:rsidRPr="00FF49FC" w:rsidRDefault="00386707" w:rsidP="00FF49FC">
      <w:pPr>
        <w:shd w:val="clear" w:color="auto" w:fill="FFFFFF" w:themeFill="background1"/>
        <w:spacing w:line="276" w:lineRule="auto"/>
        <w:ind w:right="-82" w:firstLine="567"/>
        <w:jc w:val="both"/>
        <w:rPr>
          <w:sz w:val="24"/>
        </w:rPr>
      </w:pPr>
      <w:r w:rsidRPr="00FF49FC">
        <w:rPr>
          <w:b/>
          <w:bCs/>
          <w:i/>
          <w:iCs/>
          <w:sz w:val="24"/>
        </w:rPr>
        <w:t>Работа экскаватора.</w:t>
      </w:r>
      <w:r w:rsidRPr="00FF49FC">
        <w:rPr>
          <w:sz w:val="24"/>
        </w:rPr>
        <w:t xml:space="preserve"> Эквивалентный и максимальный уровни звука при работе экскаватора принимается согласно протоколу натурных измерений №9, выполненному Аккредитованной Испытательной Лабораторией ООО «Института прикладной экологии и гигиены» от 09.04.2009 (см. приложение </w:t>
      </w:r>
      <w:r w:rsidR="00143D1E" w:rsidRPr="00FF49FC">
        <w:rPr>
          <w:sz w:val="24"/>
        </w:rPr>
        <w:t>29</w:t>
      </w:r>
      <w:r w:rsidRPr="00FF49FC">
        <w:rPr>
          <w:sz w:val="24"/>
        </w:rPr>
        <w:t>). Lа экв = 74 дБА. Lа макс = 80 дБА. Дистанция замера 7,5 м.</w:t>
      </w:r>
    </w:p>
    <w:p w:rsidR="00386707" w:rsidRPr="00FF49FC" w:rsidRDefault="00386707" w:rsidP="00FF49FC">
      <w:pPr>
        <w:shd w:val="clear" w:color="auto" w:fill="FFFFFF" w:themeFill="background1"/>
        <w:spacing w:line="276" w:lineRule="auto"/>
        <w:ind w:right="-82" w:firstLine="567"/>
        <w:jc w:val="both"/>
        <w:rPr>
          <w:sz w:val="24"/>
        </w:rPr>
      </w:pPr>
      <w:r w:rsidRPr="00FF49FC">
        <w:rPr>
          <w:b/>
          <w:bCs/>
          <w:i/>
          <w:iCs/>
          <w:sz w:val="24"/>
        </w:rPr>
        <w:lastRenderedPageBreak/>
        <w:t>Работа крана.</w:t>
      </w:r>
      <w:r w:rsidRPr="00FF49FC">
        <w:rPr>
          <w:sz w:val="24"/>
        </w:rPr>
        <w:t xml:space="preserve"> Эквивалентный и максимальный уровни звука при работе экскаватора принимается согласно протоколу натурных измерений №9, выполненному Аккредитованной Испытательной Лабораторией ООО «Института прикладной экологии и гигиены»</w:t>
      </w:r>
      <w:r w:rsidR="00143D1E" w:rsidRPr="00FF49FC">
        <w:rPr>
          <w:sz w:val="24"/>
        </w:rPr>
        <w:t xml:space="preserve"> от 09.04.2009 (см. приложение 29</w:t>
      </w:r>
      <w:r w:rsidRPr="00FF49FC">
        <w:rPr>
          <w:sz w:val="24"/>
        </w:rPr>
        <w:t>). Lа экв = 74 дБА. Lа макс = 79 дБА. Дистанция замера 7,5 м.</w:t>
      </w:r>
    </w:p>
    <w:p w:rsidR="00386707" w:rsidRPr="00FF49FC" w:rsidRDefault="00386707" w:rsidP="00FF49FC">
      <w:pPr>
        <w:shd w:val="clear" w:color="auto" w:fill="FFFFFF" w:themeFill="background1"/>
        <w:spacing w:line="276" w:lineRule="auto"/>
        <w:ind w:right="-82" w:firstLine="567"/>
        <w:jc w:val="both"/>
        <w:rPr>
          <w:sz w:val="24"/>
        </w:rPr>
      </w:pPr>
      <w:r w:rsidRPr="00FF49FC">
        <w:rPr>
          <w:b/>
          <w:bCs/>
          <w:i/>
          <w:iCs/>
          <w:sz w:val="24"/>
        </w:rPr>
        <w:t xml:space="preserve">Движение грузового автотранспорта. </w:t>
      </w:r>
      <w:r w:rsidRPr="00FF49FC">
        <w:rPr>
          <w:sz w:val="24"/>
        </w:rPr>
        <w:t>Эквивалентный и максимальный уровни звука при проезде грузового автотранспорта принимается согласно протоколу натурных измерений №9, выполненному Аккредитованной Испытательной Лабораторией ООО «Института прикладной экологии и гигиены»</w:t>
      </w:r>
      <w:r w:rsidR="00143D1E" w:rsidRPr="00FF49FC">
        <w:rPr>
          <w:sz w:val="24"/>
        </w:rPr>
        <w:t xml:space="preserve"> от 09.04.2009 (см. приложение 29</w:t>
      </w:r>
      <w:r w:rsidRPr="00FF49FC">
        <w:rPr>
          <w:sz w:val="24"/>
        </w:rPr>
        <w:t>). Lа экв = 72 дБА. Lа макс = 78 дБА. Дистанция замера 7,5 м.</w:t>
      </w:r>
    </w:p>
    <w:p w:rsidR="00386707" w:rsidRPr="00FF49FC" w:rsidRDefault="00386707" w:rsidP="00FF49FC">
      <w:pPr>
        <w:shd w:val="clear" w:color="auto" w:fill="FFFFFF" w:themeFill="background1"/>
        <w:spacing w:line="276" w:lineRule="auto"/>
        <w:ind w:right="-82" w:firstLine="567"/>
        <w:jc w:val="both"/>
        <w:rPr>
          <w:sz w:val="24"/>
        </w:rPr>
      </w:pPr>
      <w:r w:rsidRPr="00FF49FC">
        <w:rPr>
          <w:b/>
          <w:i/>
          <w:sz w:val="24"/>
        </w:rPr>
        <w:t>Разгрузочная площадка</w:t>
      </w:r>
      <w:r w:rsidRPr="00FF49FC">
        <w:rPr>
          <w:sz w:val="24"/>
        </w:rPr>
        <w:t xml:space="preserve"> – площадка, на которой будут происходить разгрузочно-погрузочные работы. Эквивалентные уровни звука L</w:t>
      </w:r>
      <w:r w:rsidRPr="00FF49FC">
        <w:rPr>
          <w:sz w:val="24"/>
          <w:vertAlign w:val="subscript"/>
        </w:rPr>
        <w:t>а экв</w:t>
      </w:r>
      <w:r w:rsidRPr="00FF49FC">
        <w:rPr>
          <w:sz w:val="24"/>
        </w:rPr>
        <w:t xml:space="preserve"> = 59 дБА и максимальные уровни звука </w:t>
      </w:r>
      <w:r w:rsidRPr="00FF49FC">
        <w:rPr>
          <w:sz w:val="24"/>
          <w:lang w:val="en-US"/>
        </w:rPr>
        <w:t>L</w:t>
      </w:r>
      <w:r w:rsidRPr="00FF49FC">
        <w:rPr>
          <w:sz w:val="24"/>
          <w:vertAlign w:val="subscript"/>
        </w:rPr>
        <w:t>а макс</w:t>
      </w:r>
      <w:r w:rsidRPr="00FF49FC">
        <w:rPr>
          <w:sz w:val="24"/>
        </w:rPr>
        <w:t xml:space="preserve"> = 71 дБА приняты согласно табл.1.18, формула 1.5.  "Справочника по защите от шума и вибраций жилых и общественных зданий" (под ред. В.И.Заборова, К.: Будивэльнык).</w:t>
      </w:r>
    </w:p>
    <w:p w:rsidR="00143D1E" w:rsidRPr="00FF49FC" w:rsidRDefault="00143D1E" w:rsidP="00FF49FC">
      <w:pPr>
        <w:shd w:val="clear" w:color="auto" w:fill="FFFFFF" w:themeFill="background1"/>
        <w:spacing w:line="276" w:lineRule="auto"/>
        <w:ind w:right="-29" w:firstLine="567"/>
        <w:jc w:val="both"/>
        <w:rPr>
          <w:sz w:val="24"/>
        </w:rPr>
      </w:pPr>
      <w:r w:rsidRPr="00FF49FC">
        <w:rPr>
          <w:sz w:val="24"/>
        </w:rPr>
        <w:t xml:space="preserve">Расположение источников шумового воздействия на окружающую среду в период проведения СМР представлено в приложении 14. </w:t>
      </w:r>
    </w:p>
    <w:p w:rsidR="00386707" w:rsidRPr="00FF49FC" w:rsidRDefault="00386707" w:rsidP="00FF49FC">
      <w:pPr>
        <w:pStyle w:val="42"/>
        <w:shd w:val="clear" w:color="auto" w:fill="FFFFFF" w:themeFill="background1"/>
      </w:pPr>
      <w:bookmarkStart w:id="150" w:name="_Toc46754672"/>
      <w:bookmarkStart w:id="151" w:name="_Toc39148449"/>
      <w:bookmarkStart w:id="152" w:name="_Toc33150149"/>
      <w:bookmarkStart w:id="153" w:name="_Toc531060706"/>
      <w:bookmarkStart w:id="154" w:name="_Toc517927831"/>
      <w:bookmarkStart w:id="155" w:name="_Toc515958274"/>
      <w:bookmarkStart w:id="156" w:name="_Toc513466312"/>
      <w:bookmarkStart w:id="157" w:name="_Toc503991094"/>
      <w:bookmarkStart w:id="158" w:name="_Toc58768232"/>
      <w:r w:rsidRPr="00FF49FC">
        <w:t>7.2.1.2. Условия и результаты шумового воздействия на окружающую среду в период строительства объекта</w:t>
      </w:r>
      <w:bookmarkEnd w:id="150"/>
      <w:bookmarkEnd w:id="151"/>
      <w:bookmarkEnd w:id="152"/>
      <w:bookmarkEnd w:id="153"/>
      <w:bookmarkEnd w:id="154"/>
      <w:bookmarkEnd w:id="155"/>
      <w:bookmarkEnd w:id="156"/>
      <w:bookmarkEnd w:id="157"/>
      <w:bookmarkEnd w:id="158"/>
    </w:p>
    <w:p w:rsidR="008245ED" w:rsidRPr="00FF49FC" w:rsidRDefault="008245ED" w:rsidP="00FF49FC">
      <w:pPr>
        <w:shd w:val="clear" w:color="auto" w:fill="FFFFFF" w:themeFill="background1"/>
        <w:spacing w:line="276" w:lineRule="auto"/>
        <w:ind w:firstLine="567"/>
        <w:jc w:val="both"/>
        <w:rPr>
          <w:sz w:val="24"/>
        </w:rPr>
      </w:pPr>
      <w:r w:rsidRPr="00FF49FC">
        <w:rPr>
          <w:sz w:val="24"/>
        </w:rPr>
        <w:t xml:space="preserve">Для оценки влияния шума от проведения строительных работ на существующую жилую зону были выбраны </w:t>
      </w:r>
      <w:r w:rsidR="00912E65" w:rsidRPr="00FF49FC">
        <w:rPr>
          <w:sz w:val="24"/>
        </w:rPr>
        <w:t>2</w:t>
      </w:r>
      <w:r w:rsidRPr="00FF49FC">
        <w:rPr>
          <w:sz w:val="24"/>
        </w:rPr>
        <w:t xml:space="preserve"> расчетных точ</w:t>
      </w:r>
      <w:r w:rsidR="00912E65" w:rsidRPr="00FF49FC">
        <w:rPr>
          <w:sz w:val="24"/>
        </w:rPr>
        <w:t>ки</w:t>
      </w:r>
      <w:r w:rsidRPr="00FF49FC">
        <w:rPr>
          <w:sz w:val="24"/>
        </w:rPr>
        <w:t xml:space="preserve"> (см. графические схемы приложений </w:t>
      </w:r>
      <w:r w:rsidR="00912E65" w:rsidRPr="00FF49FC">
        <w:rPr>
          <w:sz w:val="24"/>
        </w:rPr>
        <w:t>14</w:t>
      </w:r>
      <w:r w:rsidRPr="00FF49FC">
        <w:rPr>
          <w:sz w:val="24"/>
        </w:rPr>
        <w:t>).</w:t>
      </w:r>
    </w:p>
    <w:p w:rsidR="008245ED" w:rsidRPr="00FF49FC" w:rsidRDefault="008245ED" w:rsidP="00FF49FC">
      <w:pPr>
        <w:shd w:val="clear" w:color="auto" w:fill="FFFFFF" w:themeFill="background1"/>
        <w:spacing w:line="276" w:lineRule="auto"/>
        <w:ind w:firstLine="567"/>
        <w:jc w:val="both"/>
        <w:rPr>
          <w:sz w:val="24"/>
        </w:rPr>
      </w:pPr>
      <w:r w:rsidRPr="00FF49FC">
        <w:rPr>
          <w:sz w:val="24"/>
        </w:rPr>
        <w:t>Расчетные точки выбраны согласно п.12.5. СП 51.13330.2011 «Защита от шума» «Расчеты ожидаемых уровней шума проводятся для расчетных точек, которые выбираются в зависимости от защищаемого от шума объекта и с учетом следующих указаний:</w:t>
      </w:r>
    </w:p>
    <w:p w:rsidR="008245ED" w:rsidRPr="00FF49FC" w:rsidRDefault="008245ED" w:rsidP="00FF49FC">
      <w:pPr>
        <w:numPr>
          <w:ilvl w:val="0"/>
          <w:numId w:val="60"/>
        </w:numPr>
        <w:shd w:val="clear" w:color="auto" w:fill="FFFFFF" w:themeFill="background1"/>
        <w:spacing w:line="276" w:lineRule="auto"/>
        <w:ind w:left="567" w:hanging="567"/>
        <w:jc w:val="both"/>
        <w:rPr>
          <w:sz w:val="24"/>
        </w:rPr>
      </w:pPr>
      <w:r w:rsidRPr="00FF49FC">
        <w:rPr>
          <w:sz w:val="24"/>
        </w:rPr>
        <w:t>расчетные точки на площадках отдыха микрорайонов и групп жилых домов, на площадках детских дошкольных учреждений, на участках школ, больниц и санаториев следует выбирать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какого-либо другого экранирующего объекта, а частично в зоне действия прямого звука, то расчетная точка должна находиться вне зоны звуковой тени;</w:t>
      </w:r>
    </w:p>
    <w:p w:rsidR="008245ED" w:rsidRPr="00FF49FC" w:rsidRDefault="008245ED" w:rsidP="00FF49FC">
      <w:pPr>
        <w:numPr>
          <w:ilvl w:val="0"/>
          <w:numId w:val="60"/>
        </w:numPr>
        <w:shd w:val="clear" w:color="auto" w:fill="FFFFFF" w:themeFill="background1"/>
        <w:spacing w:line="276" w:lineRule="auto"/>
        <w:ind w:left="567" w:hanging="567"/>
        <w:jc w:val="both"/>
        <w:rPr>
          <w:sz w:val="24"/>
        </w:rPr>
      </w:pPr>
      <w:r w:rsidRPr="00FF49FC">
        <w:rPr>
          <w:sz w:val="24"/>
        </w:rPr>
        <w:t xml:space="preserve">расчетные точки на территории, непосредственно прилегающей к жилым домам и другим зданиям, в которых уровни проникающего шума нормируются </w:t>
      </w:r>
      <w:hyperlink r:id="rId17" w:anchor="Par126" w:history="1">
        <w:r w:rsidRPr="00FF49FC">
          <w:rPr>
            <w:rStyle w:val="aff"/>
            <w:color w:val="auto"/>
            <w:sz w:val="24"/>
          </w:rPr>
          <w:t>разделом 6</w:t>
        </w:r>
      </w:hyperlink>
      <w:r w:rsidRPr="00FF49FC">
        <w:rPr>
          <w:sz w:val="24"/>
        </w:rPr>
        <w:t xml:space="preserve"> настоящих норм, следует выбирать на расстоянии 2 м от фасадов зданий, обращенных в сторону источника внешнего шума, и на высоте 1,5 м над поверхностью земли для одно- и двухэтажных зданий или на высоте 4 м для трехэтажных и более высоких зданий».</w:t>
      </w:r>
    </w:p>
    <w:p w:rsidR="008245ED" w:rsidRPr="00FF49FC" w:rsidRDefault="008245ED" w:rsidP="00FF49FC">
      <w:pPr>
        <w:shd w:val="clear" w:color="auto" w:fill="FFFFFF" w:themeFill="background1"/>
        <w:spacing w:line="276" w:lineRule="auto"/>
        <w:jc w:val="right"/>
        <w:rPr>
          <w:i/>
          <w:sz w:val="24"/>
        </w:rPr>
      </w:pPr>
    </w:p>
    <w:p w:rsidR="008245ED" w:rsidRPr="00FF49FC" w:rsidRDefault="008245ED" w:rsidP="00FF49FC">
      <w:pPr>
        <w:shd w:val="clear" w:color="auto" w:fill="FFFFFF" w:themeFill="background1"/>
        <w:spacing w:line="276" w:lineRule="auto"/>
        <w:jc w:val="right"/>
        <w:rPr>
          <w:i/>
          <w:sz w:val="24"/>
        </w:rPr>
      </w:pPr>
      <w:r w:rsidRPr="00FF49FC">
        <w:rPr>
          <w:i/>
          <w:sz w:val="24"/>
        </w:rPr>
        <w:t>Таблица 7.2.1.</w:t>
      </w:r>
    </w:p>
    <w:p w:rsidR="008245ED" w:rsidRPr="00FF49FC" w:rsidRDefault="008245ED" w:rsidP="00FF49FC">
      <w:pPr>
        <w:shd w:val="clear" w:color="auto" w:fill="FFFFFF" w:themeFill="background1"/>
        <w:spacing w:line="276" w:lineRule="auto"/>
        <w:ind w:firstLine="567"/>
        <w:jc w:val="center"/>
        <w:rPr>
          <w:b/>
          <w:sz w:val="24"/>
        </w:rPr>
      </w:pPr>
      <w:r w:rsidRPr="00FF49FC">
        <w:rPr>
          <w:b/>
          <w:sz w:val="24"/>
        </w:rPr>
        <w:t>Характеристика расчетных точек</w:t>
      </w:r>
    </w:p>
    <w:tbl>
      <w:tblPr>
        <w:tblW w:w="5000" w:type="pct"/>
        <w:tblCellMar>
          <w:left w:w="0" w:type="dxa"/>
          <w:right w:w="0" w:type="dxa"/>
        </w:tblCellMar>
        <w:tblLook w:val="0000" w:firstRow="0" w:lastRow="0" w:firstColumn="0" w:lastColumn="0" w:noHBand="0" w:noVBand="0"/>
      </w:tblPr>
      <w:tblGrid>
        <w:gridCol w:w="482"/>
        <w:gridCol w:w="4326"/>
        <w:gridCol w:w="923"/>
        <w:gridCol w:w="839"/>
        <w:gridCol w:w="876"/>
        <w:gridCol w:w="2401"/>
      </w:tblGrid>
      <w:tr w:rsidR="00912E65" w:rsidRPr="00FF49FC" w:rsidTr="00020D7F">
        <w:tc>
          <w:tcPr>
            <w:tcW w:w="245" w:type="pct"/>
            <w:tcBorders>
              <w:top w:val="single" w:sz="4" w:space="0" w:color="auto"/>
              <w:left w:val="single" w:sz="4" w:space="0" w:color="auto"/>
              <w:bottom w:val="nil"/>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N</w:t>
            </w:r>
          </w:p>
        </w:tc>
        <w:tc>
          <w:tcPr>
            <w:tcW w:w="2197" w:type="pct"/>
            <w:tcBorders>
              <w:top w:val="single" w:sz="4" w:space="0" w:color="auto"/>
              <w:left w:val="single" w:sz="4" w:space="0" w:color="auto"/>
              <w:bottom w:val="nil"/>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Объект</w:t>
            </w:r>
          </w:p>
        </w:tc>
        <w:tc>
          <w:tcPr>
            <w:tcW w:w="1339" w:type="pct"/>
            <w:gridSpan w:val="3"/>
            <w:tcBorders>
              <w:top w:val="sing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Координаты точки</w:t>
            </w:r>
          </w:p>
        </w:tc>
        <w:tc>
          <w:tcPr>
            <w:tcW w:w="1219" w:type="pct"/>
            <w:tcBorders>
              <w:top w:val="single" w:sz="4" w:space="0" w:color="auto"/>
              <w:left w:val="single" w:sz="4" w:space="0" w:color="auto"/>
              <w:bottom w:val="nil"/>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Тип точки</w:t>
            </w:r>
          </w:p>
        </w:tc>
      </w:tr>
      <w:tr w:rsidR="00912E65" w:rsidRPr="00FF49FC" w:rsidTr="00020D7F">
        <w:tc>
          <w:tcPr>
            <w:tcW w:w="245" w:type="pct"/>
            <w:tcBorders>
              <w:top w:val="nil"/>
              <w:left w:val="single" w:sz="4" w:space="0" w:color="auto"/>
              <w:bottom w:val="doub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p>
        </w:tc>
        <w:tc>
          <w:tcPr>
            <w:tcW w:w="2197" w:type="pct"/>
            <w:tcBorders>
              <w:top w:val="nil"/>
              <w:left w:val="single" w:sz="4" w:space="0" w:color="auto"/>
              <w:bottom w:val="doub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p>
        </w:tc>
        <w:tc>
          <w:tcPr>
            <w:tcW w:w="469" w:type="pct"/>
            <w:tcBorders>
              <w:top w:val="single" w:sz="4" w:space="0" w:color="auto"/>
              <w:left w:val="single" w:sz="4" w:space="0" w:color="auto"/>
              <w:bottom w:val="doub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X (м)</w:t>
            </w:r>
          </w:p>
        </w:tc>
        <w:tc>
          <w:tcPr>
            <w:tcW w:w="426" w:type="pct"/>
            <w:tcBorders>
              <w:top w:val="single" w:sz="4" w:space="0" w:color="auto"/>
              <w:left w:val="single" w:sz="4" w:space="0" w:color="auto"/>
              <w:bottom w:val="doub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Y (м)</w:t>
            </w:r>
          </w:p>
        </w:tc>
        <w:tc>
          <w:tcPr>
            <w:tcW w:w="444" w:type="pct"/>
            <w:tcBorders>
              <w:top w:val="single" w:sz="4" w:space="0" w:color="auto"/>
              <w:left w:val="single" w:sz="4" w:space="0" w:color="auto"/>
              <w:bottom w:val="doub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Высота подъема (м)</w:t>
            </w:r>
          </w:p>
        </w:tc>
        <w:tc>
          <w:tcPr>
            <w:tcW w:w="1219" w:type="pct"/>
            <w:tcBorders>
              <w:top w:val="nil"/>
              <w:left w:val="single" w:sz="4" w:space="0" w:color="auto"/>
              <w:bottom w:val="doub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jc w:val="center"/>
              <w:rPr>
                <w:bCs/>
                <w:i/>
                <w:sz w:val="24"/>
              </w:rPr>
            </w:pPr>
          </w:p>
        </w:tc>
      </w:tr>
      <w:tr w:rsidR="00912E65" w:rsidRPr="00FF49FC" w:rsidTr="00020D7F">
        <w:tc>
          <w:tcPr>
            <w:tcW w:w="245" w:type="pct"/>
            <w:tcBorders>
              <w:top w:val="doub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001</w:t>
            </w:r>
          </w:p>
        </w:tc>
        <w:tc>
          <w:tcPr>
            <w:tcW w:w="2197" w:type="pct"/>
            <w:tcBorders>
              <w:top w:val="doub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по границе территории ГУП ЧР "БОС" Минстроя Чувашии</w:t>
            </w:r>
          </w:p>
        </w:tc>
        <w:tc>
          <w:tcPr>
            <w:tcW w:w="469" w:type="pct"/>
            <w:tcBorders>
              <w:top w:val="doub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-501.45</w:t>
            </w:r>
          </w:p>
        </w:tc>
        <w:tc>
          <w:tcPr>
            <w:tcW w:w="426" w:type="pct"/>
            <w:tcBorders>
              <w:top w:val="doub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-43.27</w:t>
            </w:r>
          </w:p>
        </w:tc>
        <w:tc>
          <w:tcPr>
            <w:tcW w:w="444" w:type="pct"/>
            <w:tcBorders>
              <w:top w:val="doub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1.50</w:t>
            </w:r>
          </w:p>
        </w:tc>
        <w:tc>
          <w:tcPr>
            <w:tcW w:w="1219" w:type="pct"/>
            <w:tcBorders>
              <w:top w:val="doub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Расчетная точка пользователя</w:t>
            </w:r>
          </w:p>
        </w:tc>
      </w:tr>
      <w:tr w:rsidR="00912E65" w:rsidRPr="00FF49FC" w:rsidTr="00020D7F">
        <w:tc>
          <w:tcPr>
            <w:tcW w:w="245" w:type="pct"/>
            <w:tcBorders>
              <w:top w:val="sing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002</w:t>
            </w:r>
          </w:p>
        </w:tc>
        <w:tc>
          <w:tcPr>
            <w:tcW w:w="2197" w:type="pct"/>
            <w:tcBorders>
              <w:top w:val="sing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по границе территории ГУП ЧР "БОС" Минстроя Чувашии</w:t>
            </w:r>
          </w:p>
        </w:tc>
        <w:tc>
          <w:tcPr>
            <w:tcW w:w="469" w:type="pct"/>
            <w:tcBorders>
              <w:top w:val="sing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-328.39</w:t>
            </w:r>
          </w:p>
        </w:tc>
        <w:tc>
          <w:tcPr>
            <w:tcW w:w="426" w:type="pct"/>
            <w:tcBorders>
              <w:top w:val="sing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199.32</w:t>
            </w:r>
          </w:p>
        </w:tc>
        <w:tc>
          <w:tcPr>
            <w:tcW w:w="444" w:type="pct"/>
            <w:tcBorders>
              <w:top w:val="sing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1.50</w:t>
            </w:r>
          </w:p>
        </w:tc>
        <w:tc>
          <w:tcPr>
            <w:tcW w:w="1219" w:type="pct"/>
            <w:tcBorders>
              <w:top w:val="single" w:sz="4" w:space="0" w:color="auto"/>
              <w:left w:val="single" w:sz="4" w:space="0" w:color="auto"/>
              <w:bottom w:val="single" w:sz="4" w:space="0" w:color="auto"/>
              <w:right w:val="single" w:sz="4" w:space="0" w:color="auto"/>
            </w:tcBorders>
          </w:tcPr>
          <w:p w:rsidR="00912E65" w:rsidRPr="00FF49FC" w:rsidRDefault="00912E65"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Расчетная точка пользователя</w:t>
            </w:r>
          </w:p>
        </w:tc>
      </w:tr>
    </w:tbl>
    <w:p w:rsidR="00912E65" w:rsidRPr="00FF49FC" w:rsidRDefault="00912E65" w:rsidP="00FF49FC">
      <w:pPr>
        <w:shd w:val="clear" w:color="auto" w:fill="FFFFFF" w:themeFill="background1"/>
        <w:spacing w:line="276" w:lineRule="auto"/>
        <w:ind w:firstLine="567"/>
        <w:jc w:val="both"/>
        <w:rPr>
          <w:sz w:val="24"/>
        </w:rPr>
      </w:pPr>
    </w:p>
    <w:p w:rsidR="00F34111" w:rsidRPr="00FF49FC" w:rsidRDefault="00F34111" w:rsidP="00020D7F">
      <w:pPr>
        <w:shd w:val="clear" w:color="auto" w:fill="FFFFFF" w:themeFill="background1"/>
        <w:spacing w:line="276" w:lineRule="auto"/>
        <w:ind w:firstLine="709"/>
        <w:jc w:val="both"/>
        <w:rPr>
          <w:sz w:val="24"/>
        </w:rPr>
      </w:pPr>
      <w:r w:rsidRPr="00FF49FC">
        <w:rPr>
          <w:sz w:val="24"/>
        </w:rPr>
        <w:lastRenderedPageBreak/>
        <w:t xml:space="preserve">Расчет уровня шума выполнен по программе «Эколог-Шум. Версия 2.2.2.5346 (от 20.12.2018)», разработанной фирмой «Интеграл» г. Санкт-Петербург по СНиП 23-03-2003 «Защита от шума». </w:t>
      </w:r>
    </w:p>
    <w:p w:rsidR="008245ED" w:rsidRPr="00FF49FC" w:rsidRDefault="008245ED" w:rsidP="00020D7F">
      <w:pPr>
        <w:shd w:val="clear" w:color="auto" w:fill="FFFFFF" w:themeFill="background1"/>
        <w:spacing w:line="276" w:lineRule="auto"/>
        <w:ind w:firstLine="709"/>
        <w:jc w:val="both"/>
        <w:rPr>
          <w:sz w:val="24"/>
        </w:rPr>
      </w:pPr>
      <w:r w:rsidRPr="00FF49FC">
        <w:rPr>
          <w:sz w:val="24"/>
        </w:rPr>
        <w:t xml:space="preserve">Расчет эквивалентного и максимального уровня шума был произведен </w:t>
      </w:r>
      <w:r w:rsidR="00912E65" w:rsidRPr="00FF49FC">
        <w:rPr>
          <w:sz w:val="24"/>
        </w:rPr>
        <w:t>с</w:t>
      </w:r>
      <w:r w:rsidRPr="00FF49FC">
        <w:rPr>
          <w:sz w:val="24"/>
        </w:rPr>
        <w:t xml:space="preserve"> учет</w:t>
      </w:r>
      <w:r w:rsidR="00912E65" w:rsidRPr="00FF49FC">
        <w:rPr>
          <w:sz w:val="24"/>
        </w:rPr>
        <w:t>ом</w:t>
      </w:r>
      <w:r w:rsidRPr="00FF49FC">
        <w:rPr>
          <w:sz w:val="24"/>
        </w:rPr>
        <w:t xml:space="preserve"> препятствия на пути распространения шума</w:t>
      </w:r>
      <w:r w:rsidR="00F34111" w:rsidRPr="00FF49FC">
        <w:rPr>
          <w:sz w:val="24"/>
        </w:rPr>
        <w:t xml:space="preserve"> (ограждение из стального проф.листа высотой 2,0 м)</w:t>
      </w:r>
      <w:r w:rsidRPr="00FF49FC">
        <w:rPr>
          <w:sz w:val="24"/>
        </w:rPr>
        <w:t xml:space="preserve">. Результаты расчета уровней шума в контрольных точках представлен в приложении, графические результаты </w:t>
      </w:r>
      <w:r w:rsidR="00912E65" w:rsidRPr="00FF49FC">
        <w:rPr>
          <w:sz w:val="24"/>
        </w:rPr>
        <w:t>представлены</w:t>
      </w:r>
      <w:r w:rsidRPr="00FF49FC">
        <w:rPr>
          <w:sz w:val="24"/>
        </w:rPr>
        <w:t xml:space="preserve"> в приложении </w:t>
      </w:r>
      <w:r w:rsidR="00912E65" w:rsidRPr="00FF49FC">
        <w:rPr>
          <w:sz w:val="24"/>
        </w:rPr>
        <w:t>15</w:t>
      </w:r>
      <w:r w:rsidRPr="00FF49FC">
        <w:rPr>
          <w:sz w:val="24"/>
        </w:rPr>
        <w:t xml:space="preserve">. </w:t>
      </w:r>
      <w:r w:rsidR="00F34111" w:rsidRPr="00FF49FC">
        <w:rPr>
          <w:sz w:val="24"/>
        </w:rPr>
        <w:t xml:space="preserve">Фоновый шум не учитывался, поскольку замеры шума проводились только для источников постоянного шума </w:t>
      </w:r>
      <w:r w:rsidR="00F34111" w:rsidRPr="00FF49FC">
        <w:rPr>
          <w:bCs/>
          <w:sz w:val="24"/>
        </w:rPr>
        <w:t>в составе программы лабораторных наблюдений атмосферного воздуха и шума для обоснования расчетной границы СЗЗ промплощадки ГУП ЧР «БОС» Минстроя Чувашии.</w:t>
      </w:r>
    </w:p>
    <w:p w:rsidR="008245ED" w:rsidRPr="00FF49FC" w:rsidRDefault="008245ED" w:rsidP="00FF49FC">
      <w:pPr>
        <w:shd w:val="clear" w:color="auto" w:fill="FFFFFF" w:themeFill="background1"/>
        <w:spacing w:line="276" w:lineRule="auto"/>
        <w:jc w:val="right"/>
        <w:rPr>
          <w:i/>
          <w:sz w:val="24"/>
        </w:rPr>
      </w:pPr>
      <w:r w:rsidRPr="00FF49FC">
        <w:rPr>
          <w:i/>
          <w:sz w:val="24"/>
        </w:rPr>
        <w:t>Таблица 7.2.2.</w:t>
      </w:r>
    </w:p>
    <w:p w:rsidR="008245ED" w:rsidRPr="00FF49FC" w:rsidRDefault="008245ED" w:rsidP="00FF49FC">
      <w:pPr>
        <w:shd w:val="clear" w:color="auto" w:fill="FFFFFF" w:themeFill="background1"/>
        <w:spacing w:line="276" w:lineRule="auto"/>
        <w:ind w:firstLine="567"/>
        <w:jc w:val="center"/>
        <w:rPr>
          <w:b/>
          <w:bCs/>
          <w:sz w:val="24"/>
        </w:rPr>
      </w:pPr>
      <w:r w:rsidRPr="00FF49FC">
        <w:rPr>
          <w:b/>
          <w:bCs/>
          <w:sz w:val="24"/>
        </w:rPr>
        <w:t>Анализ полученных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167"/>
        <w:gridCol w:w="3561"/>
      </w:tblGrid>
      <w:tr w:rsidR="008245ED" w:rsidRPr="00FF49FC" w:rsidTr="00897E80">
        <w:trPr>
          <w:trHeight w:val="20"/>
          <w:tblHeader/>
        </w:trPr>
        <w:tc>
          <w:tcPr>
            <w:tcW w:w="1654" w:type="pct"/>
            <w:vMerge w:val="restart"/>
            <w:vAlign w:val="center"/>
            <w:hideMark/>
          </w:tcPr>
          <w:p w:rsidR="008245ED" w:rsidRPr="00FF49FC" w:rsidRDefault="008245ED" w:rsidP="00FF49FC">
            <w:pPr>
              <w:shd w:val="clear" w:color="auto" w:fill="FFFFFF" w:themeFill="background1"/>
              <w:spacing w:line="276" w:lineRule="auto"/>
              <w:jc w:val="center"/>
              <w:rPr>
                <w:i/>
                <w:iCs/>
                <w:sz w:val="24"/>
              </w:rPr>
            </w:pPr>
            <w:r w:rsidRPr="00FF49FC">
              <w:rPr>
                <w:i/>
                <w:iCs/>
                <w:sz w:val="24"/>
              </w:rPr>
              <w:t>Наименование помещения</w:t>
            </w:r>
          </w:p>
        </w:tc>
        <w:tc>
          <w:tcPr>
            <w:tcW w:w="3346" w:type="pct"/>
            <w:gridSpan w:val="2"/>
            <w:vAlign w:val="center"/>
            <w:hideMark/>
          </w:tcPr>
          <w:p w:rsidR="008245ED" w:rsidRPr="00FF49FC" w:rsidRDefault="008245ED" w:rsidP="00FF49FC">
            <w:pPr>
              <w:shd w:val="clear" w:color="auto" w:fill="FFFFFF" w:themeFill="background1"/>
              <w:spacing w:line="276" w:lineRule="auto"/>
              <w:jc w:val="center"/>
              <w:rPr>
                <w:bCs/>
                <w:i/>
                <w:iCs/>
                <w:sz w:val="24"/>
              </w:rPr>
            </w:pPr>
            <w:r w:rsidRPr="00FF49FC">
              <w:rPr>
                <w:bCs/>
                <w:i/>
                <w:iCs/>
                <w:sz w:val="24"/>
              </w:rPr>
              <w:t xml:space="preserve">Предельно допустимые уровни звука в дБА </w:t>
            </w:r>
            <w:r w:rsidRPr="00FF49FC">
              <w:rPr>
                <w:bCs/>
                <w:i/>
                <w:iCs/>
                <w:sz w:val="24"/>
              </w:rPr>
              <w:br/>
              <w:t>(согласно статье 22, 23 таблицы 1 СП 51.13330.2011)</w:t>
            </w:r>
          </w:p>
        </w:tc>
      </w:tr>
      <w:tr w:rsidR="008245ED" w:rsidRPr="00FF49FC" w:rsidTr="00897E80">
        <w:trPr>
          <w:trHeight w:val="20"/>
          <w:tblHeader/>
        </w:trPr>
        <w:tc>
          <w:tcPr>
            <w:tcW w:w="1654" w:type="pct"/>
            <w:vMerge/>
            <w:vAlign w:val="center"/>
            <w:hideMark/>
          </w:tcPr>
          <w:p w:rsidR="008245ED" w:rsidRPr="00FF49FC" w:rsidRDefault="008245ED" w:rsidP="00FF49FC">
            <w:pPr>
              <w:shd w:val="clear" w:color="auto" w:fill="FFFFFF" w:themeFill="background1"/>
              <w:spacing w:line="276" w:lineRule="auto"/>
              <w:rPr>
                <w:i/>
                <w:iCs/>
                <w:sz w:val="24"/>
              </w:rPr>
            </w:pPr>
          </w:p>
        </w:tc>
        <w:tc>
          <w:tcPr>
            <w:tcW w:w="1575" w:type="pct"/>
            <w:vAlign w:val="center"/>
            <w:hideMark/>
          </w:tcPr>
          <w:p w:rsidR="008245ED" w:rsidRPr="00FF49FC" w:rsidRDefault="008245ED" w:rsidP="00FF49FC">
            <w:pPr>
              <w:shd w:val="clear" w:color="auto" w:fill="FFFFFF" w:themeFill="background1"/>
              <w:spacing w:line="276" w:lineRule="auto"/>
              <w:jc w:val="center"/>
              <w:rPr>
                <w:i/>
                <w:iCs/>
                <w:sz w:val="24"/>
              </w:rPr>
            </w:pPr>
            <w:r w:rsidRPr="00FF49FC">
              <w:rPr>
                <w:i/>
                <w:iCs/>
                <w:sz w:val="24"/>
              </w:rPr>
              <w:t>Эквивалентный УЗ, дБА</w:t>
            </w:r>
          </w:p>
        </w:tc>
        <w:tc>
          <w:tcPr>
            <w:tcW w:w="1771" w:type="pct"/>
            <w:vAlign w:val="center"/>
            <w:hideMark/>
          </w:tcPr>
          <w:p w:rsidR="008245ED" w:rsidRPr="00FF49FC" w:rsidRDefault="008245ED" w:rsidP="00FF49FC">
            <w:pPr>
              <w:shd w:val="clear" w:color="auto" w:fill="FFFFFF" w:themeFill="background1"/>
              <w:spacing w:line="276" w:lineRule="auto"/>
              <w:jc w:val="center"/>
              <w:rPr>
                <w:i/>
                <w:iCs/>
                <w:sz w:val="24"/>
              </w:rPr>
            </w:pPr>
            <w:r w:rsidRPr="00FF49FC">
              <w:rPr>
                <w:i/>
                <w:iCs/>
                <w:sz w:val="24"/>
              </w:rPr>
              <w:t>Максимальный УЗ, дБА</w:t>
            </w:r>
          </w:p>
        </w:tc>
      </w:tr>
      <w:tr w:rsidR="008245ED" w:rsidRPr="00FF49FC" w:rsidTr="00897E80">
        <w:trPr>
          <w:trHeight w:val="20"/>
          <w:tblHeader/>
        </w:trPr>
        <w:tc>
          <w:tcPr>
            <w:tcW w:w="1654" w:type="pct"/>
            <w:vMerge w:val="restart"/>
            <w:vAlign w:val="center"/>
            <w:hideMark/>
          </w:tcPr>
          <w:p w:rsidR="008245ED" w:rsidRPr="00FF49FC" w:rsidRDefault="008245ED" w:rsidP="00FF49FC">
            <w:pPr>
              <w:shd w:val="clear" w:color="auto" w:fill="FFFFFF" w:themeFill="background1"/>
              <w:spacing w:line="276" w:lineRule="auto"/>
              <w:jc w:val="center"/>
              <w:rPr>
                <w:sz w:val="24"/>
              </w:rPr>
            </w:pPr>
            <w:r w:rsidRPr="00FF49FC">
              <w:rPr>
                <w:sz w:val="24"/>
              </w:rPr>
              <w:t xml:space="preserve">Территории, непосредственно прилегающие к жилым зданиям / </w:t>
            </w:r>
          </w:p>
          <w:p w:rsidR="008245ED" w:rsidRPr="00FF49FC" w:rsidRDefault="008245ED" w:rsidP="00FF49FC">
            <w:pPr>
              <w:shd w:val="clear" w:color="auto" w:fill="FFFFFF" w:themeFill="background1"/>
              <w:spacing w:line="276" w:lineRule="auto"/>
              <w:jc w:val="center"/>
              <w:rPr>
                <w:sz w:val="24"/>
              </w:rPr>
            </w:pPr>
            <w:r w:rsidRPr="00FF49FC">
              <w:rPr>
                <w:sz w:val="24"/>
              </w:rPr>
              <w:t>Площадки отдыха микрорайонов и групп жилых домов</w:t>
            </w:r>
          </w:p>
        </w:tc>
        <w:tc>
          <w:tcPr>
            <w:tcW w:w="1575" w:type="pct"/>
            <w:noWrap/>
            <w:vAlign w:val="center"/>
            <w:hideMark/>
          </w:tcPr>
          <w:p w:rsidR="008245ED" w:rsidRPr="00FF49FC" w:rsidRDefault="008245ED" w:rsidP="00FF49FC">
            <w:pPr>
              <w:shd w:val="clear" w:color="auto" w:fill="FFFFFF" w:themeFill="background1"/>
              <w:spacing w:line="276" w:lineRule="auto"/>
              <w:jc w:val="center"/>
              <w:rPr>
                <w:sz w:val="24"/>
              </w:rPr>
            </w:pPr>
            <w:r w:rsidRPr="00FF49FC">
              <w:rPr>
                <w:sz w:val="24"/>
              </w:rPr>
              <w:t>55,00</w:t>
            </w:r>
          </w:p>
        </w:tc>
        <w:tc>
          <w:tcPr>
            <w:tcW w:w="1771" w:type="pct"/>
            <w:noWrap/>
            <w:vAlign w:val="center"/>
            <w:hideMark/>
          </w:tcPr>
          <w:p w:rsidR="008245ED" w:rsidRPr="00FF49FC" w:rsidRDefault="008245ED" w:rsidP="00FF49FC">
            <w:pPr>
              <w:shd w:val="clear" w:color="auto" w:fill="FFFFFF" w:themeFill="background1"/>
              <w:spacing w:line="276" w:lineRule="auto"/>
              <w:jc w:val="center"/>
              <w:rPr>
                <w:sz w:val="24"/>
              </w:rPr>
            </w:pPr>
            <w:r w:rsidRPr="00FF49FC">
              <w:rPr>
                <w:sz w:val="24"/>
              </w:rPr>
              <w:t>70,00</w:t>
            </w:r>
          </w:p>
        </w:tc>
      </w:tr>
      <w:tr w:rsidR="008245ED" w:rsidRPr="00FF49FC" w:rsidTr="00897E80">
        <w:trPr>
          <w:trHeight w:val="20"/>
          <w:tblHeader/>
        </w:trPr>
        <w:tc>
          <w:tcPr>
            <w:tcW w:w="1654" w:type="pct"/>
            <w:vMerge/>
            <w:vAlign w:val="center"/>
            <w:hideMark/>
          </w:tcPr>
          <w:p w:rsidR="008245ED" w:rsidRPr="00FF49FC" w:rsidRDefault="008245ED" w:rsidP="00FF49FC">
            <w:pPr>
              <w:shd w:val="clear" w:color="auto" w:fill="FFFFFF" w:themeFill="background1"/>
              <w:spacing w:line="276" w:lineRule="auto"/>
              <w:rPr>
                <w:sz w:val="24"/>
              </w:rPr>
            </w:pPr>
          </w:p>
        </w:tc>
        <w:tc>
          <w:tcPr>
            <w:tcW w:w="3346" w:type="pct"/>
            <w:gridSpan w:val="2"/>
            <w:noWrap/>
            <w:vAlign w:val="center"/>
            <w:hideMark/>
          </w:tcPr>
          <w:p w:rsidR="008245ED" w:rsidRPr="00FF49FC" w:rsidRDefault="008245ED" w:rsidP="00FF49FC">
            <w:pPr>
              <w:shd w:val="clear" w:color="auto" w:fill="FFFFFF" w:themeFill="background1"/>
              <w:spacing w:line="276" w:lineRule="auto"/>
              <w:jc w:val="center"/>
              <w:rPr>
                <w:bCs/>
                <w:i/>
                <w:iCs/>
                <w:sz w:val="24"/>
              </w:rPr>
            </w:pPr>
            <w:r w:rsidRPr="00FF49FC">
              <w:rPr>
                <w:bCs/>
                <w:i/>
                <w:iCs/>
                <w:sz w:val="24"/>
              </w:rPr>
              <w:t>Полученные значения</w:t>
            </w:r>
          </w:p>
        </w:tc>
      </w:tr>
      <w:tr w:rsidR="008245ED" w:rsidRPr="00FF49FC" w:rsidTr="00897E80">
        <w:trPr>
          <w:trHeight w:val="20"/>
          <w:tblHeader/>
        </w:trPr>
        <w:tc>
          <w:tcPr>
            <w:tcW w:w="1654" w:type="pct"/>
            <w:vMerge/>
            <w:vAlign w:val="center"/>
            <w:hideMark/>
          </w:tcPr>
          <w:p w:rsidR="008245ED" w:rsidRPr="00FF49FC" w:rsidRDefault="008245ED" w:rsidP="00FF49FC">
            <w:pPr>
              <w:shd w:val="clear" w:color="auto" w:fill="FFFFFF" w:themeFill="background1"/>
              <w:spacing w:line="276" w:lineRule="auto"/>
              <w:rPr>
                <w:sz w:val="24"/>
              </w:rPr>
            </w:pPr>
          </w:p>
        </w:tc>
        <w:tc>
          <w:tcPr>
            <w:tcW w:w="1575" w:type="pct"/>
            <w:vAlign w:val="center"/>
            <w:hideMark/>
          </w:tcPr>
          <w:p w:rsidR="008245ED" w:rsidRPr="00FF49FC" w:rsidRDefault="008245ED" w:rsidP="00FF49FC">
            <w:pPr>
              <w:shd w:val="clear" w:color="auto" w:fill="FFFFFF" w:themeFill="background1"/>
              <w:spacing w:line="276" w:lineRule="auto"/>
              <w:jc w:val="center"/>
              <w:rPr>
                <w:i/>
                <w:iCs/>
                <w:sz w:val="24"/>
              </w:rPr>
            </w:pPr>
            <w:r w:rsidRPr="00FF49FC">
              <w:rPr>
                <w:i/>
                <w:iCs/>
                <w:sz w:val="24"/>
              </w:rPr>
              <w:t>Экв. УЗ, дБА</w:t>
            </w:r>
          </w:p>
        </w:tc>
        <w:tc>
          <w:tcPr>
            <w:tcW w:w="1771" w:type="pct"/>
            <w:vAlign w:val="center"/>
            <w:hideMark/>
          </w:tcPr>
          <w:p w:rsidR="008245ED" w:rsidRPr="00FF49FC" w:rsidRDefault="008245ED" w:rsidP="00FF49FC">
            <w:pPr>
              <w:shd w:val="clear" w:color="auto" w:fill="FFFFFF" w:themeFill="background1"/>
              <w:spacing w:line="276" w:lineRule="auto"/>
              <w:jc w:val="center"/>
              <w:rPr>
                <w:i/>
                <w:iCs/>
                <w:sz w:val="24"/>
              </w:rPr>
            </w:pPr>
            <w:r w:rsidRPr="00FF49FC">
              <w:rPr>
                <w:i/>
                <w:iCs/>
                <w:sz w:val="24"/>
              </w:rPr>
              <w:t>Макс. УЗ, дБА</w:t>
            </w:r>
          </w:p>
        </w:tc>
      </w:tr>
      <w:tr w:rsidR="00F34111" w:rsidRPr="00FF49FC" w:rsidTr="00897E80">
        <w:trPr>
          <w:trHeight w:val="20"/>
        </w:trPr>
        <w:tc>
          <w:tcPr>
            <w:tcW w:w="1654" w:type="pct"/>
            <w:vAlign w:val="center"/>
            <w:hideMark/>
          </w:tcPr>
          <w:p w:rsidR="00F34111" w:rsidRPr="00FF49FC" w:rsidRDefault="00F34111" w:rsidP="00FF49FC">
            <w:pPr>
              <w:shd w:val="clear" w:color="auto" w:fill="FFFFFF" w:themeFill="background1"/>
              <w:spacing w:line="276" w:lineRule="auto"/>
              <w:jc w:val="center"/>
              <w:rPr>
                <w:sz w:val="24"/>
              </w:rPr>
            </w:pPr>
            <w:r w:rsidRPr="00FF49FC">
              <w:rPr>
                <w:sz w:val="24"/>
              </w:rPr>
              <w:t>L (р.т.1)</w:t>
            </w:r>
          </w:p>
        </w:tc>
        <w:tc>
          <w:tcPr>
            <w:tcW w:w="1575" w:type="pct"/>
            <w:noWrap/>
          </w:tcPr>
          <w:p w:rsidR="00F34111" w:rsidRPr="00FF49FC" w:rsidRDefault="00F34111" w:rsidP="00FF49FC">
            <w:pPr>
              <w:shd w:val="clear" w:color="auto" w:fill="FFFFFF" w:themeFill="background1"/>
              <w:spacing w:line="276" w:lineRule="auto"/>
              <w:jc w:val="center"/>
              <w:rPr>
                <w:sz w:val="24"/>
              </w:rPr>
            </w:pPr>
            <w:r w:rsidRPr="00FF49FC">
              <w:rPr>
                <w:sz w:val="24"/>
              </w:rPr>
              <w:t>44,80</w:t>
            </w:r>
          </w:p>
        </w:tc>
        <w:tc>
          <w:tcPr>
            <w:tcW w:w="1771" w:type="pct"/>
            <w:noWrap/>
          </w:tcPr>
          <w:p w:rsidR="00F34111" w:rsidRPr="00FF49FC" w:rsidRDefault="00F34111" w:rsidP="00FF49FC">
            <w:pPr>
              <w:shd w:val="clear" w:color="auto" w:fill="FFFFFF" w:themeFill="background1"/>
              <w:spacing w:line="276" w:lineRule="auto"/>
              <w:jc w:val="center"/>
              <w:rPr>
                <w:sz w:val="24"/>
              </w:rPr>
            </w:pPr>
            <w:r w:rsidRPr="00FF49FC">
              <w:rPr>
                <w:sz w:val="24"/>
              </w:rPr>
              <w:t>50,60</w:t>
            </w:r>
          </w:p>
        </w:tc>
      </w:tr>
      <w:tr w:rsidR="00F34111" w:rsidRPr="00FF49FC" w:rsidTr="00897E80">
        <w:trPr>
          <w:trHeight w:val="20"/>
        </w:trPr>
        <w:tc>
          <w:tcPr>
            <w:tcW w:w="1654" w:type="pct"/>
            <w:vAlign w:val="center"/>
          </w:tcPr>
          <w:p w:rsidR="00F34111" w:rsidRPr="00FF49FC" w:rsidRDefault="00F34111" w:rsidP="00FF49FC">
            <w:pPr>
              <w:shd w:val="clear" w:color="auto" w:fill="FFFFFF" w:themeFill="background1"/>
              <w:spacing w:line="276" w:lineRule="auto"/>
              <w:jc w:val="center"/>
              <w:rPr>
                <w:sz w:val="24"/>
              </w:rPr>
            </w:pPr>
            <w:r w:rsidRPr="00FF49FC">
              <w:rPr>
                <w:sz w:val="24"/>
              </w:rPr>
              <w:t>L (р.т.2)</w:t>
            </w:r>
          </w:p>
        </w:tc>
        <w:tc>
          <w:tcPr>
            <w:tcW w:w="1575" w:type="pct"/>
            <w:noWrap/>
          </w:tcPr>
          <w:p w:rsidR="00F34111" w:rsidRPr="00FF49FC" w:rsidRDefault="00F34111" w:rsidP="00FF49FC">
            <w:pPr>
              <w:shd w:val="clear" w:color="auto" w:fill="FFFFFF" w:themeFill="background1"/>
              <w:spacing w:line="276" w:lineRule="auto"/>
              <w:jc w:val="center"/>
              <w:rPr>
                <w:sz w:val="24"/>
              </w:rPr>
            </w:pPr>
            <w:r w:rsidRPr="00FF49FC">
              <w:rPr>
                <w:sz w:val="24"/>
              </w:rPr>
              <w:t>40,60</w:t>
            </w:r>
          </w:p>
        </w:tc>
        <w:tc>
          <w:tcPr>
            <w:tcW w:w="1771" w:type="pct"/>
            <w:noWrap/>
          </w:tcPr>
          <w:p w:rsidR="00F34111" w:rsidRPr="00FF49FC" w:rsidRDefault="00F34111" w:rsidP="00FF49FC">
            <w:pPr>
              <w:shd w:val="clear" w:color="auto" w:fill="FFFFFF" w:themeFill="background1"/>
              <w:spacing w:line="276" w:lineRule="auto"/>
              <w:jc w:val="center"/>
              <w:rPr>
                <w:sz w:val="24"/>
              </w:rPr>
            </w:pPr>
            <w:r w:rsidRPr="00FF49FC">
              <w:rPr>
                <w:sz w:val="24"/>
              </w:rPr>
              <w:t>46,40</w:t>
            </w:r>
          </w:p>
        </w:tc>
      </w:tr>
    </w:tbl>
    <w:p w:rsidR="00F34111" w:rsidRPr="00FF49FC" w:rsidRDefault="00F34111" w:rsidP="00FF49FC">
      <w:pPr>
        <w:shd w:val="clear" w:color="auto" w:fill="FFFFFF" w:themeFill="background1"/>
        <w:spacing w:line="276" w:lineRule="auto"/>
        <w:ind w:firstLine="567"/>
        <w:jc w:val="both"/>
        <w:rPr>
          <w:sz w:val="24"/>
        </w:rPr>
      </w:pPr>
    </w:p>
    <w:p w:rsidR="008245ED" w:rsidRPr="00FF49FC" w:rsidRDefault="008245ED" w:rsidP="00020D7F">
      <w:pPr>
        <w:shd w:val="clear" w:color="auto" w:fill="FFFFFF" w:themeFill="background1"/>
        <w:spacing w:line="276" w:lineRule="auto"/>
        <w:ind w:firstLine="709"/>
        <w:jc w:val="both"/>
        <w:rPr>
          <w:sz w:val="24"/>
        </w:rPr>
      </w:pPr>
      <w:r w:rsidRPr="00FF49FC">
        <w:rPr>
          <w:sz w:val="24"/>
        </w:rPr>
        <w:t>Таким образом, строительство объекта не будет оказывать шумового дискомфорта на существующую жилую зону.</w:t>
      </w:r>
    </w:p>
    <w:p w:rsidR="00D37F26" w:rsidRPr="00FF49FC" w:rsidRDefault="00D37F26" w:rsidP="00FF49FC">
      <w:pPr>
        <w:pStyle w:val="42"/>
        <w:shd w:val="clear" w:color="auto" w:fill="FFFFFF" w:themeFill="background1"/>
      </w:pPr>
      <w:bookmarkStart w:id="159" w:name="_Toc442162942"/>
      <w:bookmarkStart w:id="160" w:name="_Toc455382016"/>
      <w:bookmarkStart w:id="161" w:name="_Toc457909872"/>
      <w:bookmarkStart w:id="162" w:name="_Toc459707925"/>
      <w:bookmarkStart w:id="163" w:name="_Toc39148450"/>
      <w:bookmarkStart w:id="164" w:name="_Toc46754673"/>
      <w:bookmarkStart w:id="165" w:name="_Toc58768233"/>
      <w:r w:rsidRPr="00FF49FC">
        <w:t>7.2.2. Расчет шума на период эксплуатации</w:t>
      </w:r>
      <w:bookmarkEnd w:id="165"/>
    </w:p>
    <w:p w:rsidR="00D37F26" w:rsidRPr="00FF49FC" w:rsidRDefault="00D37F26" w:rsidP="00FF49FC">
      <w:pPr>
        <w:pStyle w:val="42"/>
        <w:shd w:val="clear" w:color="auto" w:fill="FFFFFF" w:themeFill="background1"/>
      </w:pPr>
      <w:bookmarkStart w:id="166" w:name="_Toc58768234"/>
      <w:r w:rsidRPr="00FF49FC">
        <w:t>7.2.2.1. Источники шума при эксплуатации объекта</w:t>
      </w:r>
      <w:bookmarkEnd w:id="166"/>
    </w:p>
    <w:bookmarkEnd w:id="159"/>
    <w:bookmarkEnd w:id="160"/>
    <w:bookmarkEnd w:id="161"/>
    <w:bookmarkEnd w:id="162"/>
    <w:bookmarkEnd w:id="163"/>
    <w:bookmarkEnd w:id="164"/>
    <w:p w:rsidR="00386707" w:rsidRPr="00FF49FC" w:rsidRDefault="00386707" w:rsidP="00FF49FC">
      <w:pPr>
        <w:shd w:val="clear" w:color="auto" w:fill="FFFFFF" w:themeFill="background1"/>
        <w:spacing w:line="276" w:lineRule="auto"/>
        <w:ind w:firstLine="567"/>
        <w:jc w:val="both"/>
        <w:rPr>
          <w:sz w:val="24"/>
        </w:rPr>
      </w:pPr>
      <w:r w:rsidRPr="00FF49FC">
        <w:rPr>
          <w:sz w:val="24"/>
        </w:rPr>
        <w:t>Реализация проектных решений предполагает ввод 1</w:t>
      </w:r>
      <w:r w:rsidR="00F34111" w:rsidRPr="00FF49FC">
        <w:rPr>
          <w:sz w:val="24"/>
        </w:rPr>
        <w:t>4</w:t>
      </w:r>
      <w:r w:rsidRPr="00FF49FC">
        <w:rPr>
          <w:sz w:val="24"/>
        </w:rPr>
        <w:t xml:space="preserve"> новых источников пос</w:t>
      </w:r>
      <w:r w:rsidR="00D37F26" w:rsidRPr="00FF49FC">
        <w:rPr>
          <w:sz w:val="24"/>
        </w:rPr>
        <w:t>тоянного шума, см. таблицу 7.2.3.</w:t>
      </w:r>
    </w:p>
    <w:p w:rsidR="00386707" w:rsidRPr="00FF49FC" w:rsidRDefault="00386707" w:rsidP="00FF49FC">
      <w:pPr>
        <w:shd w:val="clear" w:color="auto" w:fill="FFFFFF" w:themeFill="background1"/>
        <w:spacing w:line="276" w:lineRule="auto"/>
        <w:ind w:firstLine="567"/>
        <w:jc w:val="right"/>
        <w:rPr>
          <w:i/>
          <w:sz w:val="24"/>
        </w:rPr>
      </w:pPr>
      <w:r w:rsidRPr="00FF49FC">
        <w:rPr>
          <w:i/>
          <w:sz w:val="24"/>
        </w:rPr>
        <w:t>Таблица 7.2.</w:t>
      </w:r>
      <w:r w:rsidR="00D37F26" w:rsidRPr="00FF49FC">
        <w:rPr>
          <w:i/>
          <w:sz w:val="24"/>
        </w:rPr>
        <w:t>3</w:t>
      </w:r>
      <w:r w:rsidRPr="00FF49FC">
        <w:rPr>
          <w:i/>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04"/>
        <w:gridCol w:w="716"/>
        <w:gridCol w:w="714"/>
        <w:gridCol w:w="714"/>
        <w:gridCol w:w="714"/>
        <w:gridCol w:w="714"/>
        <w:gridCol w:w="714"/>
        <w:gridCol w:w="715"/>
        <w:gridCol w:w="715"/>
        <w:gridCol w:w="715"/>
        <w:gridCol w:w="713"/>
      </w:tblGrid>
      <w:tr w:rsidR="00D37F26" w:rsidRPr="00FF49FC" w:rsidTr="00D37F26">
        <w:trPr>
          <w:trHeight w:val="20"/>
          <w:tblHeader/>
        </w:trPr>
        <w:tc>
          <w:tcPr>
            <w:tcW w:w="303" w:type="pct"/>
            <w:vMerge w:val="restar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 ИШ</w:t>
            </w:r>
          </w:p>
        </w:tc>
        <w:tc>
          <w:tcPr>
            <w:tcW w:w="1148" w:type="pct"/>
            <w:vMerge w:val="restar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Наименование оборудования</w:t>
            </w:r>
          </w:p>
        </w:tc>
        <w:tc>
          <w:tcPr>
            <w:tcW w:w="3214" w:type="pct"/>
            <w:gridSpan w:val="9"/>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Уровни звукового давления в дБ в октавных полосах со среднегеометрическими частотами, Гц</w:t>
            </w:r>
          </w:p>
        </w:tc>
        <w:tc>
          <w:tcPr>
            <w:tcW w:w="335" w:type="pct"/>
            <w:vMerge w:val="restart"/>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lang w:val="en-US"/>
              </w:rPr>
              <w:t>L</w:t>
            </w:r>
            <w:r w:rsidRPr="00FF49FC">
              <w:rPr>
                <w:i/>
                <w:iCs/>
                <w:sz w:val="22"/>
                <w:szCs w:val="22"/>
              </w:rPr>
              <w:t>а</w:t>
            </w:r>
          </w:p>
        </w:tc>
      </w:tr>
      <w:tr w:rsidR="00D37F26" w:rsidRPr="00FF49FC" w:rsidTr="00D37F26">
        <w:trPr>
          <w:trHeight w:val="20"/>
          <w:tblHeader/>
        </w:trPr>
        <w:tc>
          <w:tcPr>
            <w:tcW w:w="303" w:type="pct"/>
            <w:vMerge/>
            <w:vAlign w:val="center"/>
            <w:hideMark/>
          </w:tcPr>
          <w:p w:rsidR="00D37F26" w:rsidRPr="00FF49FC" w:rsidRDefault="00D37F26" w:rsidP="00FF49FC">
            <w:pPr>
              <w:shd w:val="clear" w:color="auto" w:fill="FFFFFF" w:themeFill="background1"/>
              <w:spacing w:line="276" w:lineRule="auto"/>
              <w:rPr>
                <w:i/>
                <w:iCs/>
                <w:sz w:val="22"/>
              </w:rPr>
            </w:pPr>
          </w:p>
        </w:tc>
        <w:tc>
          <w:tcPr>
            <w:tcW w:w="1148" w:type="pct"/>
            <w:vMerge/>
            <w:vAlign w:val="center"/>
            <w:hideMark/>
          </w:tcPr>
          <w:p w:rsidR="00D37F26" w:rsidRPr="00FF49FC" w:rsidRDefault="00D37F26" w:rsidP="00FF49FC">
            <w:pPr>
              <w:shd w:val="clear" w:color="auto" w:fill="FFFFFF" w:themeFill="background1"/>
              <w:spacing w:line="276" w:lineRule="auto"/>
              <w:rPr>
                <w:i/>
                <w:iCs/>
                <w:sz w:val="22"/>
              </w:rPr>
            </w:pPr>
          </w:p>
        </w:tc>
        <w:tc>
          <w:tcPr>
            <w:tcW w:w="358"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31,5</w:t>
            </w:r>
          </w:p>
        </w:tc>
        <w:tc>
          <w:tcPr>
            <w:tcW w:w="357"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63</w:t>
            </w:r>
          </w:p>
        </w:tc>
        <w:tc>
          <w:tcPr>
            <w:tcW w:w="357"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125</w:t>
            </w:r>
          </w:p>
        </w:tc>
        <w:tc>
          <w:tcPr>
            <w:tcW w:w="357"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250</w:t>
            </w:r>
          </w:p>
        </w:tc>
        <w:tc>
          <w:tcPr>
            <w:tcW w:w="357" w:type="pct"/>
            <w:shd w:val="clear" w:color="auto" w:fill="auto"/>
            <w:noWrap/>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500</w:t>
            </w:r>
          </w:p>
        </w:tc>
        <w:tc>
          <w:tcPr>
            <w:tcW w:w="357" w:type="pct"/>
            <w:shd w:val="clear" w:color="auto" w:fill="auto"/>
            <w:noWrap/>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1000</w:t>
            </w:r>
          </w:p>
        </w:tc>
        <w:tc>
          <w:tcPr>
            <w:tcW w:w="357" w:type="pct"/>
            <w:shd w:val="clear" w:color="auto" w:fill="auto"/>
            <w:noWrap/>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2000</w:t>
            </w:r>
          </w:p>
        </w:tc>
        <w:tc>
          <w:tcPr>
            <w:tcW w:w="357" w:type="pct"/>
            <w:shd w:val="clear" w:color="auto" w:fill="auto"/>
            <w:noWrap/>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4000</w:t>
            </w:r>
          </w:p>
        </w:tc>
        <w:tc>
          <w:tcPr>
            <w:tcW w:w="357" w:type="pct"/>
            <w:shd w:val="clear" w:color="auto" w:fill="auto"/>
            <w:noWrap/>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8000</w:t>
            </w:r>
          </w:p>
        </w:tc>
        <w:tc>
          <w:tcPr>
            <w:tcW w:w="335" w:type="pct"/>
            <w:vMerge/>
          </w:tcPr>
          <w:p w:rsidR="00D37F26" w:rsidRPr="00FF49FC" w:rsidRDefault="00D37F26" w:rsidP="00FF49FC">
            <w:pPr>
              <w:shd w:val="clear" w:color="auto" w:fill="FFFFFF" w:themeFill="background1"/>
              <w:spacing w:line="276" w:lineRule="auto"/>
              <w:jc w:val="center"/>
              <w:rPr>
                <w:i/>
                <w:iCs/>
                <w:sz w:val="22"/>
              </w:rPr>
            </w:pPr>
          </w:p>
        </w:tc>
      </w:tr>
      <w:tr w:rsidR="00F34111" w:rsidRPr="00FF49FC" w:rsidTr="00D37F26">
        <w:trPr>
          <w:trHeight w:val="20"/>
          <w:tblHeader/>
        </w:trPr>
        <w:tc>
          <w:tcPr>
            <w:tcW w:w="303"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1</w:t>
            </w:r>
          </w:p>
        </w:tc>
        <w:tc>
          <w:tcPr>
            <w:tcW w:w="1148"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2</w:t>
            </w:r>
          </w:p>
        </w:tc>
        <w:tc>
          <w:tcPr>
            <w:tcW w:w="358"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3</w:t>
            </w:r>
          </w:p>
        </w:tc>
        <w:tc>
          <w:tcPr>
            <w:tcW w:w="357"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4</w:t>
            </w:r>
          </w:p>
        </w:tc>
        <w:tc>
          <w:tcPr>
            <w:tcW w:w="357"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5</w:t>
            </w:r>
          </w:p>
        </w:tc>
        <w:tc>
          <w:tcPr>
            <w:tcW w:w="357"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6</w:t>
            </w:r>
          </w:p>
        </w:tc>
        <w:tc>
          <w:tcPr>
            <w:tcW w:w="357"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7</w:t>
            </w:r>
          </w:p>
        </w:tc>
        <w:tc>
          <w:tcPr>
            <w:tcW w:w="357"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8</w:t>
            </w:r>
          </w:p>
        </w:tc>
        <w:tc>
          <w:tcPr>
            <w:tcW w:w="357"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9</w:t>
            </w:r>
          </w:p>
        </w:tc>
        <w:tc>
          <w:tcPr>
            <w:tcW w:w="357"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10</w:t>
            </w:r>
          </w:p>
        </w:tc>
        <w:tc>
          <w:tcPr>
            <w:tcW w:w="357" w:type="pct"/>
            <w:shd w:val="clear" w:color="auto" w:fill="auto"/>
            <w:vAlign w:val="center"/>
            <w:hideMark/>
          </w:tcPr>
          <w:p w:rsidR="00F34111" w:rsidRPr="00FF49FC" w:rsidRDefault="00F34111" w:rsidP="00FF49FC">
            <w:pPr>
              <w:shd w:val="clear" w:color="auto" w:fill="FFFFFF" w:themeFill="background1"/>
              <w:spacing w:line="276" w:lineRule="auto"/>
              <w:jc w:val="center"/>
              <w:rPr>
                <w:i/>
                <w:iCs/>
                <w:sz w:val="22"/>
              </w:rPr>
            </w:pPr>
            <w:r w:rsidRPr="00FF49FC">
              <w:rPr>
                <w:i/>
                <w:iCs/>
                <w:sz w:val="22"/>
                <w:szCs w:val="22"/>
              </w:rPr>
              <w:t>11</w:t>
            </w:r>
          </w:p>
        </w:tc>
        <w:tc>
          <w:tcPr>
            <w:tcW w:w="335" w:type="pct"/>
          </w:tcPr>
          <w:p w:rsidR="00F34111" w:rsidRPr="00FF49FC" w:rsidRDefault="00D37F26" w:rsidP="00FF49FC">
            <w:pPr>
              <w:shd w:val="clear" w:color="auto" w:fill="FFFFFF" w:themeFill="background1"/>
              <w:spacing w:line="276" w:lineRule="auto"/>
              <w:jc w:val="center"/>
              <w:rPr>
                <w:i/>
                <w:iCs/>
                <w:sz w:val="22"/>
              </w:rPr>
            </w:pPr>
            <w:r w:rsidRPr="00FF49FC">
              <w:rPr>
                <w:i/>
                <w:iCs/>
                <w:sz w:val="22"/>
                <w:szCs w:val="22"/>
              </w:rPr>
              <w:t>12</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001</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Электронасосный погружной агрегат N=1,5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59.0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56.0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53.0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53.0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50.0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43.0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002</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Электронасосный погружной агрегат N=1,5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59.0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56.0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53.0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53.0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50.0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43.0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003</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Электронасосный погружной агрегат N=18,5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69.0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72.0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77.0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74.0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71.0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71.0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68.0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75.0</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004</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 xml:space="preserve">Насос </w:t>
            </w:r>
            <w:r w:rsidRPr="00FF49FC">
              <w:rPr>
                <w:sz w:val="22"/>
                <w:szCs w:val="22"/>
              </w:rPr>
              <w:lastRenderedPageBreak/>
              <w:t>рециркуляционный N=30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lastRenderedPageBreak/>
              <w:t>60.0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63.0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68.0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65.0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59.0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53.0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66.0</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005</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Насос рециркуляционный N=18,5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58.0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63.0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60.0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47.0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61.0</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006</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Насос рециркуляционный N=5,5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49.0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007</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Образователь потока N=5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49.0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008</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Образователь потока N=5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49.0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009</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Образователь потока N=5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49.0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r>
      <w:tr w:rsidR="00D37F26" w:rsidRPr="00FF49FC" w:rsidTr="00D37F26">
        <w:trPr>
          <w:trHeight w:val="20"/>
        </w:trPr>
        <w:tc>
          <w:tcPr>
            <w:tcW w:w="303"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010</w:t>
            </w:r>
          </w:p>
        </w:tc>
        <w:tc>
          <w:tcPr>
            <w:tcW w:w="1148" w:type="pct"/>
            <w:shd w:val="clear" w:color="auto" w:fill="auto"/>
            <w:hideMark/>
          </w:tcPr>
          <w:p w:rsidR="00D37F26" w:rsidRPr="00FF49FC" w:rsidRDefault="00D37F26" w:rsidP="00FF49FC">
            <w:pPr>
              <w:shd w:val="clear" w:color="auto" w:fill="FFFFFF" w:themeFill="background1"/>
              <w:spacing w:line="276" w:lineRule="auto"/>
              <w:rPr>
                <w:sz w:val="22"/>
              </w:rPr>
            </w:pPr>
            <w:r w:rsidRPr="00FF49FC">
              <w:rPr>
                <w:sz w:val="22"/>
                <w:szCs w:val="22"/>
              </w:rPr>
              <w:t>Образователь потока N=5 кВт</w:t>
            </w:r>
          </w:p>
        </w:tc>
        <w:tc>
          <w:tcPr>
            <w:tcW w:w="358"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49.0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42.0</w:t>
            </w:r>
          </w:p>
        </w:tc>
        <w:tc>
          <w:tcPr>
            <w:tcW w:w="357" w:type="pct"/>
            <w:shd w:val="clear" w:color="auto" w:fill="auto"/>
            <w:hideMark/>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r>
      <w:tr w:rsidR="00D37F26" w:rsidRPr="00FF49FC" w:rsidTr="00D37F26">
        <w:trPr>
          <w:trHeight w:val="20"/>
        </w:trPr>
        <w:tc>
          <w:tcPr>
            <w:tcW w:w="303" w:type="pct"/>
            <w:shd w:val="clear" w:color="auto" w:fill="auto"/>
          </w:tcPr>
          <w:p w:rsidR="00D37F26" w:rsidRPr="00FF49FC" w:rsidRDefault="00D37F26" w:rsidP="00FF49FC">
            <w:pPr>
              <w:shd w:val="clear" w:color="auto" w:fill="FFFFFF" w:themeFill="background1"/>
              <w:spacing w:line="276" w:lineRule="auto"/>
              <w:rPr>
                <w:sz w:val="22"/>
              </w:rPr>
            </w:pPr>
            <w:r w:rsidRPr="00FF49FC">
              <w:rPr>
                <w:sz w:val="22"/>
                <w:szCs w:val="22"/>
              </w:rPr>
              <w:t>011</w:t>
            </w:r>
          </w:p>
        </w:tc>
        <w:tc>
          <w:tcPr>
            <w:tcW w:w="1148" w:type="pct"/>
            <w:shd w:val="clear" w:color="auto" w:fill="auto"/>
          </w:tcPr>
          <w:p w:rsidR="00D37F26" w:rsidRPr="00FF49FC" w:rsidRDefault="00D37F26" w:rsidP="00FF49FC">
            <w:pPr>
              <w:shd w:val="clear" w:color="auto" w:fill="FFFFFF" w:themeFill="background1"/>
              <w:spacing w:line="276" w:lineRule="auto"/>
              <w:rPr>
                <w:sz w:val="22"/>
              </w:rPr>
            </w:pPr>
            <w:r w:rsidRPr="00FF49FC">
              <w:rPr>
                <w:sz w:val="22"/>
                <w:szCs w:val="22"/>
              </w:rPr>
              <w:t>Образователь потока N=5 кВт</w:t>
            </w:r>
          </w:p>
        </w:tc>
        <w:tc>
          <w:tcPr>
            <w:tcW w:w="358"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49.0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42.0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r>
      <w:tr w:rsidR="00D37F26" w:rsidRPr="00FF49FC" w:rsidTr="00D37F26">
        <w:trPr>
          <w:trHeight w:val="20"/>
        </w:trPr>
        <w:tc>
          <w:tcPr>
            <w:tcW w:w="303" w:type="pct"/>
            <w:shd w:val="clear" w:color="auto" w:fill="auto"/>
          </w:tcPr>
          <w:p w:rsidR="00D37F26" w:rsidRPr="00FF49FC" w:rsidRDefault="00D37F26" w:rsidP="00FF49FC">
            <w:pPr>
              <w:shd w:val="clear" w:color="auto" w:fill="FFFFFF" w:themeFill="background1"/>
              <w:spacing w:line="276" w:lineRule="auto"/>
              <w:rPr>
                <w:sz w:val="22"/>
              </w:rPr>
            </w:pPr>
            <w:r w:rsidRPr="00FF49FC">
              <w:rPr>
                <w:sz w:val="22"/>
                <w:szCs w:val="22"/>
              </w:rPr>
              <w:t>012</w:t>
            </w:r>
          </w:p>
        </w:tc>
        <w:tc>
          <w:tcPr>
            <w:tcW w:w="1148" w:type="pct"/>
            <w:shd w:val="clear" w:color="auto" w:fill="auto"/>
          </w:tcPr>
          <w:p w:rsidR="00D37F26" w:rsidRPr="00FF49FC" w:rsidRDefault="00D37F26" w:rsidP="00FF49FC">
            <w:pPr>
              <w:shd w:val="clear" w:color="auto" w:fill="FFFFFF" w:themeFill="background1"/>
              <w:spacing w:line="276" w:lineRule="auto"/>
              <w:rPr>
                <w:sz w:val="22"/>
              </w:rPr>
            </w:pPr>
            <w:r w:rsidRPr="00FF49FC">
              <w:rPr>
                <w:sz w:val="22"/>
                <w:szCs w:val="22"/>
              </w:rPr>
              <w:t>Образователь потока N=5 кВт</w:t>
            </w:r>
          </w:p>
        </w:tc>
        <w:tc>
          <w:tcPr>
            <w:tcW w:w="358"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49.0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42.0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r>
      <w:tr w:rsidR="00D37F26" w:rsidRPr="00FF49FC" w:rsidTr="00D37F26">
        <w:trPr>
          <w:trHeight w:val="20"/>
        </w:trPr>
        <w:tc>
          <w:tcPr>
            <w:tcW w:w="303" w:type="pct"/>
            <w:shd w:val="clear" w:color="auto" w:fill="auto"/>
          </w:tcPr>
          <w:p w:rsidR="00D37F26" w:rsidRPr="00FF49FC" w:rsidRDefault="00D37F26" w:rsidP="00FF49FC">
            <w:pPr>
              <w:shd w:val="clear" w:color="auto" w:fill="FFFFFF" w:themeFill="background1"/>
              <w:spacing w:line="276" w:lineRule="auto"/>
              <w:rPr>
                <w:sz w:val="22"/>
              </w:rPr>
            </w:pPr>
            <w:r w:rsidRPr="00FF49FC">
              <w:rPr>
                <w:sz w:val="22"/>
                <w:szCs w:val="22"/>
              </w:rPr>
              <w:t>013</w:t>
            </w:r>
          </w:p>
        </w:tc>
        <w:tc>
          <w:tcPr>
            <w:tcW w:w="1148" w:type="pct"/>
            <w:shd w:val="clear" w:color="auto" w:fill="auto"/>
          </w:tcPr>
          <w:p w:rsidR="00D37F26" w:rsidRPr="00FF49FC" w:rsidRDefault="00D37F26" w:rsidP="00FF49FC">
            <w:pPr>
              <w:shd w:val="clear" w:color="auto" w:fill="FFFFFF" w:themeFill="background1"/>
              <w:spacing w:line="276" w:lineRule="auto"/>
              <w:rPr>
                <w:sz w:val="22"/>
              </w:rPr>
            </w:pPr>
            <w:r w:rsidRPr="00FF49FC">
              <w:rPr>
                <w:sz w:val="22"/>
                <w:szCs w:val="22"/>
              </w:rPr>
              <w:t>Образователь потока N=5 кВт</w:t>
            </w:r>
          </w:p>
        </w:tc>
        <w:tc>
          <w:tcPr>
            <w:tcW w:w="358"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49.0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42.0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r>
      <w:tr w:rsidR="00D37F26" w:rsidRPr="00FF49FC" w:rsidTr="00D37F26">
        <w:trPr>
          <w:trHeight w:val="20"/>
        </w:trPr>
        <w:tc>
          <w:tcPr>
            <w:tcW w:w="303" w:type="pct"/>
            <w:shd w:val="clear" w:color="auto" w:fill="auto"/>
          </w:tcPr>
          <w:p w:rsidR="00D37F26" w:rsidRPr="00FF49FC" w:rsidRDefault="00D37F26" w:rsidP="00FF49FC">
            <w:pPr>
              <w:shd w:val="clear" w:color="auto" w:fill="FFFFFF" w:themeFill="background1"/>
              <w:spacing w:line="276" w:lineRule="auto"/>
              <w:rPr>
                <w:sz w:val="22"/>
              </w:rPr>
            </w:pPr>
            <w:r w:rsidRPr="00FF49FC">
              <w:rPr>
                <w:sz w:val="22"/>
                <w:szCs w:val="22"/>
              </w:rPr>
              <w:t>014</w:t>
            </w:r>
          </w:p>
        </w:tc>
        <w:tc>
          <w:tcPr>
            <w:tcW w:w="1148" w:type="pct"/>
            <w:shd w:val="clear" w:color="auto" w:fill="auto"/>
          </w:tcPr>
          <w:p w:rsidR="00D37F26" w:rsidRPr="00FF49FC" w:rsidRDefault="00D37F26" w:rsidP="00FF49FC">
            <w:pPr>
              <w:shd w:val="clear" w:color="auto" w:fill="FFFFFF" w:themeFill="background1"/>
              <w:spacing w:line="276" w:lineRule="auto"/>
              <w:rPr>
                <w:sz w:val="22"/>
              </w:rPr>
            </w:pPr>
            <w:r w:rsidRPr="00FF49FC">
              <w:rPr>
                <w:sz w:val="22"/>
                <w:szCs w:val="22"/>
              </w:rPr>
              <w:t>Образователь потока N=5 кВт</w:t>
            </w:r>
          </w:p>
        </w:tc>
        <w:tc>
          <w:tcPr>
            <w:tcW w:w="358"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49.0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52.0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57.0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54.0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51.0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48.0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42.0</w:t>
            </w:r>
          </w:p>
        </w:tc>
        <w:tc>
          <w:tcPr>
            <w:tcW w:w="357" w:type="pct"/>
            <w:shd w:val="clear" w:color="auto" w:fill="auto"/>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41.0</w:t>
            </w:r>
          </w:p>
        </w:tc>
        <w:tc>
          <w:tcPr>
            <w:tcW w:w="335" w:type="pct"/>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2"/>
              </w:rPr>
            </w:pPr>
            <w:r w:rsidRPr="00FF49FC">
              <w:rPr>
                <w:sz w:val="22"/>
                <w:szCs w:val="22"/>
              </w:rPr>
              <w:t>55.0</w:t>
            </w:r>
          </w:p>
        </w:tc>
      </w:tr>
    </w:tbl>
    <w:p w:rsidR="00386707" w:rsidRPr="00FF49FC" w:rsidRDefault="00386707" w:rsidP="00020D7F">
      <w:pPr>
        <w:shd w:val="clear" w:color="auto" w:fill="FFFFFF" w:themeFill="background1"/>
        <w:spacing w:before="120" w:line="276" w:lineRule="auto"/>
        <w:ind w:firstLine="709"/>
        <w:jc w:val="both"/>
        <w:rPr>
          <w:sz w:val="24"/>
        </w:rPr>
      </w:pPr>
      <w:r w:rsidRPr="00FF49FC">
        <w:rPr>
          <w:sz w:val="24"/>
        </w:rPr>
        <w:t>Согласно СНиП 23-03-2003 [32], шумовыми характеристиками технологического оборудования, создающего постоянный шум, являются уровни звуковой мощности (дБ) (в восьми октавных полосах частот со среднегеометрическими частотами 63-8000 Гц), шумовыми характеристиками оборудования, создающего непостоянный шум, являются эквивалентные и максимальные уровни звуковой мощности. Для определения шумовых характеристик каждого источника шума на промплощадках оборудования использовался "Каталог шумовых характеристик технологического оборудования", "Каталог источников шума и средств защиты", при отсутствии данных источников, их характеристики принимались по аналогичному оборудованию.</w:t>
      </w:r>
    </w:p>
    <w:p w:rsidR="00386707" w:rsidRPr="00FF49FC" w:rsidRDefault="00386707" w:rsidP="00020D7F">
      <w:pPr>
        <w:shd w:val="clear" w:color="auto" w:fill="FFFFFF" w:themeFill="background1"/>
        <w:spacing w:line="276" w:lineRule="auto"/>
        <w:ind w:firstLine="709"/>
        <w:jc w:val="both"/>
        <w:rPr>
          <w:sz w:val="24"/>
        </w:rPr>
      </w:pPr>
      <w:r w:rsidRPr="00FF49FC">
        <w:rPr>
          <w:sz w:val="24"/>
        </w:rPr>
        <w:t>Нормируемыми параметрами постоянного шума в расчетных точках являются уровни звукового давления (в октавных полосах частот со среднегеометрическими частотами 31,5- 8000 Гц), нормируемыми параметрами непостоянного шума являются эквивалентные и максимальные уровни звукового давления (дБ, допускается использовать дБА).</w:t>
      </w:r>
    </w:p>
    <w:p w:rsidR="00D37F26" w:rsidRPr="00FF49FC" w:rsidRDefault="00D37F26" w:rsidP="00020D7F">
      <w:pPr>
        <w:shd w:val="clear" w:color="auto" w:fill="FFFFFF" w:themeFill="background1"/>
        <w:spacing w:line="276" w:lineRule="auto"/>
        <w:ind w:right="-82" w:firstLine="709"/>
        <w:jc w:val="both"/>
        <w:rPr>
          <w:sz w:val="24"/>
        </w:rPr>
      </w:pPr>
      <w:r w:rsidRPr="00FF49FC">
        <w:rPr>
          <w:sz w:val="24"/>
        </w:rPr>
        <w:t>Расположение источников шумового воздействия на окружающую среду представлено в приложении 16.</w:t>
      </w:r>
    </w:p>
    <w:p w:rsidR="00D37F26" w:rsidRPr="00FF49FC" w:rsidRDefault="00D37F26" w:rsidP="00FF49FC">
      <w:pPr>
        <w:pStyle w:val="42"/>
        <w:shd w:val="clear" w:color="auto" w:fill="FFFFFF" w:themeFill="background1"/>
      </w:pPr>
      <w:bookmarkStart w:id="167" w:name="_Toc513466316"/>
      <w:bookmarkStart w:id="168" w:name="_Toc532927009"/>
      <w:bookmarkStart w:id="169" w:name="_Toc17395446"/>
      <w:bookmarkStart w:id="170" w:name="_Toc58768235"/>
      <w:r w:rsidRPr="00FF49FC">
        <w:t xml:space="preserve">7.2.2.2. Условия и результаты </w:t>
      </w:r>
      <w:bookmarkEnd w:id="167"/>
      <w:r w:rsidRPr="00FF49FC">
        <w:t>расчета ожидаемого уровня шума при эксплуатации объекта</w:t>
      </w:r>
      <w:bookmarkEnd w:id="168"/>
      <w:bookmarkEnd w:id="169"/>
      <w:bookmarkEnd w:id="170"/>
    </w:p>
    <w:p w:rsidR="00D37F26" w:rsidRPr="00FF49FC" w:rsidRDefault="00D37F26" w:rsidP="00020D7F">
      <w:pPr>
        <w:shd w:val="clear" w:color="auto" w:fill="FFFFFF" w:themeFill="background1"/>
        <w:spacing w:line="276" w:lineRule="auto"/>
        <w:ind w:firstLine="709"/>
        <w:jc w:val="both"/>
        <w:rPr>
          <w:sz w:val="24"/>
        </w:rPr>
      </w:pPr>
      <w:r w:rsidRPr="00FF49FC">
        <w:rPr>
          <w:sz w:val="24"/>
        </w:rPr>
        <w:t>Для оценки влияния шума при функционировании проектируемого объекта на окружающую среду были выбраны 2 расчетных точки.</w:t>
      </w:r>
    </w:p>
    <w:p w:rsidR="001560AC" w:rsidRDefault="00D37F26" w:rsidP="001560AC">
      <w:pPr>
        <w:shd w:val="clear" w:color="auto" w:fill="FFFFFF" w:themeFill="background1"/>
        <w:spacing w:line="276" w:lineRule="auto"/>
        <w:ind w:firstLine="709"/>
        <w:jc w:val="both"/>
        <w:rPr>
          <w:sz w:val="24"/>
        </w:rPr>
      </w:pPr>
      <w:r w:rsidRPr="00FF49FC">
        <w:rPr>
          <w:sz w:val="24"/>
        </w:rPr>
        <w:lastRenderedPageBreak/>
        <w:t>Расчетные точки выбраны согласно п.12.5. СП 51.13330.2011 «Защита от шума».</w:t>
      </w:r>
    </w:p>
    <w:p w:rsidR="00D37F26" w:rsidRPr="00FF49FC" w:rsidRDefault="00D37F26" w:rsidP="001560AC">
      <w:pPr>
        <w:shd w:val="clear" w:color="auto" w:fill="FFFFFF" w:themeFill="background1"/>
        <w:spacing w:line="276" w:lineRule="auto"/>
        <w:ind w:firstLine="709"/>
        <w:jc w:val="right"/>
        <w:rPr>
          <w:i/>
          <w:sz w:val="24"/>
        </w:rPr>
      </w:pPr>
      <w:r w:rsidRPr="00FF49FC">
        <w:rPr>
          <w:i/>
          <w:sz w:val="24"/>
        </w:rPr>
        <w:t>Таблица 7.2.4.</w:t>
      </w:r>
    </w:p>
    <w:p w:rsidR="00D37F26" w:rsidRPr="00FF49FC" w:rsidRDefault="00D37F26" w:rsidP="00FF49FC">
      <w:pPr>
        <w:shd w:val="clear" w:color="auto" w:fill="FFFFFF" w:themeFill="background1"/>
        <w:spacing w:line="276" w:lineRule="auto"/>
        <w:ind w:firstLine="567"/>
        <w:jc w:val="center"/>
        <w:rPr>
          <w:b/>
          <w:sz w:val="24"/>
        </w:rPr>
      </w:pPr>
      <w:r w:rsidRPr="00FF49FC">
        <w:rPr>
          <w:b/>
          <w:sz w:val="24"/>
        </w:rPr>
        <w:t>Характеристика расчетных точек</w:t>
      </w:r>
    </w:p>
    <w:tbl>
      <w:tblPr>
        <w:tblW w:w="4985" w:type="pct"/>
        <w:jc w:val="center"/>
        <w:tblCellMar>
          <w:left w:w="0" w:type="dxa"/>
          <w:right w:w="0" w:type="dxa"/>
        </w:tblCellMar>
        <w:tblLook w:val="0000" w:firstRow="0" w:lastRow="0" w:firstColumn="0" w:lastColumn="0" w:noHBand="0" w:noVBand="0"/>
      </w:tblPr>
      <w:tblGrid>
        <w:gridCol w:w="482"/>
        <w:gridCol w:w="3987"/>
        <w:gridCol w:w="1146"/>
        <w:gridCol w:w="955"/>
        <w:gridCol w:w="1046"/>
        <w:gridCol w:w="2201"/>
      </w:tblGrid>
      <w:tr w:rsidR="00D37F26" w:rsidRPr="00FF49FC" w:rsidTr="00D37F26">
        <w:trPr>
          <w:jc w:val="center"/>
        </w:trPr>
        <w:tc>
          <w:tcPr>
            <w:tcW w:w="244" w:type="pct"/>
            <w:tcBorders>
              <w:top w:val="single" w:sz="4" w:space="0" w:color="auto"/>
              <w:left w:val="single" w:sz="4" w:space="0" w:color="auto"/>
              <w:bottom w:val="nil"/>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N</w:t>
            </w:r>
          </w:p>
        </w:tc>
        <w:tc>
          <w:tcPr>
            <w:tcW w:w="2031" w:type="pct"/>
            <w:tcBorders>
              <w:top w:val="single" w:sz="4" w:space="0" w:color="auto"/>
              <w:left w:val="single" w:sz="4" w:space="0" w:color="auto"/>
              <w:bottom w:val="nil"/>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Объект</w:t>
            </w:r>
          </w:p>
        </w:tc>
        <w:tc>
          <w:tcPr>
            <w:tcW w:w="1604" w:type="pct"/>
            <w:gridSpan w:val="3"/>
            <w:tcBorders>
              <w:top w:val="sing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Координаты точки</w:t>
            </w:r>
          </w:p>
        </w:tc>
        <w:tc>
          <w:tcPr>
            <w:tcW w:w="1122" w:type="pct"/>
            <w:tcBorders>
              <w:top w:val="single" w:sz="4" w:space="0" w:color="auto"/>
              <w:left w:val="single" w:sz="4" w:space="0" w:color="auto"/>
              <w:bottom w:val="nil"/>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Тип точки</w:t>
            </w:r>
          </w:p>
        </w:tc>
      </w:tr>
      <w:tr w:rsidR="00D37F26" w:rsidRPr="00FF49FC" w:rsidTr="00D37F26">
        <w:trPr>
          <w:jc w:val="center"/>
        </w:trPr>
        <w:tc>
          <w:tcPr>
            <w:tcW w:w="244" w:type="pct"/>
            <w:tcBorders>
              <w:top w:val="nil"/>
              <w:left w:val="single" w:sz="4" w:space="0" w:color="auto"/>
              <w:bottom w:val="doub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p>
        </w:tc>
        <w:tc>
          <w:tcPr>
            <w:tcW w:w="2031" w:type="pct"/>
            <w:tcBorders>
              <w:top w:val="nil"/>
              <w:left w:val="single" w:sz="4" w:space="0" w:color="auto"/>
              <w:bottom w:val="doub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p>
        </w:tc>
        <w:tc>
          <w:tcPr>
            <w:tcW w:w="584" w:type="pct"/>
            <w:tcBorders>
              <w:top w:val="single" w:sz="4" w:space="0" w:color="auto"/>
              <w:left w:val="single" w:sz="4" w:space="0" w:color="auto"/>
              <w:bottom w:val="doub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X (м)</w:t>
            </w:r>
          </w:p>
        </w:tc>
        <w:tc>
          <w:tcPr>
            <w:tcW w:w="487" w:type="pct"/>
            <w:tcBorders>
              <w:top w:val="single" w:sz="4" w:space="0" w:color="auto"/>
              <w:left w:val="single" w:sz="4" w:space="0" w:color="auto"/>
              <w:bottom w:val="doub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Y (м)</w:t>
            </w:r>
          </w:p>
        </w:tc>
        <w:tc>
          <w:tcPr>
            <w:tcW w:w="533" w:type="pct"/>
            <w:tcBorders>
              <w:top w:val="single" w:sz="4" w:space="0" w:color="auto"/>
              <w:left w:val="single" w:sz="4" w:space="0" w:color="auto"/>
              <w:bottom w:val="doub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r w:rsidRPr="00FF49FC">
              <w:rPr>
                <w:bCs/>
                <w:i/>
                <w:sz w:val="24"/>
              </w:rPr>
              <w:t>Высота подъема (м)</w:t>
            </w:r>
          </w:p>
        </w:tc>
        <w:tc>
          <w:tcPr>
            <w:tcW w:w="1122" w:type="pct"/>
            <w:tcBorders>
              <w:top w:val="nil"/>
              <w:left w:val="single" w:sz="4" w:space="0" w:color="auto"/>
              <w:bottom w:val="doub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jc w:val="center"/>
              <w:rPr>
                <w:bCs/>
                <w:i/>
                <w:sz w:val="24"/>
              </w:rPr>
            </w:pPr>
          </w:p>
        </w:tc>
      </w:tr>
      <w:tr w:rsidR="00D37F26" w:rsidRPr="00FF49FC" w:rsidTr="00D37F26">
        <w:trPr>
          <w:jc w:val="center"/>
        </w:trPr>
        <w:tc>
          <w:tcPr>
            <w:tcW w:w="244" w:type="pct"/>
            <w:tcBorders>
              <w:top w:val="doub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001</w:t>
            </w:r>
          </w:p>
        </w:tc>
        <w:tc>
          <w:tcPr>
            <w:tcW w:w="2031" w:type="pct"/>
            <w:tcBorders>
              <w:top w:val="doub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по границе территории ГУП ЧР "БОС" Минстроя Чувашии</w:t>
            </w:r>
          </w:p>
        </w:tc>
        <w:tc>
          <w:tcPr>
            <w:tcW w:w="584" w:type="pct"/>
            <w:tcBorders>
              <w:top w:val="doub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4"/>
              </w:rPr>
            </w:pPr>
            <w:r w:rsidRPr="00FF49FC">
              <w:rPr>
                <w:sz w:val="24"/>
              </w:rPr>
              <w:t>-501,45</w:t>
            </w:r>
          </w:p>
        </w:tc>
        <w:tc>
          <w:tcPr>
            <w:tcW w:w="487" w:type="pct"/>
            <w:tcBorders>
              <w:top w:val="doub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4"/>
              </w:rPr>
            </w:pPr>
            <w:r w:rsidRPr="00FF49FC">
              <w:rPr>
                <w:sz w:val="24"/>
              </w:rPr>
              <w:t>-43,27</w:t>
            </w:r>
          </w:p>
        </w:tc>
        <w:tc>
          <w:tcPr>
            <w:tcW w:w="533" w:type="pct"/>
            <w:tcBorders>
              <w:top w:val="doub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4"/>
              </w:rPr>
            </w:pPr>
            <w:r w:rsidRPr="00FF49FC">
              <w:rPr>
                <w:sz w:val="24"/>
              </w:rPr>
              <w:t>1,50</w:t>
            </w:r>
          </w:p>
        </w:tc>
        <w:tc>
          <w:tcPr>
            <w:tcW w:w="1122" w:type="pct"/>
            <w:tcBorders>
              <w:top w:val="doub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Расчетная точка пользователя</w:t>
            </w:r>
          </w:p>
        </w:tc>
      </w:tr>
      <w:tr w:rsidR="00D37F26" w:rsidRPr="00FF49FC" w:rsidTr="00D37F26">
        <w:trPr>
          <w:jc w:val="center"/>
        </w:trPr>
        <w:tc>
          <w:tcPr>
            <w:tcW w:w="244" w:type="pct"/>
            <w:tcBorders>
              <w:top w:val="sing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002</w:t>
            </w:r>
          </w:p>
        </w:tc>
        <w:tc>
          <w:tcPr>
            <w:tcW w:w="2031" w:type="pct"/>
            <w:tcBorders>
              <w:top w:val="sing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по границе территории ГУП ЧР "БОС" Минстроя Чувашии</w:t>
            </w:r>
          </w:p>
        </w:tc>
        <w:tc>
          <w:tcPr>
            <w:tcW w:w="584" w:type="pct"/>
            <w:tcBorders>
              <w:top w:val="sing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4"/>
              </w:rPr>
            </w:pPr>
            <w:r w:rsidRPr="00FF49FC">
              <w:rPr>
                <w:sz w:val="24"/>
              </w:rPr>
              <w:t>-328,39</w:t>
            </w:r>
          </w:p>
        </w:tc>
        <w:tc>
          <w:tcPr>
            <w:tcW w:w="487" w:type="pct"/>
            <w:tcBorders>
              <w:top w:val="sing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4"/>
              </w:rPr>
            </w:pPr>
            <w:r w:rsidRPr="00FF49FC">
              <w:rPr>
                <w:sz w:val="24"/>
              </w:rPr>
              <w:t>199,32</w:t>
            </w:r>
          </w:p>
        </w:tc>
        <w:tc>
          <w:tcPr>
            <w:tcW w:w="533" w:type="pct"/>
            <w:tcBorders>
              <w:top w:val="sing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jc w:val="center"/>
              <w:rPr>
                <w:sz w:val="24"/>
              </w:rPr>
            </w:pPr>
            <w:r w:rsidRPr="00FF49FC">
              <w:rPr>
                <w:sz w:val="24"/>
              </w:rPr>
              <w:t>1,50</w:t>
            </w:r>
          </w:p>
        </w:tc>
        <w:tc>
          <w:tcPr>
            <w:tcW w:w="1122" w:type="pct"/>
            <w:tcBorders>
              <w:top w:val="single" w:sz="4" w:space="0" w:color="auto"/>
              <w:left w:val="single" w:sz="4" w:space="0" w:color="auto"/>
              <w:bottom w:val="single" w:sz="4" w:space="0" w:color="auto"/>
              <w:right w:val="single" w:sz="4" w:space="0" w:color="auto"/>
            </w:tcBorders>
          </w:tcPr>
          <w:p w:rsidR="00D37F26" w:rsidRPr="00FF49FC" w:rsidRDefault="00D37F26" w:rsidP="00FF49FC">
            <w:pPr>
              <w:widowControl w:val="0"/>
              <w:shd w:val="clear" w:color="auto" w:fill="FFFFFF" w:themeFill="background1"/>
              <w:autoSpaceDE w:val="0"/>
              <w:autoSpaceDN w:val="0"/>
              <w:adjustRightInd w:val="0"/>
              <w:spacing w:line="276" w:lineRule="auto"/>
              <w:ind w:left="56" w:right="56"/>
              <w:rPr>
                <w:sz w:val="24"/>
              </w:rPr>
            </w:pPr>
            <w:r w:rsidRPr="00FF49FC">
              <w:rPr>
                <w:sz w:val="24"/>
              </w:rPr>
              <w:t>Расчетная точка пользователя</w:t>
            </w:r>
          </w:p>
        </w:tc>
      </w:tr>
    </w:tbl>
    <w:p w:rsidR="00D37F26" w:rsidRPr="00FF49FC" w:rsidRDefault="00D37F26" w:rsidP="00FF49FC">
      <w:pPr>
        <w:shd w:val="clear" w:color="auto" w:fill="FFFFFF" w:themeFill="background1"/>
        <w:spacing w:line="276" w:lineRule="auto"/>
        <w:ind w:firstLine="567"/>
        <w:jc w:val="both"/>
        <w:rPr>
          <w:bCs/>
          <w:i/>
          <w:sz w:val="24"/>
        </w:rPr>
      </w:pPr>
    </w:p>
    <w:p w:rsidR="00D37F26" w:rsidRPr="00FF49FC" w:rsidRDefault="00D37F26" w:rsidP="00206A32">
      <w:pPr>
        <w:shd w:val="clear" w:color="auto" w:fill="FFFFFF" w:themeFill="background1"/>
        <w:spacing w:line="276" w:lineRule="auto"/>
        <w:ind w:firstLine="709"/>
        <w:jc w:val="both"/>
        <w:rPr>
          <w:sz w:val="24"/>
        </w:rPr>
      </w:pPr>
      <w:r w:rsidRPr="00FF49FC">
        <w:rPr>
          <w:sz w:val="24"/>
        </w:rPr>
        <w:t xml:space="preserve">Расчет уровня шума, почастотных УЗД был произведен без учета препятствия на пути распространения шума. </w:t>
      </w:r>
    </w:p>
    <w:p w:rsidR="00D37F26" w:rsidRPr="00FF49FC" w:rsidRDefault="00D37F26" w:rsidP="00206A32">
      <w:pPr>
        <w:shd w:val="clear" w:color="auto" w:fill="FFFFFF" w:themeFill="background1"/>
        <w:spacing w:line="276" w:lineRule="auto"/>
        <w:ind w:firstLine="709"/>
        <w:jc w:val="both"/>
        <w:rPr>
          <w:sz w:val="24"/>
        </w:rPr>
      </w:pPr>
      <w:r w:rsidRPr="00FF49FC">
        <w:rPr>
          <w:sz w:val="24"/>
        </w:rPr>
        <w:t xml:space="preserve">Расчет уровня шума выполнен по программе «Эколог-Шум. Версия 2.2.2.5346 (от 20.12.2018)», разработанной фирмой «Интеграл» г. Санкт-Петербург по СНиП 23-03-2003 «Защита от шума». </w:t>
      </w:r>
    </w:p>
    <w:p w:rsidR="00D37F26" w:rsidRPr="00FF49FC" w:rsidRDefault="00D37F26" w:rsidP="00206A32">
      <w:pPr>
        <w:shd w:val="clear" w:color="auto" w:fill="FFFFFF" w:themeFill="background1"/>
        <w:spacing w:line="276" w:lineRule="auto"/>
        <w:ind w:firstLine="709"/>
        <w:jc w:val="both"/>
        <w:rPr>
          <w:sz w:val="24"/>
        </w:rPr>
      </w:pPr>
      <w:r w:rsidRPr="00FF49FC">
        <w:rPr>
          <w:sz w:val="24"/>
        </w:rPr>
        <w:t>Результаты расчета уровней шума в контрольных точках представлены в приложении 17. Графические результаты – в приложении 17.</w:t>
      </w:r>
    </w:p>
    <w:p w:rsidR="00D37F26" w:rsidRPr="00FF49FC" w:rsidRDefault="00D37F26" w:rsidP="00FF49FC">
      <w:pPr>
        <w:shd w:val="clear" w:color="auto" w:fill="FFFFFF" w:themeFill="background1"/>
        <w:spacing w:line="276" w:lineRule="auto"/>
        <w:jc w:val="right"/>
        <w:rPr>
          <w:i/>
          <w:sz w:val="24"/>
        </w:rPr>
      </w:pPr>
      <w:r w:rsidRPr="00FF49FC">
        <w:rPr>
          <w:i/>
          <w:sz w:val="24"/>
        </w:rPr>
        <w:t>Таблица 7.2.5.</w:t>
      </w:r>
    </w:p>
    <w:p w:rsidR="00D37F26" w:rsidRPr="00FF49FC" w:rsidRDefault="00D37F26" w:rsidP="00FF49FC">
      <w:pPr>
        <w:shd w:val="clear" w:color="auto" w:fill="FFFFFF" w:themeFill="background1"/>
        <w:spacing w:line="276" w:lineRule="auto"/>
        <w:ind w:firstLine="567"/>
        <w:jc w:val="center"/>
        <w:rPr>
          <w:b/>
          <w:sz w:val="24"/>
        </w:rPr>
      </w:pPr>
      <w:r w:rsidRPr="00FF49FC">
        <w:rPr>
          <w:b/>
          <w:sz w:val="24"/>
        </w:rPr>
        <w:t>Сравнительный анализ полученных результатов</w:t>
      </w:r>
    </w:p>
    <w:tbl>
      <w:tblPr>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92"/>
        <w:gridCol w:w="782"/>
        <w:gridCol w:w="767"/>
        <w:gridCol w:w="896"/>
        <w:gridCol w:w="973"/>
        <w:gridCol w:w="656"/>
        <w:gridCol w:w="656"/>
        <w:gridCol w:w="665"/>
        <w:gridCol w:w="656"/>
        <w:gridCol w:w="820"/>
      </w:tblGrid>
      <w:tr w:rsidR="00D37F26" w:rsidRPr="00FF49FC" w:rsidTr="00D37F26">
        <w:trPr>
          <w:trHeight w:val="20"/>
        </w:trPr>
        <w:tc>
          <w:tcPr>
            <w:tcW w:w="951" w:type="pct"/>
            <w:vMerge w:val="restar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Нормируемая территория</w:t>
            </w:r>
          </w:p>
        </w:tc>
        <w:tc>
          <w:tcPr>
            <w:tcW w:w="3615" w:type="pct"/>
            <w:gridSpan w:val="9"/>
            <w:shd w:val="clear" w:color="auto" w:fill="auto"/>
            <w:vAlign w:val="center"/>
            <w:hideMark/>
          </w:tcPr>
          <w:p w:rsidR="00D37F26" w:rsidRPr="00FF49FC" w:rsidRDefault="00D37F26" w:rsidP="00FF49FC">
            <w:pPr>
              <w:shd w:val="clear" w:color="auto" w:fill="FFFFFF" w:themeFill="background1"/>
              <w:spacing w:line="276" w:lineRule="auto"/>
              <w:jc w:val="center"/>
              <w:rPr>
                <w:bCs/>
                <w:i/>
                <w:iCs/>
                <w:sz w:val="22"/>
              </w:rPr>
            </w:pPr>
            <w:r w:rsidRPr="00FF49FC">
              <w:rPr>
                <w:bCs/>
                <w:i/>
                <w:iCs/>
                <w:sz w:val="22"/>
                <w:szCs w:val="22"/>
              </w:rPr>
              <w:t xml:space="preserve"> Предельно допустимые уровни звукового давления в дБ в октавных полосах со среднегеометрическими частотами, Гц (согласно табл. 1 СП 51.13330.2011</w:t>
            </w:r>
            <w:r w:rsidR="000172FC" w:rsidRPr="00FF49FC">
              <w:rPr>
                <w:bCs/>
                <w:i/>
                <w:iCs/>
                <w:sz w:val="22"/>
                <w:szCs w:val="22"/>
              </w:rPr>
              <w:t>, ночное время</w:t>
            </w:r>
            <w:r w:rsidRPr="00FF49FC">
              <w:rPr>
                <w:bCs/>
                <w:i/>
                <w:iCs/>
                <w:sz w:val="22"/>
                <w:szCs w:val="22"/>
              </w:rPr>
              <w:t>)</w:t>
            </w:r>
          </w:p>
        </w:tc>
        <w:tc>
          <w:tcPr>
            <w:tcW w:w="434" w:type="pct"/>
            <w:vMerge w:val="restart"/>
            <w:shd w:val="clear" w:color="auto" w:fill="auto"/>
          </w:tcPr>
          <w:p w:rsidR="00D37F26" w:rsidRPr="00FF49FC" w:rsidRDefault="00D37F26" w:rsidP="00FF49FC">
            <w:pPr>
              <w:shd w:val="clear" w:color="auto" w:fill="FFFFFF" w:themeFill="background1"/>
              <w:spacing w:line="276" w:lineRule="auto"/>
              <w:jc w:val="center"/>
              <w:rPr>
                <w:bCs/>
                <w:i/>
                <w:iCs/>
                <w:sz w:val="22"/>
              </w:rPr>
            </w:pPr>
            <w:r w:rsidRPr="00FF49FC">
              <w:rPr>
                <w:bCs/>
                <w:i/>
                <w:iCs/>
                <w:sz w:val="22"/>
                <w:szCs w:val="22"/>
                <w:lang w:val="en-US"/>
              </w:rPr>
              <w:t>L</w:t>
            </w:r>
            <w:r w:rsidRPr="00FF49FC">
              <w:rPr>
                <w:bCs/>
                <w:i/>
                <w:iCs/>
                <w:sz w:val="22"/>
                <w:szCs w:val="22"/>
              </w:rPr>
              <w:t>а, дБА</w:t>
            </w:r>
          </w:p>
        </w:tc>
      </w:tr>
      <w:tr w:rsidR="00D37F26" w:rsidRPr="00FF49FC" w:rsidTr="00D37F26">
        <w:trPr>
          <w:trHeight w:val="20"/>
        </w:trPr>
        <w:tc>
          <w:tcPr>
            <w:tcW w:w="951" w:type="pct"/>
            <w:vMerge/>
            <w:shd w:val="clear" w:color="auto" w:fill="auto"/>
            <w:vAlign w:val="center"/>
            <w:hideMark/>
          </w:tcPr>
          <w:p w:rsidR="00D37F26" w:rsidRPr="00FF49FC" w:rsidRDefault="00D37F26" w:rsidP="00FF49FC">
            <w:pPr>
              <w:shd w:val="clear" w:color="auto" w:fill="FFFFFF" w:themeFill="background1"/>
              <w:spacing w:line="276" w:lineRule="auto"/>
              <w:rPr>
                <w:i/>
                <w:iCs/>
                <w:sz w:val="22"/>
              </w:rPr>
            </w:pPr>
          </w:p>
        </w:tc>
        <w:tc>
          <w:tcPr>
            <w:tcW w:w="419"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31,5</w:t>
            </w:r>
          </w:p>
        </w:tc>
        <w:tc>
          <w:tcPr>
            <w:tcW w:w="414"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63</w:t>
            </w:r>
          </w:p>
        </w:tc>
        <w:tc>
          <w:tcPr>
            <w:tcW w:w="406"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125</w:t>
            </w:r>
          </w:p>
        </w:tc>
        <w:tc>
          <w:tcPr>
            <w:tcW w:w="474"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250</w:t>
            </w:r>
          </w:p>
        </w:tc>
        <w:tc>
          <w:tcPr>
            <w:tcW w:w="515"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500</w:t>
            </w:r>
          </w:p>
        </w:tc>
        <w:tc>
          <w:tcPr>
            <w:tcW w:w="345"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1000</w:t>
            </w:r>
          </w:p>
        </w:tc>
        <w:tc>
          <w:tcPr>
            <w:tcW w:w="345"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2000</w:t>
            </w:r>
          </w:p>
        </w:tc>
        <w:tc>
          <w:tcPr>
            <w:tcW w:w="352"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4000</w:t>
            </w:r>
          </w:p>
        </w:tc>
        <w:tc>
          <w:tcPr>
            <w:tcW w:w="345" w:type="pct"/>
            <w:shd w:val="clear" w:color="auto" w:fill="auto"/>
            <w:vAlign w:val="center"/>
            <w:hideMark/>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8000</w:t>
            </w:r>
          </w:p>
        </w:tc>
        <w:tc>
          <w:tcPr>
            <w:tcW w:w="434" w:type="pct"/>
            <w:vMerge/>
            <w:shd w:val="clear" w:color="auto" w:fill="auto"/>
          </w:tcPr>
          <w:p w:rsidR="00D37F26" w:rsidRPr="00FF49FC" w:rsidRDefault="00D37F26" w:rsidP="00FF49FC">
            <w:pPr>
              <w:shd w:val="clear" w:color="auto" w:fill="FFFFFF" w:themeFill="background1"/>
              <w:spacing w:line="276" w:lineRule="auto"/>
              <w:jc w:val="center"/>
              <w:rPr>
                <w:i/>
                <w:iCs/>
                <w:sz w:val="22"/>
              </w:rPr>
            </w:pPr>
          </w:p>
        </w:tc>
      </w:tr>
      <w:tr w:rsidR="00D37F26" w:rsidRPr="00FF49FC" w:rsidTr="00D37F26">
        <w:trPr>
          <w:trHeight w:val="20"/>
        </w:trPr>
        <w:tc>
          <w:tcPr>
            <w:tcW w:w="951" w:type="pct"/>
            <w:vMerge w:val="restart"/>
            <w:shd w:val="clear" w:color="auto" w:fill="auto"/>
            <w:vAlign w:val="center"/>
            <w:hideMark/>
          </w:tcPr>
          <w:p w:rsidR="00D37F26" w:rsidRPr="00FF49FC" w:rsidRDefault="00D37F26" w:rsidP="00FF49FC">
            <w:pPr>
              <w:shd w:val="clear" w:color="auto" w:fill="FFFFFF" w:themeFill="background1"/>
              <w:spacing w:line="276" w:lineRule="auto"/>
              <w:jc w:val="center"/>
              <w:rPr>
                <w:i/>
                <w:sz w:val="22"/>
              </w:rPr>
            </w:pPr>
            <w:r w:rsidRPr="00FF49FC">
              <w:rPr>
                <w:i/>
                <w:sz w:val="22"/>
                <w:szCs w:val="22"/>
              </w:rPr>
              <w:t>Расчетная точка на промплощадки</w:t>
            </w:r>
          </w:p>
        </w:tc>
        <w:tc>
          <w:tcPr>
            <w:tcW w:w="419" w:type="pct"/>
            <w:shd w:val="clear" w:color="auto" w:fill="auto"/>
            <w:noWrap/>
            <w:vAlign w:val="center"/>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86</w:t>
            </w:r>
          </w:p>
        </w:tc>
        <w:tc>
          <w:tcPr>
            <w:tcW w:w="414" w:type="pct"/>
            <w:shd w:val="clear" w:color="auto" w:fill="auto"/>
            <w:noWrap/>
            <w:vAlign w:val="center"/>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67</w:t>
            </w:r>
          </w:p>
        </w:tc>
        <w:tc>
          <w:tcPr>
            <w:tcW w:w="406" w:type="pct"/>
            <w:shd w:val="clear" w:color="auto" w:fill="auto"/>
            <w:noWrap/>
            <w:vAlign w:val="center"/>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57</w:t>
            </w:r>
          </w:p>
        </w:tc>
        <w:tc>
          <w:tcPr>
            <w:tcW w:w="474" w:type="pct"/>
            <w:shd w:val="clear" w:color="auto" w:fill="auto"/>
            <w:noWrap/>
            <w:vAlign w:val="center"/>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49</w:t>
            </w:r>
          </w:p>
        </w:tc>
        <w:tc>
          <w:tcPr>
            <w:tcW w:w="515" w:type="pct"/>
            <w:shd w:val="clear" w:color="auto" w:fill="auto"/>
            <w:noWrap/>
            <w:vAlign w:val="center"/>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44</w:t>
            </w:r>
          </w:p>
        </w:tc>
        <w:tc>
          <w:tcPr>
            <w:tcW w:w="345" w:type="pct"/>
            <w:shd w:val="clear" w:color="auto" w:fill="auto"/>
            <w:noWrap/>
            <w:vAlign w:val="center"/>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40</w:t>
            </w:r>
          </w:p>
        </w:tc>
        <w:tc>
          <w:tcPr>
            <w:tcW w:w="345" w:type="pct"/>
            <w:shd w:val="clear" w:color="auto" w:fill="auto"/>
            <w:noWrap/>
            <w:vAlign w:val="center"/>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37</w:t>
            </w:r>
          </w:p>
        </w:tc>
        <w:tc>
          <w:tcPr>
            <w:tcW w:w="352" w:type="pct"/>
            <w:shd w:val="clear" w:color="auto" w:fill="auto"/>
            <w:noWrap/>
            <w:vAlign w:val="center"/>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35</w:t>
            </w:r>
          </w:p>
        </w:tc>
        <w:tc>
          <w:tcPr>
            <w:tcW w:w="345" w:type="pct"/>
            <w:shd w:val="clear" w:color="auto" w:fill="auto"/>
            <w:noWrap/>
            <w:vAlign w:val="center"/>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33</w:t>
            </w:r>
          </w:p>
        </w:tc>
        <w:tc>
          <w:tcPr>
            <w:tcW w:w="434" w:type="pct"/>
            <w:shd w:val="clear" w:color="auto" w:fill="auto"/>
          </w:tcPr>
          <w:p w:rsidR="00D37F26" w:rsidRPr="00FF49FC" w:rsidRDefault="00D37F26" w:rsidP="00FF49FC">
            <w:pPr>
              <w:shd w:val="clear" w:color="auto" w:fill="FFFFFF" w:themeFill="background1"/>
              <w:spacing w:line="276" w:lineRule="auto"/>
              <w:jc w:val="center"/>
              <w:rPr>
                <w:i/>
                <w:iCs/>
                <w:sz w:val="22"/>
              </w:rPr>
            </w:pPr>
            <w:r w:rsidRPr="00FF49FC">
              <w:rPr>
                <w:i/>
                <w:iCs/>
                <w:sz w:val="22"/>
                <w:szCs w:val="22"/>
              </w:rPr>
              <w:t>45</w:t>
            </w:r>
          </w:p>
        </w:tc>
      </w:tr>
      <w:tr w:rsidR="00D37F26" w:rsidRPr="00FF49FC" w:rsidTr="00D37F26">
        <w:trPr>
          <w:trHeight w:val="20"/>
        </w:trPr>
        <w:tc>
          <w:tcPr>
            <w:tcW w:w="951" w:type="pct"/>
            <w:vMerge/>
            <w:shd w:val="clear" w:color="auto" w:fill="auto"/>
            <w:vAlign w:val="center"/>
            <w:hideMark/>
          </w:tcPr>
          <w:p w:rsidR="00D37F26" w:rsidRPr="00FF49FC" w:rsidRDefault="00D37F26" w:rsidP="00FF49FC">
            <w:pPr>
              <w:shd w:val="clear" w:color="auto" w:fill="FFFFFF" w:themeFill="background1"/>
              <w:spacing w:line="276" w:lineRule="auto"/>
              <w:rPr>
                <w:i/>
                <w:sz w:val="22"/>
              </w:rPr>
            </w:pPr>
          </w:p>
        </w:tc>
        <w:tc>
          <w:tcPr>
            <w:tcW w:w="3615" w:type="pct"/>
            <w:gridSpan w:val="9"/>
            <w:shd w:val="clear" w:color="auto" w:fill="auto"/>
            <w:vAlign w:val="center"/>
            <w:hideMark/>
          </w:tcPr>
          <w:p w:rsidR="00D37F26" w:rsidRPr="00FF49FC" w:rsidRDefault="00D37F26" w:rsidP="00FF49FC">
            <w:pPr>
              <w:shd w:val="clear" w:color="auto" w:fill="FFFFFF" w:themeFill="background1"/>
              <w:spacing w:line="276" w:lineRule="auto"/>
              <w:jc w:val="center"/>
              <w:rPr>
                <w:bCs/>
                <w:i/>
                <w:iCs/>
                <w:sz w:val="22"/>
              </w:rPr>
            </w:pPr>
            <w:r w:rsidRPr="00FF49FC">
              <w:rPr>
                <w:bCs/>
                <w:i/>
                <w:iCs/>
                <w:sz w:val="22"/>
                <w:szCs w:val="22"/>
              </w:rPr>
              <w:t xml:space="preserve">Расчетные уровни звукового давления в дБ в октавных полосах со среднегеометрическими частотами, Гц </w:t>
            </w:r>
          </w:p>
        </w:tc>
        <w:tc>
          <w:tcPr>
            <w:tcW w:w="434" w:type="pct"/>
            <w:shd w:val="clear" w:color="auto" w:fill="auto"/>
          </w:tcPr>
          <w:p w:rsidR="00D37F26" w:rsidRPr="00FF49FC" w:rsidRDefault="001E7676" w:rsidP="00FF49FC">
            <w:pPr>
              <w:shd w:val="clear" w:color="auto" w:fill="FFFFFF" w:themeFill="background1"/>
              <w:spacing w:line="276" w:lineRule="auto"/>
              <w:jc w:val="center"/>
              <w:rPr>
                <w:bCs/>
                <w:i/>
                <w:iCs/>
                <w:sz w:val="22"/>
              </w:rPr>
            </w:pPr>
            <w:r w:rsidRPr="00FF49FC">
              <w:rPr>
                <w:bCs/>
                <w:i/>
                <w:iCs/>
                <w:sz w:val="22"/>
                <w:szCs w:val="22"/>
                <w:lang w:val="en-US"/>
              </w:rPr>
              <w:t>L</w:t>
            </w:r>
            <w:r w:rsidRPr="00FF49FC">
              <w:rPr>
                <w:bCs/>
                <w:i/>
                <w:iCs/>
                <w:sz w:val="22"/>
                <w:szCs w:val="22"/>
              </w:rPr>
              <w:t>а, дБА</w:t>
            </w:r>
          </w:p>
        </w:tc>
      </w:tr>
      <w:tr w:rsidR="00D37F26" w:rsidRPr="00FF49FC" w:rsidTr="00D37F26">
        <w:trPr>
          <w:trHeight w:val="20"/>
        </w:trPr>
        <w:tc>
          <w:tcPr>
            <w:tcW w:w="951" w:type="pct"/>
            <w:shd w:val="clear" w:color="auto" w:fill="auto"/>
            <w:vAlign w:val="center"/>
          </w:tcPr>
          <w:p w:rsidR="00D37F26" w:rsidRPr="00FF49FC" w:rsidRDefault="00D37F26" w:rsidP="00FF49FC">
            <w:pPr>
              <w:shd w:val="clear" w:color="auto" w:fill="FFFFFF" w:themeFill="background1"/>
              <w:spacing w:line="276" w:lineRule="auto"/>
              <w:jc w:val="center"/>
              <w:rPr>
                <w:sz w:val="22"/>
              </w:rPr>
            </w:pPr>
            <w:r w:rsidRPr="00FF49FC">
              <w:rPr>
                <w:sz w:val="22"/>
                <w:szCs w:val="22"/>
              </w:rPr>
              <w:t>1</w:t>
            </w:r>
          </w:p>
        </w:tc>
        <w:tc>
          <w:tcPr>
            <w:tcW w:w="419"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16,9</w:t>
            </w:r>
          </w:p>
        </w:tc>
        <w:tc>
          <w:tcPr>
            <w:tcW w:w="414"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20,3</w:t>
            </w:r>
          </w:p>
        </w:tc>
        <w:tc>
          <w:tcPr>
            <w:tcW w:w="406"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25,3</w:t>
            </w:r>
          </w:p>
        </w:tc>
        <w:tc>
          <w:tcPr>
            <w:tcW w:w="474"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22,2</w:t>
            </w:r>
          </w:p>
        </w:tc>
        <w:tc>
          <w:tcPr>
            <w:tcW w:w="515"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18,6</w:t>
            </w:r>
          </w:p>
        </w:tc>
        <w:tc>
          <w:tcPr>
            <w:tcW w:w="345"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18,3</w:t>
            </w:r>
          </w:p>
        </w:tc>
        <w:tc>
          <w:tcPr>
            <w:tcW w:w="345"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13,9</w:t>
            </w:r>
          </w:p>
        </w:tc>
        <w:tc>
          <w:tcPr>
            <w:tcW w:w="352"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2,1</w:t>
            </w:r>
          </w:p>
        </w:tc>
        <w:tc>
          <w:tcPr>
            <w:tcW w:w="345"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0</w:t>
            </w:r>
          </w:p>
        </w:tc>
        <w:tc>
          <w:tcPr>
            <w:tcW w:w="434" w:type="pct"/>
            <w:shd w:val="clear" w:color="auto" w:fill="auto"/>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22,30</w:t>
            </w:r>
          </w:p>
        </w:tc>
      </w:tr>
      <w:tr w:rsidR="00D37F26" w:rsidRPr="00FF49FC" w:rsidTr="00D37F26">
        <w:trPr>
          <w:trHeight w:val="20"/>
        </w:trPr>
        <w:tc>
          <w:tcPr>
            <w:tcW w:w="951" w:type="pct"/>
            <w:shd w:val="clear" w:color="auto" w:fill="auto"/>
            <w:vAlign w:val="center"/>
          </w:tcPr>
          <w:p w:rsidR="00D37F26" w:rsidRPr="00FF49FC" w:rsidRDefault="00D37F26" w:rsidP="00FF49FC">
            <w:pPr>
              <w:shd w:val="clear" w:color="auto" w:fill="FFFFFF" w:themeFill="background1"/>
              <w:spacing w:line="276" w:lineRule="auto"/>
              <w:jc w:val="center"/>
              <w:rPr>
                <w:sz w:val="22"/>
              </w:rPr>
            </w:pPr>
            <w:r w:rsidRPr="00FF49FC">
              <w:rPr>
                <w:sz w:val="22"/>
                <w:szCs w:val="22"/>
              </w:rPr>
              <w:t>2</w:t>
            </w:r>
          </w:p>
        </w:tc>
        <w:tc>
          <w:tcPr>
            <w:tcW w:w="419"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15,2</w:t>
            </w:r>
          </w:p>
        </w:tc>
        <w:tc>
          <w:tcPr>
            <w:tcW w:w="414"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18,3</w:t>
            </w:r>
          </w:p>
        </w:tc>
        <w:tc>
          <w:tcPr>
            <w:tcW w:w="406"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23,6</w:t>
            </w:r>
          </w:p>
        </w:tc>
        <w:tc>
          <w:tcPr>
            <w:tcW w:w="474"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20,1</w:t>
            </w:r>
          </w:p>
        </w:tc>
        <w:tc>
          <w:tcPr>
            <w:tcW w:w="515"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16,8</w:t>
            </w:r>
          </w:p>
        </w:tc>
        <w:tc>
          <w:tcPr>
            <w:tcW w:w="345"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16,3</w:t>
            </w:r>
          </w:p>
        </w:tc>
        <w:tc>
          <w:tcPr>
            <w:tcW w:w="345"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11,6</w:t>
            </w:r>
          </w:p>
        </w:tc>
        <w:tc>
          <w:tcPr>
            <w:tcW w:w="352"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0</w:t>
            </w:r>
          </w:p>
        </w:tc>
        <w:tc>
          <w:tcPr>
            <w:tcW w:w="345" w:type="pct"/>
            <w:shd w:val="clear" w:color="auto" w:fill="auto"/>
            <w:noWrap/>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0</w:t>
            </w:r>
          </w:p>
        </w:tc>
        <w:tc>
          <w:tcPr>
            <w:tcW w:w="434" w:type="pct"/>
            <w:shd w:val="clear" w:color="auto" w:fill="auto"/>
          </w:tcPr>
          <w:p w:rsidR="00D37F26" w:rsidRPr="00FF49FC" w:rsidRDefault="00D37F26" w:rsidP="00FF49FC">
            <w:pPr>
              <w:shd w:val="clear" w:color="auto" w:fill="FFFFFF" w:themeFill="background1"/>
              <w:spacing w:line="276" w:lineRule="auto"/>
              <w:jc w:val="center"/>
              <w:rPr>
                <w:iCs/>
                <w:sz w:val="22"/>
              </w:rPr>
            </w:pPr>
            <w:r w:rsidRPr="00FF49FC">
              <w:rPr>
                <w:iCs/>
                <w:sz w:val="22"/>
                <w:szCs w:val="22"/>
              </w:rPr>
              <w:t>20,20</w:t>
            </w:r>
          </w:p>
        </w:tc>
      </w:tr>
    </w:tbl>
    <w:p w:rsidR="00D37F26" w:rsidRPr="00FF49FC" w:rsidRDefault="00D37F26" w:rsidP="00FF49FC">
      <w:pPr>
        <w:shd w:val="clear" w:color="auto" w:fill="FFFFFF" w:themeFill="background1"/>
        <w:spacing w:line="276" w:lineRule="auto"/>
        <w:ind w:firstLine="567"/>
        <w:jc w:val="both"/>
        <w:rPr>
          <w:sz w:val="16"/>
          <w:szCs w:val="16"/>
        </w:rPr>
      </w:pPr>
    </w:p>
    <w:p w:rsidR="00D37F26" w:rsidRPr="00FF49FC" w:rsidRDefault="00D37F26" w:rsidP="00206A32">
      <w:pPr>
        <w:shd w:val="clear" w:color="auto" w:fill="FFFFFF" w:themeFill="background1"/>
        <w:spacing w:line="276" w:lineRule="auto"/>
        <w:ind w:firstLine="709"/>
        <w:jc w:val="both"/>
        <w:rPr>
          <w:sz w:val="24"/>
        </w:rPr>
      </w:pPr>
      <w:r w:rsidRPr="00FF49FC">
        <w:rPr>
          <w:sz w:val="24"/>
        </w:rPr>
        <w:t xml:space="preserve">Из проведенного расчета видно, что ожидаемые УЗД, УЗ в расчетных точках </w:t>
      </w:r>
      <w:r w:rsidR="00F01F2D" w:rsidRPr="00FF49FC">
        <w:rPr>
          <w:sz w:val="24"/>
        </w:rPr>
        <w:t>на границе промплощадки ГУП ЧР «БОС» Минстроя Чувашии не превышают ПДУ</w:t>
      </w:r>
      <w:r w:rsidRPr="00FF49FC">
        <w:rPr>
          <w:sz w:val="24"/>
        </w:rPr>
        <w:t xml:space="preserve"> для территорий, непосредственно прилегающих к жилым зданиям (на ночное время)</w:t>
      </w:r>
      <w:r w:rsidR="000172FC" w:rsidRPr="00FF49FC">
        <w:rPr>
          <w:sz w:val="24"/>
        </w:rPr>
        <w:t>, и не превышает ПДУ для площадок отдыха микрорайонов и групп жилых домов</w:t>
      </w:r>
      <w:r w:rsidRPr="00FF49FC">
        <w:rPr>
          <w:sz w:val="24"/>
        </w:rPr>
        <w:t>.</w:t>
      </w:r>
    </w:p>
    <w:p w:rsidR="001E7676" w:rsidRPr="00FF49FC" w:rsidRDefault="001E7676" w:rsidP="00206A32">
      <w:pPr>
        <w:shd w:val="clear" w:color="auto" w:fill="FFFFFF" w:themeFill="background1"/>
        <w:spacing w:line="276" w:lineRule="auto"/>
        <w:ind w:firstLine="709"/>
        <w:jc w:val="both"/>
        <w:rPr>
          <w:sz w:val="24"/>
        </w:rPr>
      </w:pPr>
      <w:r w:rsidRPr="00FF49FC">
        <w:rPr>
          <w:sz w:val="24"/>
        </w:rPr>
        <w:t>Расчетные точки №№1, 2 соответствуют точкам Т001, Т003 программы лабораторных наблюдений атмосферного воздуха и уровня шума для обоснования расчетной границы СЗЗ промплощадки ГУП ЧР «БОС» Минстроя Чувашии. В приложении 30 приведены протоколы измерений шума от 25.08.2018 №360/217, от 03.08.2018 №590/2018, от 05.12.2019 №1296/2019, от 23.12.2019 №1399/2019, выданные Аккредитованной промышленно-санитарной лабораторией ПАО «Химпром». Измеренные значения можно принять как фоновый шум.</w:t>
      </w:r>
    </w:p>
    <w:p w:rsidR="000172FC" w:rsidRPr="00FF49FC" w:rsidRDefault="001E7676" w:rsidP="00206A32">
      <w:pPr>
        <w:shd w:val="clear" w:color="auto" w:fill="FFFFFF" w:themeFill="background1"/>
        <w:spacing w:line="276" w:lineRule="auto"/>
        <w:ind w:firstLine="709"/>
        <w:jc w:val="both"/>
        <w:rPr>
          <w:sz w:val="24"/>
        </w:rPr>
      </w:pPr>
      <w:r w:rsidRPr="00FF49FC">
        <w:rPr>
          <w:sz w:val="24"/>
        </w:rPr>
        <w:t>Сравнивая полученные результаты и фоновый шум, видно, что шу</w:t>
      </w:r>
      <w:r w:rsidR="000172FC" w:rsidRPr="00FF49FC">
        <w:rPr>
          <w:sz w:val="24"/>
        </w:rPr>
        <w:t>м</w:t>
      </w:r>
      <w:r w:rsidRPr="00FF49FC">
        <w:rPr>
          <w:sz w:val="24"/>
        </w:rPr>
        <w:t xml:space="preserve"> при эксплуатации технологического оборудования не будет давать вклад </w:t>
      </w:r>
      <w:r w:rsidR="000172FC" w:rsidRPr="00FF49FC">
        <w:rPr>
          <w:sz w:val="24"/>
        </w:rPr>
        <w:t>в существующую картину шумового загрязнения (с</w:t>
      </w:r>
      <w:r w:rsidRPr="00FF49FC">
        <w:rPr>
          <w:sz w:val="24"/>
        </w:rPr>
        <w:t>огласно правил</w:t>
      </w:r>
      <w:r w:rsidR="000172FC" w:rsidRPr="00FF49FC">
        <w:rPr>
          <w:sz w:val="24"/>
        </w:rPr>
        <w:t>а</w:t>
      </w:r>
      <w:r w:rsidRPr="00FF49FC">
        <w:rPr>
          <w:sz w:val="24"/>
        </w:rPr>
        <w:t xml:space="preserve"> сложения дБ</w:t>
      </w:r>
      <w:r w:rsidR="000172FC" w:rsidRPr="00FF49FC">
        <w:rPr>
          <w:sz w:val="24"/>
        </w:rPr>
        <w:t>).</w:t>
      </w:r>
    </w:p>
    <w:p w:rsidR="000172FC" w:rsidRPr="00FF49FC" w:rsidRDefault="000172FC" w:rsidP="00206A32">
      <w:pPr>
        <w:shd w:val="clear" w:color="auto" w:fill="FFFFFF" w:themeFill="background1"/>
        <w:spacing w:line="276" w:lineRule="auto"/>
        <w:ind w:firstLine="709"/>
        <w:jc w:val="both"/>
        <w:rPr>
          <w:sz w:val="24"/>
        </w:rPr>
      </w:pPr>
      <w:r w:rsidRPr="00FF49FC">
        <w:rPr>
          <w:sz w:val="24"/>
        </w:rPr>
        <w:t>Следовательно, ввод новых источников шума не повлияет на границы санитарно-защитной зоны предприятия.</w:t>
      </w:r>
    </w:p>
    <w:p w:rsidR="000E1BC3" w:rsidRPr="00FF49FC" w:rsidRDefault="000E1BC3" w:rsidP="00FF49FC">
      <w:pPr>
        <w:pStyle w:val="42"/>
        <w:shd w:val="clear" w:color="auto" w:fill="FFFFFF" w:themeFill="background1"/>
      </w:pPr>
      <w:bookmarkStart w:id="171" w:name="_Toc58768236"/>
      <w:bookmarkEnd w:id="29"/>
      <w:bookmarkEnd w:id="30"/>
      <w:bookmarkEnd w:id="31"/>
      <w:bookmarkEnd w:id="32"/>
      <w:bookmarkEnd w:id="33"/>
      <w:r w:rsidRPr="00FF49FC">
        <w:lastRenderedPageBreak/>
        <w:t>7.3. Воздействие на земельные ресурсы и почвенный покров</w:t>
      </w:r>
      <w:bookmarkStart w:id="172" w:name="_Toc415034672"/>
      <w:bookmarkEnd w:id="171"/>
    </w:p>
    <w:p w:rsidR="000E1BC3" w:rsidRPr="00FF49FC" w:rsidRDefault="000E1BC3" w:rsidP="00FF49FC">
      <w:pPr>
        <w:pStyle w:val="42"/>
        <w:shd w:val="clear" w:color="auto" w:fill="FFFFFF" w:themeFill="background1"/>
      </w:pPr>
      <w:bookmarkStart w:id="173" w:name="_Toc481515036"/>
      <w:bookmarkStart w:id="174" w:name="_Toc58768237"/>
      <w:r w:rsidRPr="00FF49FC">
        <w:t>7.3.1. Инженерно-геологические, гидрогеологические, экологические условия участка</w:t>
      </w:r>
      <w:bookmarkEnd w:id="172"/>
      <w:bookmarkEnd w:id="173"/>
      <w:bookmarkEnd w:id="174"/>
    </w:p>
    <w:p w:rsidR="0040039B" w:rsidRDefault="0040039B" w:rsidP="00206A32">
      <w:pPr>
        <w:spacing w:line="276" w:lineRule="auto"/>
        <w:ind w:firstLine="709"/>
        <w:jc w:val="both"/>
        <w:rPr>
          <w:rFonts w:eastAsia="TimesNewRoman"/>
          <w:color w:val="000000"/>
          <w:sz w:val="24"/>
        </w:rPr>
      </w:pPr>
      <w:bookmarkStart w:id="175" w:name="_Toc481515037"/>
      <w:r w:rsidRPr="000B7F44">
        <w:rPr>
          <w:iCs/>
          <w:sz w:val="24"/>
        </w:rPr>
        <w:t xml:space="preserve">Проектируемый объект находится на территории очистных сооружений ГУП «БОС» Минстроя Чувашии на расстоянии </w:t>
      </w:r>
      <w:smartTag w:uri="urn:schemas-microsoft-com:office:smarttags" w:element="metricconverter">
        <w:smartTagPr>
          <w:attr w:name="ProductID" w:val="1100 м"/>
        </w:smartTagPr>
        <w:r w:rsidRPr="000B7F44">
          <w:rPr>
            <w:iCs/>
            <w:sz w:val="24"/>
          </w:rPr>
          <w:t>1100 м</w:t>
        </w:r>
      </w:smartTag>
      <w:r w:rsidRPr="000B7F44">
        <w:rPr>
          <w:iCs/>
          <w:sz w:val="24"/>
        </w:rPr>
        <w:t xml:space="preserve"> от ближайшей жилой застройки – микрорайон «Ива</w:t>
      </w:r>
      <w:r>
        <w:rPr>
          <w:iCs/>
          <w:sz w:val="24"/>
        </w:rPr>
        <w:t>ново» города Новочебоксарска,</w:t>
      </w:r>
      <w:r w:rsidRPr="000B7F44">
        <w:rPr>
          <w:iCs/>
          <w:sz w:val="24"/>
        </w:rPr>
        <w:t xml:space="preserve"> </w:t>
      </w:r>
      <w:r w:rsidRPr="000D32E2">
        <w:rPr>
          <w:rFonts w:eastAsia="TimesNewRoman"/>
          <w:color w:val="000000"/>
          <w:sz w:val="24"/>
        </w:rPr>
        <w:t>в северной промышленной зоне г. Новочебксарска, в западной части территории</w:t>
      </w:r>
      <w:r>
        <w:rPr>
          <w:rFonts w:eastAsia="TimesNewRoman"/>
          <w:color w:val="000000"/>
          <w:sz w:val="24"/>
        </w:rPr>
        <w:t xml:space="preserve"> </w:t>
      </w:r>
      <w:r w:rsidRPr="000D32E2">
        <w:rPr>
          <w:rFonts w:eastAsia="TimesNewRoman"/>
          <w:color w:val="000000"/>
          <w:sz w:val="24"/>
        </w:rPr>
        <w:t>предприятия.</w:t>
      </w:r>
    </w:p>
    <w:p w:rsidR="00FB797C" w:rsidRPr="000B7F44" w:rsidRDefault="00FB797C" w:rsidP="00206A32">
      <w:pPr>
        <w:pStyle w:val="affffffffff2"/>
        <w:spacing w:line="276" w:lineRule="auto"/>
        <w:ind w:firstLine="709"/>
        <w:rPr>
          <w:iCs/>
        </w:rPr>
      </w:pPr>
      <w:r w:rsidRPr="000B7F44">
        <w:rPr>
          <w:iCs/>
        </w:rPr>
        <w:t xml:space="preserve">Промышленная площадка расположена на Чувашском плато, занимающим северо-восточную часть Приволжской возвышенности, примерно в </w:t>
      </w:r>
      <w:smartTag w:uri="urn:schemas-microsoft-com:office:smarttags" w:element="metricconverter">
        <w:smartTagPr>
          <w:attr w:name="ProductID" w:val="1 км"/>
        </w:smartTagPr>
        <w:r w:rsidRPr="000B7F44">
          <w:rPr>
            <w:iCs/>
          </w:rPr>
          <w:t>1 км</w:t>
        </w:r>
      </w:smartTag>
      <w:r w:rsidRPr="000B7F44">
        <w:rPr>
          <w:iCs/>
        </w:rPr>
        <w:t xml:space="preserve"> юго-западнее устья реки Большой Цивиль к северу, северо-востоку от города Новочебоксарск.</w:t>
      </w:r>
    </w:p>
    <w:p w:rsidR="00FB797C" w:rsidRPr="000B7F44" w:rsidRDefault="00FB797C" w:rsidP="00206A32">
      <w:pPr>
        <w:pStyle w:val="affffffffff2"/>
        <w:spacing w:line="276" w:lineRule="auto"/>
        <w:ind w:firstLine="709"/>
        <w:rPr>
          <w:iCs/>
        </w:rPr>
      </w:pPr>
      <w:r w:rsidRPr="000B7F44">
        <w:rPr>
          <w:iCs/>
        </w:rPr>
        <w:t xml:space="preserve">Предприятие расположено на правом берегу  р. Волга на расстоянии </w:t>
      </w:r>
      <w:smartTag w:uri="urn:schemas-microsoft-com:office:smarttags" w:element="metricconverter">
        <w:smartTagPr>
          <w:attr w:name="ProductID" w:val="750 м"/>
        </w:smartTagPr>
        <w:r w:rsidRPr="000B7F44">
          <w:rPr>
            <w:iCs/>
          </w:rPr>
          <w:t>750 м</w:t>
        </w:r>
      </w:smartTag>
      <w:r w:rsidRPr="000B7F44">
        <w:rPr>
          <w:iCs/>
        </w:rPr>
        <w:t xml:space="preserve"> от уреза воды.</w:t>
      </w:r>
    </w:p>
    <w:p w:rsidR="00FB797C" w:rsidRPr="000B7F44" w:rsidRDefault="00FB797C" w:rsidP="00206A32">
      <w:pPr>
        <w:pStyle w:val="affffffffff2"/>
        <w:spacing w:line="276" w:lineRule="auto"/>
        <w:ind w:firstLine="709"/>
        <w:rPr>
          <w:iCs/>
        </w:rPr>
      </w:pPr>
      <w:r w:rsidRPr="000B7F44">
        <w:rPr>
          <w:iCs/>
        </w:rPr>
        <w:t xml:space="preserve">С северо-востока, севера и северо-запада в </w:t>
      </w:r>
      <w:smartTag w:uri="urn:schemas-microsoft-com:office:smarttags" w:element="metricconverter">
        <w:smartTagPr>
          <w:attr w:name="ProductID" w:val="50 м"/>
        </w:smartTagPr>
        <w:r w:rsidRPr="000B7F44">
          <w:rPr>
            <w:iCs/>
          </w:rPr>
          <w:t>50 м</w:t>
        </w:r>
      </w:smartTag>
      <w:r w:rsidRPr="000B7F44">
        <w:rPr>
          <w:iCs/>
        </w:rPr>
        <w:t xml:space="preserve"> от границы предприятия расположены садовые участки; с востока, юго-востока, юга и юго-запада предприятие граничит с заболоченными и бросовыми землями.</w:t>
      </w:r>
    </w:p>
    <w:p w:rsidR="00FB797C" w:rsidRPr="000B7F44" w:rsidRDefault="00FB797C" w:rsidP="00206A32">
      <w:pPr>
        <w:pStyle w:val="affffffffff2"/>
        <w:spacing w:line="276" w:lineRule="auto"/>
        <w:ind w:firstLine="709"/>
        <w:rPr>
          <w:iCs/>
        </w:rPr>
      </w:pPr>
      <w:r w:rsidRPr="000B7F44">
        <w:rPr>
          <w:iCs/>
        </w:rPr>
        <w:t>Площадка предприятия при строительстве была искусственно приподнята над основным рельефом местности.</w:t>
      </w:r>
    </w:p>
    <w:p w:rsidR="0040039B" w:rsidRDefault="0040039B" w:rsidP="00206A32">
      <w:pPr>
        <w:spacing w:line="276" w:lineRule="auto"/>
        <w:ind w:firstLine="709"/>
        <w:jc w:val="both"/>
        <w:rPr>
          <w:rFonts w:eastAsia="TimesNewRoman"/>
          <w:color w:val="000000"/>
          <w:sz w:val="24"/>
        </w:rPr>
      </w:pPr>
      <w:r w:rsidRPr="000D32E2">
        <w:rPr>
          <w:rFonts w:eastAsia="TimesNewRoman"/>
          <w:color w:val="000000"/>
          <w:sz w:val="24"/>
        </w:rPr>
        <w:t xml:space="preserve">В геоморфологическом отношении </w:t>
      </w:r>
      <w:r>
        <w:rPr>
          <w:rFonts w:eastAsia="TimesNewRoman"/>
          <w:color w:val="000000"/>
          <w:sz w:val="24"/>
        </w:rPr>
        <w:t>участок</w:t>
      </w:r>
      <w:r w:rsidRPr="000D32E2">
        <w:rPr>
          <w:rFonts w:eastAsia="TimesNewRoman"/>
          <w:color w:val="000000"/>
          <w:sz w:val="24"/>
        </w:rPr>
        <w:t xml:space="preserve"> приурочен к 1 надпойменной террасе р.Большой</w:t>
      </w:r>
      <w:r>
        <w:rPr>
          <w:rFonts w:eastAsia="TimesNewRoman"/>
          <w:color w:val="000000"/>
          <w:sz w:val="24"/>
        </w:rPr>
        <w:t xml:space="preserve"> </w:t>
      </w:r>
      <w:r w:rsidRPr="000D32E2">
        <w:rPr>
          <w:rFonts w:eastAsia="TimesNewRoman"/>
          <w:color w:val="000000"/>
          <w:sz w:val="24"/>
        </w:rPr>
        <w:t xml:space="preserve">Цивиль. </w:t>
      </w:r>
    </w:p>
    <w:p w:rsidR="0040039B" w:rsidRDefault="0040039B" w:rsidP="00206A32">
      <w:pPr>
        <w:spacing w:line="276" w:lineRule="auto"/>
        <w:ind w:firstLine="709"/>
        <w:jc w:val="both"/>
        <w:rPr>
          <w:rFonts w:eastAsia="TimesNewRoman"/>
          <w:color w:val="000000"/>
          <w:sz w:val="24"/>
        </w:rPr>
      </w:pPr>
      <w:r w:rsidRPr="000D32E2">
        <w:rPr>
          <w:rFonts w:eastAsia="TimesNewRoman"/>
          <w:color w:val="000000"/>
          <w:sz w:val="24"/>
        </w:rPr>
        <w:t>Участок площадки в пределах существующей территории БОС</w:t>
      </w:r>
      <w:r>
        <w:rPr>
          <w:rFonts w:eastAsia="TimesNewRoman"/>
          <w:color w:val="000000"/>
          <w:sz w:val="24"/>
        </w:rPr>
        <w:t xml:space="preserve"> </w:t>
      </w:r>
      <w:r w:rsidRPr="000D32E2">
        <w:rPr>
          <w:rFonts w:eastAsia="TimesNewRoman"/>
          <w:color w:val="000000"/>
          <w:sz w:val="24"/>
        </w:rPr>
        <w:t>частично</w:t>
      </w:r>
      <w:r>
        <w:rPr>
          <w:rFonts w:eastAsia="TimesNewRoman"/>
          <w:color w:val="000000"/>
          <w:sz w:val="24"/>
        </w:rPr>
        <w:t xml:space="preserve"> </w:t>
      </w:r>
      <w:r w:rsidRPr="000D32E2">
        <w:rPr>
          <w:rFonts w:eastAsia="TimesNewRoman"/>
          <w:color w:val="000000"/>
          <w:sz w:val="24"/>
        </w:rPr>
        <w:t>спланирован насыпными грунтами. Рельеф неровный, бугристый, с отметками поверхности</w:t>
      </w:r>
      <w:r>
        <w:rPr>
          <w:rFonts w:eastAsia="TimesNewRoman"/>
          <w:color w:val="000000"/>
          <w:sz w:val="24"/>
        </w:rPr>
        <w:t xml:space="preserve"> </w:t>
      </w:r>
      <w:r w:rsidRPr="000D32E2">
        <w:rPr>
          <w:rFonts w:eastAsia="TimesNewRoman"/>
          <w:color w:val="000000"/>
          <w:sz w:val="24"/>
        </w:rPr>
        <w:t>59,0 – 64,2 мБС.</w:t>
      </w:r>
      <w:r w:rsidRPr="0093147B">
        <w:rPr>
          <w:rFonts w:eastAsia="TimesNewRoman"/>
          <w:color w:val="000000"/>
          <w:sz w:val="24"/>
        </w:rPr>
        <w:br/>
      </w:r>
      <w:r w:rsidRPr="000D32E2">
        <w:rPr>
          <w:rFonts w:eastAsia="TimesNewRoman"/>
          <w:color w:val="000000"/>
          <w:sz w:val="24"/>
        </w:rPr>
        <w:t>На заболоченных участках отметки поверхности составляют 59,0 – 60,0 мБС.</w:t>
      </w:r>
      <w:r>
        <w:rPr>
          <w:rFonts w:eastAsia="TimesNewRoman"/>
          <w:color w:val="000000"/>
          <w:sz w:val="24"/>
        </w:rPr>
        <w:t xml:space="preserve"> </w:t>
      </w:r>
    </w:p>
    <w:p w:rsidR="0040039B" w:rsidRDefault="0040039B" w:rsidP="00206A32">
      <w:pPr>
        <w:spacing w:line="276" w:lineRule="auto"/>
        <w:ind w:firstLine="709"/>
        <w:jc w:val="both"/>
        <w:rPr>
          <w:rFonts w:eastAsia="TimesNewRoman"/>
          <w:color w:val="000000"/>
          <w:sz w:val="24"/>
        </w:rPr>
      </w:pPr>
      <w:r w:rsidRPr="000D32E2">
        <w:rPr>
          <w:rFonts w:eastAsia="TimesNewRoman"/>
          <w:color w:val="000000"/>
          <w:sz w:val="24"/>
        </w:rPr>
        <w:t>Геологический разрез площадки до исследованной глубины (15м) сложен четвертичными</w:t>
      </w:r>
      <w:r w:rsidRPr="0093147B">
        <w:rPr>
          <w:rFonts w:eastAsia="TimesNewRoman"/>
          <w:color w:val="000000"/>
          <w:sz w:val="24"/>
        </w:rPr>
        <w:br/>
      </w:r>
      <w:r w:rsidRPr="000D32E2">
        <w:rPr>
          <w:rFonts w:eastAsia="TimesNewRoman"/>
          <w:color w:val="000000"/>
          <w:sz w:val="24"/>
        </w:rPr>
        <w:t>отложениями. С поверхности до глубины 1-5м развиты насыпные грунты, представленные</w:t>
      </w:r>
      <w:r w:rsidRPr="0093147B">
        <w:rPr>
          <w:rFonts w:eastAsia="TimesNewRoman"/>
          <w:color w:val="000000"/>
          <w:sz w:val="24"/>
        </w:rPr>
        <w:br/>
      </w:r>
      <w:r w:rsidRPr="000D32E2">
        <w:rPr>
          <w:rFonts w:eastAsia="TimesNewRoman"/>
          <w:color w:val="000000"/>
          <w:sz w:val="24"/>
        </w:rPr>
        <w:t>песками мелкими и пылеватыми, желтыми, серыми, а также смесью суглинков, глин, песка,</w:t>
      </w:r>
      <w:r>
        <w:rPr>
          <w:rFonts w:eastAsia="TimesNewRoman"/>
          <w:color w:val="000000"/>
          <w:sz w:val="24"/>
        </w:rPr>
        <w:t xml:space="preserve"> </w:t>
      </w:r>
      <w:r w:rsidRPr="000D32E2">
        <w:rPr>
          <w:rFonts w:eastAsia="TimesNewRoman"/>
          <w:color w:val="000000"/>
          <w:sz w:val="24"/>
        </w:rPr>
        <w:t>почвы с примесью строительного мусора.</w:t>
      </w:r>
    </w:p>
    <w:p w:rsidR="0040039B" w:rsidRDefault="0040039B" w:rsidP="00206A32">
      <w:pPr>
        <w:spacing w:line="276" w:lineRule="auto"/>
        <w:ind w:firstLine="709"/>
        <w:jc w:val="both"/>
        <w:rPr>
          <w:rFonts w:eastAsia="TimesNewRoman"/>
          <w:color w:val="000000"/>
          <w:sz w:val="24"/>
        </w:rPr>
      </w:pPr>
      <w:r w:rsidRPr="000D32E2">
        <w:rPr>
          <w:rFonts w:eastAsia="TimesNewRoman"/>
          <w:color w:val="000000"/>
          <w:sz w:val="24"/>
        </w:rPr>
        <w:t>Почвенно-растительный слой развит преимущественно на заболоченных участках.</w:t>
      </w:r>
      <w:r w:rsidRPr="0093147B">
        <w:rPr>
          <w:rFonts w:eastAsia="TimesNewRoman"/>
          <w:color w:val="000000"/>
          <w:sz w:val="24"/>
        </w:rPr>
        <w:br/>
      </w:r>
      <w:r w:rsidRPr="000D32E2">
        <w:rPr>
          <w:rFonts w:eastAsia="TimesNewRoman"/>
          <w:color w:val="000000"/>
          <w:sz w:val="24"/>
        </w:rPr>
        <w:t>Подстилаются насыпные грунты верхнечетвертичными аллювиальными отложениями</w:t>
      </w:r>
      <w:r>
        <w:rPr>
          <w:rFonts w:eastAsia="TimesNewRoman"/>
          <w:color w:val="000000"/>
          <w:sz w:val="24"/>
        </w:rPr>
        <w:t xml:space="preserve"> </w:t>
      </w:r>
      <w:r w:rsidRPr="000D32E2">
        <w:rPr>
          <w:rFonts w:eastAsia="TimesNewRoman"/>
          <w:color w:val="000000"/>
          <w:sz w:val="24"/>
        </w:rPr>
        <w:t>первой надпойменной террасы р. Большой Цивиль. В кровле грунты представлены глинами,</w:t>
      </w:r>
      <w:r w:rsidRPr="0093147B">
        <w:rPr>
          <w:rFonts w:eastAsia="TimesNewRoman"/>
          <w:color w:val="000000"/>
          <w:sz w:val="24"/>
        </w:rPr>
        <w:br/>
      </w:r>
      <w:r w:rsidRPr="000D32E2">
        <w:rPr>
          <w:rFonts w:eastAsia="TimesNewRoman"/>
          <w:color w:val="000000"/>
          <w:sz w:val="24"/>
        </w:rPr>
        <w:t>прослоями легкими до суглинков.</w:t>
      </w:r>
    </w:p>
    <w:p w:rsidR="0040039B" w:rsidRDefault="0040039B" w:rsidP="00206A32">
      <w:pPr>
        <w:spacing w:line="276" w:lineRule="auto"/>
        <w:ind w:firstLine="709"/>
        <w:jc w:val="both"/>
        <w:rPr>
          <w:rFonts w:eastAsia="TimesNewRoman"/>
          <w:color w:val="000000"/>
          <w:sz w:val="24"/>
        </w:rPr>
      </w:pPr>
      <w:r w:rsidRPr="000D32E2">
        <w:rPr>
          <w:rFonts w:eastAsia="TimesNewRoman"/>
          <w:color w:val="000000"/>
          <w:sz w:val="24"/>
        </w:rPr>
        <w:t>Гидрологические условия исследуемой территории характеризуются наличием двух</w:t>
      </w:r>
      <w:r>
        <w:rPr>
          <w:rFonts w:eastAsia="TimesNewRoman"/>
          <w:color w:val="000000"/>
          <w:sz w:val="24"/>
        </w:rPr>
        <w:t xml:space="preserve"> </w:t>
      </w:r>
      <w:r w:rsidRPr="000D32E2">
        <w:rPr>
          <w:rFonts w:eastAsia="TimesNewRoman"/>
          <w:color w:val="000000"/>
          <w:sz w:val="24"/>
        </w:rPr>
        <w:t>водоносных горизонтов. Первый от поверхности водоносный горизонт приурочен к толще</w:t>
      </w:r>
      <w:r w:rsidRPr="0093147B">
        <w:rPr>
          <w:rFonts w:eastAsia="TimesNewRoman"/>
          <w:color w:val="000000"/>
          <w:sz w:val="24"/>
        </w:rPr>
        <w:br/>
      </w:r>
      <w:r w:rsidRPr="000D32E2">
        <w:rPr>
          <w:rFonts w:eastAsia="TimesNewRoman"/>
          <w:color w:val="000000"/>
          <w:sz w:val="24"/>
        </w:rPr>
        <w:t>аллювиальных глин и песчаных суглинков с зеркалом на глубине от 0,0 до 3,5м. Частично</w:t>
      </w:r>
      <w:r>
        <w:rPr>
          <w:rFonts w:eastAsia="TimesNewRoman"/>
          <w:color w:val="000000"/>
          <w:sz w:val="24"/>
        </w:rPr>
        <w:t xml:space="preserve"> </w:t>
      </w:r>
      <w:r w:rsidRPr="000D32E2">
        <w:rPr>
          <w:rFonts w:eastAsia="TimesNewRoman"/>
          <w:color w:val="000000"/>
          <w:sz w:val="24"/>
        </w:rPr>
        <w:t xml:space="preserve">обводнены и насыпные грунты. </w:t>
      </w:r>
    </w:p>
    <w:p w:rsidR="0040039B" w:rsidRDefault="0040039B" w:rsidP="00206A32">
      <w:pPr>
        <w:spacing w:line="276" w:lineRule="auto"/>
        <w:ind w:firstLine="709"/>
        <w:jc w:val="both"/>
        <w:rPr>
          <w:rFonts w:eastAsia="TimesNewRoman"/>
          <w:color w:val="000000"/>
          <w:sz w:val="24"/>
        </w:rPr>
      </w:pPr>
      <w:r w:rsidRPr="000D32E2">
        <w:rPr>
          <w:rFonts w:eastAsia="TimesNewRoman"/>
          <w:color w:val="000000"/>
          <w:sz w:val="24"/>
        </w:rPr>
        <w:t>Горизонт безнапорный. Водоупором для данного горизонта</w:t>
      </w:r>
      <w:r>
        <w:rPr>
          <w:rFonts w:eastAsia="TimesNewRoman"/>
          <w:color w:val="000000"/>
          <w:sz w:val="24"/>
        </w:rPr>
        <w:t xml:space="preserve"> </w:t>
      </w:r>
      <w:r w:rsidRPr="000D32E2">
        <w:rPr>
          <w:rFonts w:eastAsia="TimesNewRoman"/>
          <w:color w:val="000000"/>
          <w:sz w:val="24"/>
        </w:rPr>
        <w:t>служат глины, подстилающие песчаные суглинки.</w:t>
      </w:r>
      <w:r>
        <w:rPr>
          <w:rFonts w:eastAsia="TimesNewRoman"/>
          <w:color w:val="000000"/>
          <w:sz w:val="24"/>
        </w:rPr>
        <w:t xml:space="preserve"> </w:t>
      </w:r>
      <w:r w:rsidRPr="000D32E2">
        <w:rPr>
          <w:rFonts w:eastAsia="TimesNewRoman"/>
          <w:color w:val="000000"/>
          <w:sz w:val="24"/>
        </w:rPr>
        <w:t>Питание подземных вод верхнего горизонта осуществляется со стороны более высоких</w:t>
      </w:r>
      <w:r>
        <w:rPr>
          <w:rFonts w:eastAsia="TimesNewRoman"/>
          <w:color w:val="000000"/>
          <w:sz w:val="24"/>
        </w:rPr>
        <w:t xml:space="preserve"> </w:t>
      </w:r>
      <w:r w:rsidRPr="000D32E2">
        <w:rPr>
          <w:rFonts w:eastAsia="TimesNewRoman"/>
          <w:color w:val="000000"/>
          <w:sz w:val="24"/>
        </w:rPr>
        <w:t>террас. Горизонт имеет прямую</w:t>
      </w:r>
      <w:r>
        <w:rPr>
          <w:rFonts w:eastAsia="TimesNewRoman"/>
          <w:color w:val="000000"/>
          <w:sz w:val="24"/>
        </w:rPr>
        <w:t xml:space="preserve"> </w:t>
      </w:r>
      <w:r w:rsidRPr="000D32E2">
        <w:rPr>
          <w:rFonts w:eastAsia="TimesNewRoman"/>
          <w:color w:val="000000"/>
          <w:sz w:val="24"/>
        </w:rPr>
        <w:t>гидравлическую связь с водами р. Большой Цивиль, уровень</w:t>
      </w:r>
      <w:r>
        <w:rPr>
          <w:rFonts w:eastAsia="TimesNewRoman"/>
          <w:color w:val="000000"/>
          <w:sz w:val="24"/>
        </w:rPr>
        <w:t xml:space="preserve"> </w:t>
      </w:r>
      <w:r w:rsidRPr="000D32E2">
        <w:rPr>
          <w:rFonts w:eastAsia="TimesNewRoman"/>
          <w:color w:val="000000"/>
          <w:sz w:val="24"/>
        </w:rPr>
        <w:t>которых подвержен зависимости от работы Чебок</w:t>
      </w:r>
      <w:r>
        <w:rPr>
          <w:rFonts w:eastAsia="TimesNewRoman"/>
          <w:color w:val="000000"/>
          <w:sz w:val="24"/>
        </w:rPr>
        <w:t>сарской ГЭС.</w:t>
      </w:r>
    </w:p>
    <w:p w:rsidR="0040039B" w:rsidRDefault="0040039B" w:rsidP="00206A32">
      <w:pPr>
        <w:spacing w:line="276" w:lineRule="auto"/>
        <w:ind w:firstLine="709"/>
        <w:jc w:val="both"/>
        <w:rPr>
          <w:rFonts w:eastAsia="TimesNewRoman"/>
          <w:color w:val="000000"/>
          <w:sz w:val="24"/>
        </w:rPr>
      </w:pPr>
      <w:r>
        <w:rPr>
          <w:rFonts w:eastAsia="TimesNewRoman"/>
          <w:color w:val="000000"/>
          <w:sz w:val="24"/>
        </w:rPr>
        <w:t>Г</w:t>
      </w:r>
      <w:r w:rsidRPr="000D32E2">
        <w:rPr>
          <w:rFonts w:eastAsia="TimesNewRoman"/>
          <w:color w:val="000000"/>
          <w:sz w:val="24"/>
        </w:rPr>
        <w:t>еологических элементов (ИГЭ): насыпные грунты, глины, суглинки песчаные, пески, глины,</w:t>
      </w:r>
      <w:r>
        <w:rPr>
          <w:rFonts w:eastAsia="TimesNewRoman"/>
          <w:color w:val="000000"/>
          <w:sz w:val="24"/>
        </w:rPr>
        <w:t xml:space="preserve"> </w:t>
      </w:r>
      <w:r w:rsidRPr="000D32E2">
        <w:rPr>
          <w:rFonts w:eastAsia="TimesNewRoman"/>
          <w:color w:val="000000"/>
          <w:sz w:val="24"/>
        </w:rPr>
        <w:t>гравийные грунты.</w:t>
      </w:r>
      <w:r>
        <w:rPr>
          <w:rFonts w:eastAsia="TimesNewRoman"/>
          <w:color w:val="000000"/>
          <w:sz w:val="24"/>
        </w:rPr>
        <w:t xml:space="preserve"> </w:t>
      </w:r>
    </w:p>
    <w:p w:rsidR="0040039B" w:rsidRDefault="0040039B" w:rsidP="00206A32">
      <w:pPr>
        <w:spacing w:line="276" w:lineRule="auto"/>
        <w:ind w:firstLine="709"/>
        <w:jc w:val="both"/>
        <w:rPr>
          <w:rFonts w:eastAsia="TimesNewRoman"/>
          <w:color w:val="000000"/>
          <w:sz w:val="24"/>
        </w:rPr>
      </w:pPr>
      <w:r w:rsidRPr="000D32E2">
        <w:rPr>
          <w:rFonts w:eastAsia="TimesNewRoman"/>
          <w:color w:val="000000"/>
          <w:sz w:val="24"/>
        </w:rPr>
        <w:t>Проектом не предусматривается отчуждение новых земель для строительства и</w:t>
      </w:r>
      <w:r>
        <w:rPr>
          <w:rFonts w:eastAsia="TimesNewRoman"/>
          <w:color w:val="000000"/>
          <w:sz w:val="24"/>
        </w:rPr>
        <w:t xml:space="preserve"> </w:t>
      </w:r>
      <w:r w:rsidRPr="000D32E2">
        <w:rPr>
          <w:rFonts w:eastAsia="TimesNewRoman"/>
          <w:color w:val="000000"/>
          <w:sz w:val="24"/>
        </w:rPr>
        <w:t xml:space="preserve">эксплуатации проектируемого объекта. </w:t>
      </w:r>
    </w:p>
    <w:p w:rsidR="0040039B" w:rsidRDefault="0040039B" w:rsidP="00206A32">
      <w:pPr>
        <w:spacing w:line="276" w:lineRule="auto"/>
        <w:ind w:firstLine="709"/>
        <w:jc w:val="both"/>
        <w:rPr>
          <w:rFonts w:eastAsia="TimesNewRoman"/>
          <w:color w:val="000000"/>
          <w:sz w:val="24"/>
        </w:rPr>
      </w:pPr>
      <w:r w:rsidRPr="000D32E2">
        <w:rPr>
          <w:rFonts w:eastAsia="TimesNewRoman"/>
          <w:color w:val="000000"/>
          <w:sz w:val="24"/>
        </w:rPr>
        <w:t xml:space="preserve">Сейсмичность района оценивается </w:t>
      </w:r>
      <w:r>
        <w:rPr>
          <w:rFonts w:eastAsia="TimesNewRoman"/>
          <w:color w:val="000000"/>
          <w:sz w:val="24"/>
        </w:rPr>
        <w:t>-</w:t>
      </w:r>
      <w:r w:rsidRPr="000D32E2">
        <w:rPr>
          <w:rFonts w:eastAsia="TimesNewRoman"/>
          <w:color w:val="000000"/>
          <w:sz w:val="24"/>
        </w:rPr>
        <w:t xml:space="preserve"> 6 баллам, согласно СНиП 11-7-81. На</w:t>
      </w:r>
      <w:r w:rsidRPr="000D32E2">
        <w:rPr>
          <w:rFonts w:eastAsia="TimesNewRoman"/>
          <w:color w:val="000000"/>
          <w:sz w:val="24"/>
        </w:rPr>
        <w:br/>
        <w:t>территории отсутствуют оползневые процессы. Карст, обвалы, суффозии и т.п.</w:t>
      </w:r>
    </w:p>
    <w:p w:rsidR="0040039B" w:rsidRDefault="0040039B" w:rsidP="00206A32">
      <w:pPr>
        <w:spacing w:line="276" w:lineRule="auto"/>
        <w:ind w:firstLine="709"/>
        <w:jc w:val="both"/>
        <w:rPr>
          <w:rFonts w:eastAsia="TimesNewRoman"/>
          <w:color w:val="000000"/>
          <w:sz w:val="24"/>
        </w:rPr>
      </w:pPr>
      <w:r w:rsidRPr="000D32E2">
        <w:rPr>
          <w:rFonts w:eastAsia="TimesNewRoman"/>
          <w:color w:val="000000"/>
          <w:sz w:val="24"/>
        </w:rPr>
        <w:lastRenderedPageBreak/>
        <w:t>Проектируемый объект находится на территории промышленной площадки и не</w:t>
      </w:r>
      <w:r>
        <w:rPr>
          <w:rFonts w:eastAsia="TimesNewRoman"/>
          <w:color w:val="000000"/>
          <w:sz w:val="24"/>
        </w:rPr>
        <w:t xml:space="preserve"> </w:t>
      </w:r>
      <w:r w:rsidRPr="000D32E2">
        <w:rPr>
          <w:rFonts w:eastAsia="TimesNewRoman"/>
          <w:color w:val="000000"/>
          <w:sz w:val="24"/>
        </w:rPr>
        <w:t>затрагивает растительного покрова и ареалов распространения объектов животного мира. В</w:t>
      </w:r>
      <w:r>
        <w:rPr>
          <w:rFonts w:eastAsia="TimesNewRoman"/>
          <w:color w:val="000000"/>
          <w:sz w:val="24"/>
        </w:rPr>
        <w:t xml:space="preserve"> </w:t>
      </w:r>
      <w:r w:rsidRPr="000D32E2">
        <w:rPr>
          <w:rFonts w:eastAsia="TimesNewRoman"/>
          <w:color w:val="000000"/>
          <w:sz w:val="24"/>
        </w:rPr>
        <w:t>районе размещения объекта не имеется редких и исчезающих видов растений, уникальных</w:t>
      </w:r>
      <w:r>
        <w:rPr>
          <w:rFonts w:eastAsia="TimesNewRoman"/>
          <w:color w:val="000000"/>
          <w:sz w:val="24"/>
        </w:rPr>
        <w:t xml:space="preserve"> </w:t>
      </w:r>
      <w:r w:rsidRPr="000D32E2">
        <w:rPr>
          <w:rFonts w:eastAsia="TimesNewRoman"/>
          <w:color w:val="000000"/>
          <w:sz w:val="24"/>
        </w:rPr>
        <w:t>деревьев и растительных сообществ, лекарственных растений и других ценных культур.</w:t>
      </w:r>
    </w:p>
    <w:p w:rsidR="0040039B" w:rsidRPr="00733AC1" w:rsidRDefault="0040039B" w:rsidP="00206A32">
      <w:pPr>
        <w:spacing w:line="276" w:lineRule="auto"/>
        <w:ind w:firstLine="709"/>
        <w:jc w:val="both"/>
        <w:rPr>
          <w:rFonts w:eastAsia="TimesNewRomanPSMT"/>
          <w:color w:val="000000"/>
          <w:sz w:val="24"/>
        </w:rPr>
      </w:pPr>
      <w:r w:rsidRPr="00733AC1">
        <w:rPr>
          <w:rFonts w:eastAsia="TimesNewRomanPSMT"/>
          <w:color w:val="000000"/>
          <w:sz w:val="24"/>
        </w:rPr>
        <w:t xml:space="preserve">На участке отсутствуют высокоствольные деревья и кустарники. </w:t>
      </w:r>
    </w:p>
    <w:p w:rsidR="0040039B" w:rsidRPr="0097614A" w:rsidRDefault="0040039B" w:rsidP="00206A32">
      <w:pPr>
        <w:widowControl w:val="0"/>
        <w:shd w:val="clear" w:color="auto" w:fill="FFFFFF"/>
        <w:autoSpaceDE w:val="0"/>
        <w:autoSpaceDN w:val="0"/>
        <w:adjustRightInd w:val="0"/>
        <w:spacing w:line="276" w:lineRule="auto"/>
        <w:ind w:firstLine="709"/>
        <w:contextualSpacing/>
        <w:jc w:val="both"/>
        <w:rPr>
          <w:color w:val="000000"/>
          <w:sz w:val="24"/>
        </w:rPr>
      </w:pPr>
      <w:r w:rsidRPr="0097614A">
        <w:rPr>
          <w:color w:val="000000"/>
          <w:sz w:val="24"/>
        </w:rPr>
        <w:t>Выполненные исследования почв на участке изысканий не выявили превышений гигиенических нормативов по химическим показателям. По оценке степени химического загрязнения, пробы грунта участка изысканий относятся к категории «допустимая».</w:t>
      </w:r>
    </w:p>
    <w:p w:rsidR="0040039B" w:rsidRPr="0097614A" w:rsidRDefault="0040039B" w:rsidP="00206A32">
      <w:pPr>
        <w:tabs>
          <w:tab w:val="left" w:pos="567"/>
        </w:tabs>
        <w:suppressAutoHyphens/>
        <w:autoSpaceDE w:val="0"/>
        <w:autoSpaceDN w:val="0"/>
        <w:adjustRightInd w:val="0"/>
        <w:spacing w:line="276" w:lineRule="auto"/>
        <w:ind w:firstLine="709"/>
        <w:jc w:val="both"/>
        <w:rPr>
          <w:sz w:val="24"/>
        </w:rPr>
      </w:pPr>
      <w:r w:rsidRPr="0097614A">
        <w:rPr>
          <w:color w:val="000000"/>
          <w:sz w:val="24"/>
        </w:rPr>
        <w:t xml:space="preserve">Согласно результатам микробиологического анализа проба грунта по оценке эпидемической опасности </w:t>
      </w:r>
      <w:r w:rsidRPr="0097614A">
        <w:rPr>
          <w:sz w:val="24"/>
        </w:rPr>
        <w:t>на всей исследованной территории в слое 0-0,2 м относятся к категории загрязнения «</w:t>
      </w:r>
      <w:r>
        <w:rPr>
          <w:sz w:val="24"/>
        </w:rPr>
        <w:t>чистая</w:t>
      </w:r>
      <w:r w:rsidRPr="0097614A">
        <w:rPr>
          <w:sz w:val="24"/>
        </w:rPr>
        <w:t>».</w:t>
      </w:r>
    </w:p>
    <w:p w:rsidR="0040039B" w:rsidRPr="0038036B" w:rsidRDefault="008D713D" w:rsidP="00206A32">
      <w:pPr>
        <w:tabs>
          <w:tab w:val="left" w:pos="567"/>
        </w:tabs>
        <w:suppressAutoHyphens/>
        <w:autoSpaceDE w:val="0"/>
        <w:autoSpaceDN w:val="0"/>
        <w:adjustRightInd w:val="0"/>
        <w:spacing w:line="276" w:lineRule="auto"/>
        <w:ind w:firstLine="709"/>
        <w:jc w:val="both"/>
        <w:rPr>
          <w:color w:val="000000"/>
          <w:sz w:val="24"/>
        </w:rPr>
      </w:pPr>
      <w:r>
        <w:rPr>
          <w:color w:val="000000"/>
          <w:sz w:val="24"/>
        </w:rPr>
        <w:t>Согласно гамме</w:t>
      </w:r>
      <w:r w:rsidR="0040039B" w:rsidRPr="0038036B">
        <w:rPr>
          <w:color w:val="000000"/>
          <w:sz w:val="24"/>
        </w:rPr>
        <w:t>-съемк</w:t>
      </w:r>
      <w:r w:rsidR="0040039B">
        <w:rPr>
          <w:color w:val="000000"/>
          <w:sz w:val="24"/>
        </w:rPr>
        <w:t>е,</w:t>
      </w:r>
      <w:r w:rsidR="0040039B" w:rsidRPr="0038036B">
        <w:rPr>
          <w:color w:val="000000"/>
          <w:sz w:val="24"/>
        </w:rPr>
        <w:t xml:space="preserve"> на территории поверхностных радиационных аномалий не обнаружено. </w:t>
      </w:r>
    </w:p>
    <w:p w:rsidR="0040039B" w:rsidRPr="0038036B" w:rsidRDefault="0040039B" w:rsidP="00206A32">
      <w:pPr>
        <w:widowControl w:val="0"/>
        <w:autoSpaceDE w:val="0"/>
        <w:autoSpaceDN w:val="0"/>
        <w:adjustRightInd w:val="0"/>
        <w:spacing w:line="276" w:lineRule="auto"/>
        <w:ind w:firstLine="709"/>
        <w:jc w:val="both"/>
        <w:rPr>
          <w:sz w:val="24"/>
          <w:lang w:eastAsia="ar-SA"/>
        </w:rPr>
      </w:pPr>
      <w:r w:rsidRPr="0038036B">
        <w:rPr>
          <w:sz w:val="24"/>
          <w:lang w:eastAsia="ar-SA"/>
        </w:rPr>
        <w:t>Максимальное значение мощности эквивалентной дозы гамма-излучения с учетом неопределенности измерения</w:t>
      </w:r>
      <w:r>
        <w:rPr>
          <w:sz w:val="24"/>
          <w:lang w:eastAsia="ar-SA"/>
        </w:rPr>
        <w:t xml:space="preserve"> не превышает</w:t>
      </w:r>
      <w:r w:rsidRPr="0038036B">
        <w:rPr>
          <w:sz w:val="24"/>
          <w:lang w:eastAsia="ar-SA"/>
        </w:rPr>
        <w:t xml:space="preserve"> 0,</w:t>
      </w:r>
      <w:r>
        <w:rPr>
          <w:sz w:val="24"/>
          <w:lang w:eastAsia="ar-SA"/>
        </w:rPr>
        <w:t>6</w:t>
      </w:r>
      <w:r w:rsidRPr="0038036B">
        <w:rPr>
          <w:sz w:val="24"/>
          <w:lang w:eastAsia="ar-SA"/>
        </w:rPr>
        <w:t xml:space="preserve"> мкЗв/ч.</w:t>
      </w:r>
    </w:p>
    <w:p w:rsidR="0040039B" w:rsidRPr="0038036B" w:rsidRDefault="0040039B" w:rsidP="00206A32">
      <w:pPr>
        <w:widowControl w:val="0"/>
        <w:autoSpaceDE w:val="0"/>
        <w:autoSpaceDN w:val="0"/>
        <w:adjustRightInd w:val="0"/>
        <w:spacing w:line="276" w:lineRule="auto"/>
        <w:ind w:firstLine="709"/>
        <w:jc w:val="both"/>
        <w:rPr>
          <w:sz w:val="24"/>
          <w:lang w:eastAsia="ar-SA"/>
        </w:rPr>
      </w:pPr>
      <w:r w:rsidRPr="0038036B">
        <w:rPr>
          <w:sz w:val="24"/>
          <w:lang w:eastAsia="ar-SA"/>
        </w:rPr>
        <w:t>Максимальное значение плотности потока радона с поверхности грунта</w:t>
      </w:r>
      <w:r w:rsidRPr="0038036B">
        <w:rPr>
          <w:sz w:val="24"/>
        </w:rPr>
        <w:t xml:space="preserve"> </w:t>
      </w:r>
      <w:r w:rsidRPr="0038036B">
        <w:rPr>
          <w:sz w:val="24"/>
          <w:lang w:eastAsia="ar-SA"/>
        </w:rPr>
        <w:t>с учетом неопределенности измерения</w:t>
      </w:r>
      <w:r>
        <w:rPr>
          <w:sz w:val="24"/>
          <w:lang w:eastAsia="ar-SA"/>
        </w:rPr>
        <w:t xml:space="preserve"> не превышает</w:t>
      </w:r>
      <w:r w:rsidRPr="0038036B">
        <w:rPr>
          <w:sz w:val="24"/>
          <w:lang w:eastAsia="ar-SA"/>
        </w:rPr>
        <w:t xml:space="preserve"> </w:t>
      </w:r>
      <w:r>
        <w:rPr>
          <w:sz w:val="24"/>
          <w:lang w:eastAsia="ar-SA"/>
        </w:rPr>
        <w:t>80</w:t>
      </w:r>
      <w:r w:rsidRPr="0038036B">
        <w:rPr>
          <w:sz w:val="24"/>
          <w:lang w:eastAsia="ar-SA"/>
        </w:rPr>
        <w:t xml:space="preserve"> мБк/(м</w:t>
      </w:r>
      <w:r w:rsidRPr="0038036B">
        <w:rPr>
          <w:sz w:val="24"/>
          <w:vertAlign w:val="superscript"/>
          <w:lang w:eastAsia="ar-SA"/>
        </w:rPr>
        <w:t>2</w:t>
      </w:r>
      <w:r w:rsidRPr="0038036B">
        <w:rPr>
          <w:sz w:val="24"/>
          <w:lang w:eastAsia="ar-SA"/>
        </w:rPr>
        <w:t>с).</w:t>
      </w:r>
    </w:p>
    <w:p w:rsidR="0040039B" w:rsidRPr="0038036B" w:rsidRDefault="0040039B" w:rsidP="00206A32">
      <w:pPr>
        <w:widowControl w:val="0"/>
        <w:shd w:val="clear" w:color="auto" w:fill="FFFFFF"/>
        <w:autoSpaceDE w:val="0"/>
        <w:autoSpaceDN w:val="0"/>
        <w:adjustRightInd w:val="0"/>
        <w:spacing w:line="276" w:lineRule="auto"/>
        <w:ind w:firstLine="709"/>
        <w:contextualSpacing/>
        <w:jc w:val="both"/>
        <w:rPr>
          <w:sz w:val="24"/>
          <w:lang w:eastAsia="ar-SA"/>
        </w:rPr>
      </w:pPr>
      <w:r w:rsidRPr="00FB565E">
        <w:rPr>
          <w:color w:val="000000"/>
          <w:sz w:val="24"/>
        </w:rPr>
        <w:t>Полученные при измерениях фактические эквивалентные и максимальные</w:t>
      </w:r>
      <w:r w:rsidRPr="00FB565E">
        <w:rPr>
          <w:color w:val="000000"/>
          <w:sz w:val="24"/>
        </w:rPr>
        <w:br/>
        <w:t>уровни звука соответствуют установленным нормативным требованиям СН 2.2.4/2.1.8.562-96</w:t>
      </w:r>
      <w:r w:rsidRPr="0038036B">
        <w:rPr>
          <w:sz w:val="24"/>
          <w:lang w:eastAsia="ar-SA"/>
        </w:rPr>
        <w:t xml:space="preserve"> «Шум на рабочих местах, в помещениях жилых, общественных зданий и на территории жилой застройки».</w:t>
      </w:r>
    </w:p>
    <w:p w:rsidR="0040039B" w:rsidRPr="0038036B" w:rsidRDefault="0040039B" w:rsidP="00206A32">
      <w:pPr>
        <w:pStyle w:val="3ff2"/>
        <w:spacing w:line="276" w:lineRule="auto"/>
        <w:ind w:firstLine="709"/>
        <w:rPr>
          <w:sz w:val="24"/>
          <w:szCs w:val="24"/>
        </w:rPr>
      </w:pPr>
      <w:r w:rsidRPr="0038036B">
        <w:rPr>
          <w:sz w:val="24"/>
          <w:szCs w:val="24"/>
        </w:rPr>
        <w:t xml:space="preserve">В соответствии проведенными исследованиями в составе инженерно-экологических изысканий (атмосферный воздух, почвы, физические факторы) территория благоприятна для </w:t>
      </w:r>
      <w:r>
        <w:rPr>
          <w:sz w:val="24"/>
          <w:szCs w:val="24"/>
        </w:rPr>
        <w:t>технологического процесса очистки стоков</w:t>
      </w:r>
      <w:r w:rsidRPr="0038036B">
        <w:rPr>
          <w:sz w:val="24"/>
          <w:szCs w:val="24"/>
        </w:rPr>
        <w:t>.</w:t>
      </w:r>
    </w:p>
    <w:p w:rsidR="0040039B" w:rsidRPr="00A27331" w:rsidRDefault="0040039B" w:rsidP="00206A32">
      <w:pPr>
        <w:spacing w:line="276" w:lineRule="auto"/>
        <w:ind w:right="-30" w:firstLine="709"/>
        <w:jc w:val="both"/>
        <w:rPr>
          <w:sz w:val="24"/>
        </w:rPr>
      </w:pPr>
      <w:r w:rsidRPr="00A27331">
        <w:rPr>
          <w:sz w:val="24"/>
        </w:rPr>
        <w:t>Для предотвращения или минимизации возможных изменений природной среды, проектные решения будут разрабатываться с учетом природоохранных требований и нормативов, в проекте будет предусмотрен комплекс природоохранных мероприятий.</w:t>
      </w:r>
    </w:p>
    <w:p w:rsidR="0040039B" w:rsidRPr="00A27331" w:rsidRDefault="0040039B" w:rsidP="00206A32">
      <w:pPr>
        <w:spacing w:line="276" w:lineRule="auto"/>
        <w:ind w:right="-30" w:firstLine="709"/>
        <w:jc w:val="both"/>
        <w:rPr>
          <w:sz w:val="24"/>
        </w:rPr>
      </w:pPr>
      <w:r w:rsidRPr="00A27331">
        <w:rPr>
          <w:sz w:val="24"/>
        </w:rPr>
        <w:t xml:space="preserve">Выбросы загрязняющих веществ в атмосферный воздух и акустическое воздействие при проведении </w:t>
      </w:r>
      <w:r w:rsidR="001C0C42">
        <w:rPr>
          <w:sz w:val="24"/>
        </w:rPr>
        <w:t xml:space="preserve">строительных </w:t>
      </w:r>
      <w:r w:rsidRPr="00A27331">
        <w:rPr>
          <w:sz w:val="24"/>
        </w:rPr>
        <w:t>работ носят временный характер. При условии соблюдения природоохранных мероприятий при производстве работ существенных изменений природной среды: атмосферный воздух, акустическая обстановка - наблюдаться не будет.</w:t>
      </w:r>
    </w:p>
    <w:p w:rsidR="0040039B" w:rsidRPr="00A27331" w:rsidRDefault="0040039B" w:rsidP="00206A32">
      <w:pPr>
        <w:spacing w:line="276" w:lineRule="auto"/>
        <w:ind w:right="-30" w:firstLine="709"/>
        <w:jc w:val="both"/>
        <w:rPr>
          <w:sz w:val="24"/>
        </w:rPr>
      </w:pPr>
      <w:r w:rsidRPr="00A27331">
        <w:rPr>
          <w:sz w:val="24"/>
        </w:rPr>
        <w:t xml:space="preserve">Аварийные ситуации при </w:t>
      </w:r>
      <w:r w:rsidR="001C0C42">
        <w:rPr>
          <w:sz w:val="24"/>
        </w:rPr>
        <w:t xml:space="preserve">строительных </w:t>
      </w:r>
      <w:r w:rsidRPr="00A27331">
        <w:rPr>
          <w:sz w:val="24"/>
        </w:rPr>
        <w:t xml:space="preserve">работах проектируемого объекта могут быть вызваны техническими ошибками обслуживающего персонала, нарушениями противопожарных правил и правил техники безопасности и т.п. При условиях соблюдения правил </w:t>
      </w:r>
      <w:r>
        <w:rPr>
          <w:sz w:val="24"/>
        </w:rPr>
        <w:t>техники безопасности</w:t>
      </w:r>
      <w:r w:rsidRPr="00A27331">
        <w:rPr>
          <w:sz w:val="24"/>
        </w:rPr>
        <w:t>, соблюдении норм техобслуживания техники, вероятность возникновения аварийных ситуаций мала.</w:t>
      </w:r>
    </w:p>
    <w:p w:rsidR="0040039B" w:rsidRPr="00A27331" w:rsidRDefault="0040039B" w:rsidP="00206A32">
      <w:pPr>
        <w:pStyle w:val="afff5"/>
        <w:spacing w:after="0" w:line="276" w:lineRule="auto"/>
        <w:ind w:right="-30" w:firstLine="709"/>
        <w:jc w:val="both"/>
        <w:rPr>
          <w:sz w:val="24"/>
        </w:rPr>
      </w:pPr>
      <w:r w:rsidRPr="00A27331">
        <w:rPr>
          <w:sz w:val="24"/>
        </w:rPr>
        <w:t xml:space="preserve">При соблюдении предусмотренных проектом мероприятий и технологий, использовании материалов, в соответствии с экологическими, санитарными и технологическими нормами, объект проектирования не окажет негативного воздействия на состояние окружающей среды, геологической среды и не повлечет за собой изменений на участке изысканий (см. отчет «Инженерно-экологические изыскания»). </w:t>
      </w:r>
    </w:p>
    <w:p w:rsidR="00583BF7" w:rsidRDefault="0040039B" w:rsidP="00583BF7">
      <w:pPr>
        <w:spacing w:line="276" w:lineRule="auto"/>
        <w:ind w:right="-86" w:firstLine="709"/>
        <w:jc w:val="both"/>
        <w:rPr>
          <w:spacing w:val="7"/>
          <w:sz w:val="24"/>
        </w:rPr>
      </w:pPr>
      <w:r w:rsidRPr="00A27331">
        <w:rPr>
          <w:bCs/>
          <w:sz w:val="24"/>
        </w:rPr>
        <w:t xml:space="preserve">Рекомендации по использованию почв в зависимости от степени их загрязнения (согласно </w:t>
      </w:r>
      <w:r w:rsidRPr="00A27331">
        <w:rPr>
          <w:sz w:val="24"/>
        </w:rPr>
        <w:t>СанПиН 2.1.7.1287-03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w:t>
      </w:r>
      <w:r w:rsidRPr="00A27331">
        <w:rPr>
          <w:spacing w:val="7"/>
          <w:sz w:val="24"/>
        </w:rPr>
        <w:t>) представлены в таблице 1.5.1.</w:t>
      </w:r>
    </w:p>
    <w:p w:rsidR="0040039B" w:rsidRPr="00A27331" w:rsidRDefault="0040039B" w:rsidP="00583BF7">
      <w:pPr>
        <w:spacing w:line="276" w:lineRule="auto"/>
        <w:ind w:right="-86" w:firstLine="709"/>
        <w:jc w:val="right"/>
        <w:rPr>
          <w:spacing w:val="7"/>
          <w:sz w:val="24"/>
        </w:rPr>
      </w:pPr>
      <w:r w:rsidRPr="00A27331">
        <w:rPr>
          <w:i/>
          <w:spacing w:val="7"/>
          <w:sz w:val="24"/>
        </w:rPr>
        <w:t>Таблица 1.5.1.</w:t>
      </w:r>
    </w:p>
    <w:p w:rsidR="0040039B" w:rsidRPr="00DE1AD0" w:rsidRDefault="0040039B" w:rsidP="0040039B">
      <w:pPr>
        <w:widowControl w:val="0"/>
        <w:shd w:val="clear" w:color="auto" w:fill="FFFFFF"/>
        <w:autoSpaceDE w:val="0"/>
        <w:autoSpaceDN w:val="0"/>
        <w:adjustRightInd w:val="0"/>
        <w:spacing w:line="276" w:lineRule="auto"/>
        <w:ind w:left="170" w:right="170" w:firstLine="851"/>
        <w:jc w:val="center"/>
        <w:rPr>
          <w:b/>
          <w:spacing w:val="7"/>
          <w:sz w:val="24"/>
        </w:rPr>
      </w:pPr>
      <w:r w:rsidRPr="00DE1AD0">
        <w:rPr>
          <w:b/>
          <w:spacing w:val="7"/>
          <w:sz w:val="24"/>
        </w:rPr>
        <w:lastRenderedPageBreak/>
        <w:t>Р</w:t>
      </w:r>
      <w:r w:rsidRPr="00DE1AD0">
        <w:rPr>
          <w:b/>
          <w:sz w:val="24"/>
        </w:rPr>
        <w:t>екомендации по использованию почв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7626"/>
      </w:tblGrid>
      <w:tr w:rsidR="0040039B" w:rsidRPr="00DE1AD0" w:rsidTr="004A55DC">
        <w:trPr>
          <w:tblHeader/>
        </w:trPr>
        <w:tc>
          <w:tcPr>
            <w:tcW w:w="2297" w:type="dxa"/>
            <w:vAlign w:val="center"/>
          </w:tcPr>
          <w:p w:rsidR="0040039B" w:rsidRPr="00DE1AD0" w:rsidRDefault="0040039B" w:rsidP="004A55DC">
            <w:pPr>
              <w:spacing w:line="276" w:lineRule="auto"/>
              <w:jc w:val="center"/>
              <w:rPr>
                <w:i/>
                <w:sz w:val="24"/>
              </w:rPr>
            </w:pPr>
            <w:r w:rsidRPr="00DE1AD0">
              <w:rPr>
                <w:i/>
                <w:sz w:val="24"/>
              </w:rPr>
              <w:t>Категории загрязнения почв</w:t>
            </w:r>
          </w:p>
        </w:tc>
        <w:tc>
          <w:tcPr>
            <w:tcW w:w="7626" w:type="dxa"/>
            <w:vAlign w:val="center"/>
          </w:tcPr>
          <w:p w:rsidR="0040039B" w:rsidRPr="00DE1AD0" w:rsidRDefault="0040039B" w:rsidP="004A55DC">
            <w:pPr>
              <w:spacing w:line="276" w:lineRule="auto"/>
              <w:jc w:val="center"/>
              <w:rPr>
                <w:i/>
                <w:sz w:val="24"/>
              </w:rPr>
            </w:pPr>
            <w:r w:rsidRPr="00DE1AD0">
              <w:rPr>
                <w:i/>
                <w:sz w:val="24"/>
              </w:rPr>
              <w:t>Рекомендации по использованию почв</w:t>
            </w:r>
          </w:p>
        </w:tc>
      </w:tr>
      <w:tr w:rsidR="0040039B" w:rsidRPr="00DE1AD0" w:rsidTr="004A55DC">
        <w:tc>
          <w:tcPr>
            <w:tcW w:w="2297" w:type="dxa"/>
            <w:vAlign w:val="center"/>
          </w:tcPr>
          <w:p w:rsidR="0040039B" w:rsidRPr="00DE1AD0" w:rsidRDefault="0040039B" w:rsidP="004A55DC">
            <w:pPr>
              <w:spacing w:line="276" w:lineRule="auto"/>
              <w:ind w:left="109"/>
              <w:jc w:val="center"/>
              <w:rPr>
                <w:sz w:val="24"/>
              </w:rPr>
            </w:pPr>
            <w:r w:rsidRPr="00DE1AD0">
              <w:rPr>
                <w:sz w:val="24"/>
              </w:rPr>
              <w:t>Чистая</w:t>
            </w:r>
          </w:p>
        </w:tc>
        <w:tc>
          <w:tcPr>
            <w:tcW w:w="7626" w:type="dxa"/>
            <w:vAlign w:val="center"/>
          </w:tcPr>
          <w:p w:rsidR="0040039B" w:rsidRPr="00DE1AD0" w:rsidRDefault="0040039B" w:rsidP="004A55DC">
            <w:pPr>
              <w:spacing w:line="276" w:lineRule="auto"/>
              <w:ind w:left="-600"/>
              <w:jc w:val="center"/>
              <w:rPr>
                <w:b/>
                <w:sz w:val="24"/>
              </w:rPr>
            </w:pPr>
            <w:r w:rsidRPr="00DE1AD0">
              <w:rPr>
                <w:b/>
                <w:sz w:val="24"/>
              </w:rPr>
              <w:t>Использование без ограничений</w:t>
            </w:r>
          </w:p>
        </w:tc>
      </w:tr>
      <w:tr w:rsidR="0040039B" w:rsidRPr="00DE1AD0" w:rsidTr="004A55DC">
        <w:tc>
          <w:tcPr>
            <w:tcW w:w="2297" w:type="dxa"/>
            <w:vAlign w:val="center"/>
          </w:tcPr>
          <w:p w:rsidR="0040039B" w:rsidRPr="009620A5" w:rsidRDefault="0040039B" w:rsidP="004A55DC">
            <w:pPr>
              <w:spacing w:line="276" w:lineRule="auto"/>
              <w:ind w:left="109" w:right="-217"/>
              <w:jc w:val="center"/>
              <w:rPr>
                <w:b/>
                <w:sz w:val="24"/>
              </w:rPr>
            </w:pPr>
            <w:r w:rsidRPr="009620A5">
              <w:rPr>
                <w:b/>
                <w:sz w:val="24"/>
              </w:rPr>
              <w:t>Допустимая</w:t>
            </w:r>
          </w:p>
        </w:tc>
        <w:tc>
          <w:tcPr>
            <w:tcW w:w="7626" w:type="dxa"/>
            <w:vAlign w:val="center"/>
          </w:tcPr>
          <w:p w:rsidR="0040039B" w:rsidRPr="009620A5" w:rsidRDefault="0040039B" w:rsidP="004A55DC">
            <w:pPr>
              <w:spacing w:line="276" w:lineRule="auto"/>
              <w:ind w:left="1"/>
              <w:rPr>
                <w:b/>
                <w:sz w:val="24"/>
              </w:rPr>
            </w:pPr>
            <w:r w:rsidRPr="009620A5">
              <w:rPr>
                <w:b/>
                <w:sz w:val="24"/>
              </w:rPr>
              <w:t>Использование без ограничений, исключая объекты повышенного риска</w:t>
            </w:r>
          </w:p>
        </w:tc>
      </w:tr>
      <w:tr w:rsidR="0040039B" w:rsidRPr="00DE1AD0" w:rsidTr="004A55DC">
        <w:tc>
          <w:tcPr>
            <w:tcW w:w="2297" w:type="dxa"/>
            <w:vAlign w:val="center"/>
          </w:tcPr>
          <w:p w:rsidR="0040039B" w:rsidRPr="00DE1AD0" w:rsidRDefault="0040039B" w:rsidP="004A55DC">
            <w:pPr>
              <w:spacing w:line="276" w:lineRule="auto"/>
              <w:ind w:left="109"/>
              <w:jc w:val="center"/>
              <w:rPr>
                <w:sz w:val="24"/>
              </w:rPr>
            </w:pPr>
            <w:r w:rsidRPr="00DE1AD0">
              <w:rPr>
                <w:sz w:val="24"/>
              </w:rPr>
              <w:t>Умеренно опасная</w:t>
            </w:r>
          </w:p>
        </w:tc>
        <w:tc>
          <w:tcPr>
            <w:tcW w:w="7626" w:type="dxa"/>
            <w:vAlign w:val="center"/>
          </w:tcPr>
          <w:p w:rsidR="0040039B" w:rsidRPr="00DE1AD0" w:rsidRDefault="0040039B" w:rsidP="004A55DC">
            <w:pPr>
              <w:spacing w:line="276" w:lineRule="auto"/>
              <w:ind w:left="1"/>
              <w:rPr>
                <w:sz w:val="24"/>
              </w:rPr>
            </w:pPr>
            <w:r w:rsidRPr="00DE1AD0">
              <w:rPr>
                <w:sz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40039B" w:rsidRPr="00DE1AD0" w:rsidTr="004A55DC">
        <w:tc>
          <w:tcPr>
            <w:tcW w:w="2297" w:type="dxa"/>
            <w:vAlign w:val="center"/>
          </w:tcPr>
          <w:p w:rsidR="0040039B" w:rsidRPr="00DE1AD0" w:rsidRDefault="0040039B" w:rsidP="004A55DC">
            <w:pPr>
              <w:spacing w:line="276" w:lineRule="auto"/>
              <w:ind w:left="109"/>
              <w:jc w:val="center"/>
              <w:rPr>
                <w:sz w:val="24"/>
              </w:rPr>
            </w:pPr>
            <w:r w:rsidRPr="00DE1AD0">
              <w:rPr>
                <w:sz w:val="24"/>
              </w:rPr>
              <w:t>Опасная</w:t>
            </w:r>
          </w:p>
        </w:tc>
        <w:tc>
          <w:tcPr>
            <w:tcW w:w="7626" w:type="dxa"/>
            <w:vAlign w:val="center"/>
          </w:tcPr>
          <w:p w:rsidR="0040039B" w:rsidRPr="00DE1AD0" w:rsidRDefault="0040039B" w:rsidP="004A55DC">
            <w:pPr>
              <w:spacing w:line="276" w:lineRule="auto"/>
              <w:ind w:left="1"/>
              <w:rPr>
                <w:sz w:val="24"/>
              </w:rPr>
            </w:pPr>
            <w:r w:rsidRPr="00DE1AD0">
              <w:rPr>
                <w:sz w:val="24"/>
              </w:rPr>
              <w:t>Ограниченное использование под отсыпки выемок и котлованов с перекрытием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r w:rsidR="0040039B" w:rsidRPr="00DE1AD0" w:rsidTr="004A55DC">
        <w:tc>
          <w:tcPr>
            <w:tcW w:w="2297" w:type="dxa"/>
            <w:vAlign w:val="center"/>
          </w:tcPr>
          <w:p w:rsidR="0040039B" w:rsidRPr="00DE1AD0" w:rsidRDefault="0040039B" w:rsidP="004A55DC">
            <w:pPr>
              <w:tabs>
                <w:tab w:val="left" w:pos="120"/>
              </w:tabs>
              <w:spacing w:line="276" w:lineRule="auto"/>
              <w:ind w:left="109"/>
              <w:jc w:val="center"/>
              <w:rPr>
                <w:sz w:val="24"/>
              </w:rPr>
            </w:pPr>
            <w:r w:rsidRPr="00DE1AD0">
              <w:rPr>
                <w:sz w:val="24"/>
              </w:rPr>
              <w:t>Чрезвычайно опасная</w:t>
            </w:r>
          </w:p>
        </w:tc>
        <w:tc>
          <w:tcPr>
            <w:tcW w:w="7626" w:type="dxa"/>
            <w:vAlign w:val="center"/>
          </w:tcPr>
          <w:p w:rsidR="0040039B" w:rsidRPr="00DE1AD0" w:rsidRDefault="0040039B" w:rsidP="004A55DC">
            <w:pPr>
              <w:spacing w:line="276" w:lineRule="auto"/>
              <w:ind w:left="1"/>
              <w:rPr>
                <w:sz w:val="24"/>
              </w:rPr>
            </w:pPr>
            <w:r w:rsidRPr="00DE1AD0">
              <w:rPr>
                <w:sz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0E1BC3" w:rsidRPr="00FF49FC" w:rsidRDefault="000E1BC3" w:rsidP="00FF49FC">
      <w:pPr>
        <w:pStyle w:val="42"/>
        <w:shd w:val="clear" w:color="auto" w:fill="FFFFFF" w:themeFill="background1"/>
      </w:pPr>
      <w:bookmarkStart w:id="176" w:name="_Toc58768238"/>
      <w:r w:rsidRPr="00FF49FC">
        <w:t xml:space="preserve">7.3.2. Воздействие объекта в период </w:t>
      </w:r>
      <w:bookmarkEnd w:id="175"/>
      <w:r w:rsidR="00F03485">
        <w:t>строительства</w:t>
      </w:r>
      <w:bookmarkEnd w:id="176"/>
    </w:p>
    <w:p w:rsidR="000E1BC3" w:rsidRPr="00FF49FC" w:rsidRDefault="000E1BC3" w:rsidP="00FF49FC">
      <w:pPr>
        <w:shd w:val="clear" w:color="auto" w:fill="FFFFFF" w:themeFill="background1"/>
        <w:spacing w:line="276" w:lineRule="auto"/>
        <w:ind w:right="-30" w:firstLine="567"/>
        <w:jc w:val="both"/>
        <w:rPr>
          <w:sz w:val="24"/>
        </w:rPr>
      </w:pPr>
      <w:r w:rsidRPr="00FF49FC">
        <w:rPr>
          <w:sz w:val="24"/>
        </w:rPr>
        <w:t xml:space="preserve">При выполнении строительных и планировочных работ </w:t>
      </w:r>
      <w:r w:rsidR="00583BF7" w:rsidRPr="00FF49FC">
        <w:rPr>
          <w:sz w:val="24"/>
        </w:rPr>
        <w:t xml:space="preserve">при </w:t>
      </w:r>
      <w:r w:rsidR="00583BF7">
        <w:rPr>
          <w:sz w:val="24"/>
        </w:rPr>
        <w:t>строительстве</w:t>
      </w:r>
      <w:r w:rsidR="00583BF7" w:rsidRPr="007913EB">
        <w:rPr>
          <w:color w:val="000000" w:themeColor="text1"/>
          <w:sz w:val="24"/>
          <w:lang w:eastAsia="ar-SA"/>
        </w:rPr>
        <w:t xml:space="preserve"> объекта «Выпускной коллектор»</w:t>
      </w:r>
      <w:r w:rsidR="00583BF7">
        <w:rPr>
          <w:color w:val="000000" w:themeColor="text1"/>
          <w:sz w:val="24"/>
          <w:lang w:eastAsia="ar-SA"/>
        </w:rPr>
        <w:t xml:space="preserve"> </w:t>
      </w:r>
      <w:r w:rsidRPr="00FF49FC">
        <w:rPr>
          <w:sz w:val="24"/>
        </w:rPr>
        <w:t>возможно увеличении нагрузки на грунты оснований от веса различных сооружений, изменении гидрогеологических характеристик и условий поверхностного стока, возможной интенсификации на территории опасных геологических процессов и т.п.</w:t>
      </w:r>
    </w:p>
    <w:p w:rsidR="000E1BC3" w:rsidRPr="00FF49FC" w:rsidRDefault="000E1BC3" w:rsidP="00FF49FC">
      <w:pPr>
        <w:shd w:val="clear" w:color="auto" w:fill="FFFFFF" w:themeFill="background1"/>
        <w:spacing w:line="276" w:lineRule="auto"/>
        <w:ind w:right="-30" w:firstLine="567"/>
        <w:jc w:val="both"/>
        <w:rPr>
          <w:sz w:val="24"/>
        </w:rPr>
      </w:pPr>
      <w:r w:rsidRPr="00FF49FC">
        <w:rPr>
          <w:sz w:val="24"/>
        </w:rPr>
        <w:t xml:space="preserve">К началу строительных работ должны предшествовать качественное выполнение мероприятий по инженерной подготовке территории. Данным проектом предусматривается организация рельефа с минимальным нарушением земель. Планировочные отметки проектируемого объекта назначены с учетом существующего рельефа выбранного участка. </w:t>
      </w:r>
    </w:p>
    <w:p w:rsidR="000E1BC3" w:rsidRPr="00FF49FC" w:rsidRDefault="000E1BC3" w:rsidP="00FF49FC">
      <w:pPr>
        <w:shd w:val="clear" w:color="auto" w:fill="FFFFFF" w:themeFill="background1"/>
        <w:spacing w:line="276" w:lineRule="auto"/>
        <w:ind w:right="-30" w:firstLine="567"/>
        <w:jc w:val="both"/>
        <w:rPr>
          <w:sz w:val="24"/>
        </w:rPr>
      </w:pPr>
      <w:r w:rsidRPr="00FF49FC">
        <w:rPr>
          <w:sz w:val="24"/>
        </w:rPr>
        <w:t>В соответствии с проведенными инженерно-экологическими изысканиями грунт на участке строительства может использоваться при благоустройстве без экологических ограничений.</w:t>
      </w:r>
    </w:p>
    <w:p w:rsidR="000E1BC3" w:rsidRPr="00FF49FC" w:rsidRDefault="000E1BC3" w:rsidP="00FF49FC">
      <w:pPr>
        <w:pStyle w:val="affff"/>
        <w:shd w:val="clear" w:color="auto" w:fill="FFFFFF" w:themeFill="background1"/>
        <w:spacing w:line="276" w:lineRule="auto"/>
        <w:ind w:firstLine="567"/>
        <w:jc w:val="both"/>
      </w:pPr>
      <w:r w:rsidRPr="00FF49FC">
        <w:t>В целях предотвращения выноса грунта и грязи, в т.ч. бетонной смеси или раствора, колесами автотранспорта на жилую территорию выезды со строительной площадки оборудованы пунктами мойки (очистки) колес.</w:t>
      </w:r>
    </w:p>
    <w:p w:rsidR="000E1BC3" w:rsidRPr="00FF49FC" w:rsidRDefault="000E1BC3" w:rsidP="00FF49FC">
      <w:pPr>
        <w:shd w:val="clear" w:color="auto" w:fill="FFFFFF" w:themeFill="background1"/>
        <w:spacing w:line="276" w:lineRule="auto"/>
        <w:ind w:firstLine="567"/>
        <w:jc w:val="both"/>
        <w:rPr>
          <w:sz w:val="24"/>
        </w:rPr>
      </w:pPr>
      <w:r w:rsidRPr="00FF49FC">
        <w:rPr>
          <w:sz w:val="24"/>
        </w:rPr>
        <w:t>На строительной площадке оборудованы места для складирования материалов, а также места для установки строительной техники.</w:t>
      </w:r>
    </w:p>
    <w:p w:rsidR="000E1BC3" w:rsidRPr="00FF49FC" w:rsidRDefault="000E1BC3" w:rsidP="00FF49FC">
      <w:pPr>
        <w:shd w:val="clear" w:color="auto" w:fill="FFFFFF" w:themeFill="background1"/>
        <w:spacing w:line="276" w:lineRule="auto"/>
        <w:ind w:firstLine="567"/>
        <w:jc w:val="both"/>
        <w:rPr>
          <w:sz w:val="24"/>
        </w:rPr>
      </w:pPr>
      <w:r w:rsidRPr="00FF49FC">
        <w:rPr>
          <w:sz w:val="24"/>
        </w:rPr>
        <w:t>Складировать строительные материалы и устраивать стоянки машин и автомобилей на расстоянии ближе 2,5 м от дерева и 1,5 м от кустарника не разрешается. Складирование горючих материалов производится не ближе 10 м от деревьев и кустарников.</w:t>
      </w:r>
    </w:p>
    <w:p w:rsidR="000E1BC3" w:rsidRPr="00FF49FC" w:rsidRDefault="000E1BC3" w:rsidP="00FF49FC">
      <w:pPr>
        <w:pStyle w:val="afffffffffa"/>
        <w:shd w:val="clear" w:color="auto" w:fill="FFFFFF" w:themeFill="background1"/>
        <w:spacing w:line="276" w:lineRule="auto"/>
        <w:ind w:firstLine="567"/>
        <w:jc w:val="both"/>
        <w:rPr>
          <w:sz w:val="24"/>
          <w:szCs w:val="24"/>
        </w:rPr>
      </w:pPr>
      <w:r w:rsidRPr="00FF49FC">
        <w:rPr>
          <w:sz w:val="24"/>
          <w:szCs w:val="24"/>
        </w:rPr>
        <w:t>Выпуск воды со стройплощадки непосредственно на склоны не допускается. Временные автомобильные дороги и другие подъездные пути устраиваются с учетом требований по предотвращению повреждений древесно-кустарниковой растительности.</w:t>
      </w:r>
    </w:p>
    <w:p w:rsidR="000E1BC3" w:rsidRPr="00FF49FC" w:rsidRDefault="000E1BC3" w:rsidP="00FF49FC">
      <w:pPr>
        <w:pStyle w:val="afffffffffa"/>
        <w:shd w:val="clear" w:color="auto" w:fill="FFFFFF" w:themeFill="background1"/>
        <w:spacing w:line="276" w:lineRule="auto"/>
        <w:ind w:firstLine="567"/>
        <w:jc w:val="both"/>
        <w:rPr>
          <w:sz w:val="24"/>
          <w:szCs w:val="24"/>
        </w:rPr>
      </w:pPr>
      <w:r w:rsidRPr="00FF49FC">
        <w:rPr>
          <w:sz w:val="24"/>
          <w:szCs w:val="24"/>
        </w:rPr>
        <w:t>После завершения строительства с участка должен быть убран строительный мусор, снят и вывезен случайно загрязненный нефтепродуктами грунт, проверено благоустройство территории.</w:t>
      </w:r>
    </w:p>
    <w:p w:rsidR="000E1BC3" w:rsidRPr="00FF49FC" w:rsidRDefault="000E1BC3" w:rsidP="00FF49FC">
      <w:pPr>
        <w:shd w:val="clear" w:color="auto" w:fill="FFFFFF" w:themeFill="background1"/>
        <w:spacing w:line="276" w:lineRule="auto"/>
        <w:ind w:right="-30" w:firstLine="567"/>
        <w:jc w:val="both"/>
        <w:rPr>
          <w:b/>
          <w:i/>
          <w:sz w:val="24"/>
          <w:u w:val="single"/>
        </w:rPr>
      </w:pPr>
      <w:r w:rsidRPr="00FF49FC">
        <w:rPr>
          <w:b/>
          <w:i/>
          <w:sz w:val="24"/>
          <w:u w:val="single"/>
        </w:rPr>
        <w:lastRenderedPageBreak/>
        <w:t>Способ снятия и хранения плодородного слоя почвы при строительстве объекта</w:t>
      </w:r>
    </w:p>
    <w:p w:rsidR="000E1BC3" w:rsidRPr="00FF49FC" w:rsidRDefault="000E1BC3" w:rsidP="00FF49FC">
      <w:pPr>
        <w:shd w:val="clear" w:color="auto" w:fill="FFFFFF" w:themeFill="background1"/>
        <w:spacing w:line="276" w:lineRule="auto"/>
        <w:ind w:firstLine="709"/>
        <w:jc w:val="both"/>
        <w:rPr>
          <w:sz w:val="24"/>
        </w:rPr>
      </w:pPr>
      <w:r w:rsidRPr="00FF49FC">
        <w:rPr>
          <w:sz w:val="24"/>
        </w:rPr>
        <w:t>Плодородный грунт, подлежащий снятию с застраиваемых площадей, должен срезаться, перемещаться в специально выделенные места и складироваться. Место складирования устанавливается в соответствии с ПОС и ППР.</w:t>
      </w:r>
    </w:p>
    <w:p w:rsidR="000E1BC3" w:rsidRPr="00FF49FC" w:rsidRDefault="000E1BC3" w:rsidP="00FF49FC">
      <w:pPr>
        <w:shd w:val="clear" w:color="auto" w:fill="FFFFFF" w:themeFill="background1"/>
        <w:spacing w:line="276" w:lineRule="auto"/>
        <w:ind w:firstLine="709"/>
        <w:jc w:val="both"/>
        <w:rPr>
          <w:sz w:val="24"/>
        </w:rPr>
      </w:pPr>
      <w:bookmarkStart w:id="177" w:name="i242446"/>
      <w:bookmarkEnd w:id="177"/>
      <w:r w:rsidRPr="00FF49FC">
        <w:rPr>
          <w:sz w:val="24"/>
        </w:rPr>
        <w:t>До начала производства работ по срезке грунта плодородного слоя должны быть выполнены следующие работы:</w:t>
      </w:r>
    </w:p>
    <w:p w:rsidR="000E1BC3" w:rsidRPr="00FF49FC" w:rsidRDefault="000E1BC3" w:rsidP="00FF49FC">
      <w:pPr>
        <w:pStyle w:val="afffffa"/>
        <w:widowControl/>
        <w:numPr>
          <w:ilvl w:val="0"/>
          <w:numId w:val="51"/>
        </w:numPr>
        <w:shd w:val="clear" w:color="auto" w:fill="FFFFFF" w:themeFill="background1"/>
        <w:autoSpaceDE/>
        <w:autoSpaceDN/>
        <w:adjustRightInd/>
        <w:spacing w:line="276" w:lineRule="auto"/>
        <w:ind w:left="0" w:right="0" w:firstLine="709"/>
        <w:contextualSpacing/>
        <w:rPr>
          <w:sz w:val="24"/>
          <w:szCs w:val="24"/>
        </w:rPr>
      </w:pPr>
      <w:r w:rsidRPr="00FF49FC">
        <w:rPr>
          <w:sz w:val="24"/>
          <w:szCs w:val="24"/>
        </w:rPr>
        <w:t>вынесены оси и обозначены границы площадки (трассы) производства работ;</w:t>
      </w:r>
    </w:p>
    <w:p w:rsidR="000E1BC3" w:rsidRPr="00FF49FC" w:rsidRDefault="000E1BC3" w:rsidP="00FF49FC">
      <w:pPr>
        <w:pStyle w:val="afffffa"/>
        <w:widowControl/>
        <w:numPr>
          <w:ilvl w:val="0"/>
          <w:numId w:val="51"/>
        </w:numPr>
        <w:shd w:val="clear" w:color="auto" w:fill="FFFFFF" w:themeFill="background1"/>
        <w:autoSpaceDE/>
        <w:autoSpaceDN/>
        <w:adjustRightInd/>
        <w:spacing w:line="276" w:lineRule="auto"/>
        <w:ind w:left="0" w:right="0" w:firstLine="709"/>
        <w:contextualSpacing/>
        <w:rPr>
          <w:sz w:val="24"/>
          <w:szCs w:val="24"/>
        </w:rPr>
      </w:pPr>
      <w:r w:rsidRPr="00FF49FC">
        <w:rPr>
          <w:sz w:val="24"/>
          <w:szCs w:val="24"/>
        </w:rPr>
        <w:t>указаны места отсыпки отвалов плодородного грунта;</w:t>
      </w:r>
    </w:p>
    <w:p w:rsidR="000E1BC3" w:rsidRPr="00FF49FC" w:rsidRDefault="000E1BC3" w:rsidP="00FF49FC">
      <w:pPr>
        <w:pStyle w:val="afffffa"/>
        <w:widowControl/>
        <w:numPr>
          <w:ilvl w:val="0"/>
          <w:numId w:val="51"/>
        </w:numPr>
        <w:shd w:val="clear" w:color="auto" w:fill="FFFFFF" w:themeFill="background1"/>
        <w:autoSpaceDE/>
        <w:autoSpaceDN/>
        <w:adjustRightInd/>
        <w:spacing w:line="276" w:lineRule="auto"/>
        <w:ind w:left="0" w:right="0" w:firstLine="709"/>
        <w:contextualSpacing/>
        <w:rPr>
          <w:sz w:val="24"/>
          <w:szCs w:val="24"/>
        </w:rPr>
      </w:pPr>
      <w:r w:rsidRPr="00FF49FC">
        <w:rPr>
          <w:sz w:val="24"/>
          <w:szCs w:val="24"/>
        </w:rPr>
        <w:t>произведена рабочая разбивка площадки с закреплением разбивочных знаков;</w:t>
      </w:r>
    </w:p>
    <w:p w:rsidR="000E1BC3" w:rsidRPr="00FF49FC" w:rsidRDefault="000E1BC3" w:rsidP="00FF49FC">
      <w:pPr>
        <w:pStyle w:val="afffffa"/>
        <w:widowControl/>
        <w:numPr>
          <w:ilvl w:val="0"/>
          <w:numId w:val="51"/>
        </w:numPr>
        <w:shd w:val="clear" w:color="auto" w:fill="FFFFFF" w:themeFill="background1"/>
        <w:autoSpaceDE/>
        <w:autoSpaceDN/>
        <w:adjustRightInd/>
        <w:spacing w:line="276" w:lineRule="auto"/>
        <w:ind w:left="0" w:right="0" w:firstLine="709"/>
        <w:contextualSpacing/>
        <w:rPr>
          <w:sz w:val="24"/>
          <w:szCs w:val="24"/>
        </w:rPr>
      </w:pPr>
      <w:r w:rsidRPr="00FF49FC">
        <w:rPr>
          <w:sz w:val="24"/>
          <w:szCs w:val="24"/>
        </w:rPr>
        <w:t>ознакомлены с технологией и организацией работ и обучены безопасным методам труда рабочие и ИТР.</w:t>
      </w:r>
    </w:p>
    <w:p w:rsidR="000E1BC3" w:rsidRPr="00FF49FC" w:rsidRDefault="000E1BC3" w:rsidP="00FF49FC">
      <w:pPr>
        <w:shd w:val="clear" w:color="auto" w:fill="FFFFFF" w:themeFill="background1"/>
        <w:spacing w:line="276" w:lineRule="auto"/>
        <w:ind w:firstLine="709"/>
        <w:jc w:val="both"/>
        <w:rPr>
          <w:sz w:val="24"/>
        </w:rPr>
      </w:pPr>
      <w:bookmarkStart w:id="178" w:name="i267017"/>
      <w:bookmarkEnd w:id="178"/>
      <w:r w:rsidRPr="00FF49FC">
        <w:rPr>
          <w:sz w:val="24"/>
        </w:rPr>
        <w:t>Предусматривается следующая последовательность работ:</w:t>
      </w:r>
    </w:p>
    <w:p w:rsidR="000E1BC3" w:rsidRPr="00FF49FC" w:rsidRDefault="000E1BC3" w:rsidP="00FF49FC">
      <w:pPr>
        <w:pStyle w:val="afffffa"/>
        <w:widowControl/>
        <w:numPr>
          <w:ilvl w:val="0"/>
          <w:numId w:val="51"/>
        </w:numPr>
        <w:shd w:val="clear" w:color="auto" w:fill="FFFFFF" w:themeFill="background1"/>
        <w:autoSpaceDE/>
        <w:autoSpaceDN/>
        <w:adjustRightInd/>
        <w:spacing w:line="276" w:lineRule="auto"/>
        <w:ind w:right="0"/>
        <w:contextualSpacing/>
        <w:rPr>
          <w:sz w:val="24"/>
          <w:szCs w:val="24"/>
        </w:rPr>
      </w:pPr>
      <w:r w:rsidRPr="00FF49FC">
        <w:rPr>
          <w:sz w:val="24"/>
          <w:szCs w:val="24"/>
        </w:rPr>
        <w:t>срезка грунта плодородного слоя  и перемещение в отвал бульдозерами, технические характеристики и марки которых выбираются проектной организацией и указываются в разделах ПОС и ППР, по одному из перечисленных способов: челночным или траншейным;</w:t>
      </w:r>
    </w:p>
    <w:p w:rsidR="000E1BC3" w:rsidRPr="00FF49FC" w:rsidRDefault="000E1BC3" w:rsidP="00FF49FC">
      <w:pPr>
        <w:pStyle w:val="afffffa"/>
        <w:widowControl/>
        <w:numPr>
          <w:ilvl w:val="0"/>
          <w:numId w:val="51"/>
        </w:numPr>
        <w:shd w:val="clear" w:color="auto" w:fill="FFFFFF" w:themeFill="background1"/>
        <w:autoSpaceDE/>
        <w:autoSpaceDN/>
        <w:adjustRightInd/>
        <w:spacing w:line="276" w:lineRule="auto"/>
        <w:ind w:right="0"/>
        <w:contextualSpacing/>
        <w:rPr>
          <w:sz w:val="24"/>
          <w:szCs w:val="24"/>
        </w:rPr>
      </w:pPr>
      <w:r w:rsidRPr="00FF49FC">
        <w:rPr>
          <w:sz w:val="24"/>
          <w:szCs w:val="24"/>
        </w:rPr>
        <w:t xml:space="preserve">складирование грунта при длительном хранении или последующая погрузка срезанного грунта плодородного слоя экскаваторами, оборудованными обратной лопатой, открытым способом в автотранспортные средства с перемещением в места рекультивации земель. </w:t>
      </w:r>
      <w:bookmarkStart w:id="179" w:name="i283900"/>
      <w:bookmarkStart w:id="180" w:name="i294960"/>
      <w:bookmarkEnd w:id="179"/>
    </w:p>
    <w:bookmarkEnd w:id="180"/>
    <w:p w:rsidR="001C3312" w:rsidRPr="001C3312" w:rsidRDefault="001C3312" w:rsidP="001C3312">
      <w:pPr>
        <w:pStyle w:val="afffffa"/>
        <w:numPr>
          <w:ilvl w:val="0"/>
          <w:numId w:val="51"/>
        </w:numPr>
        <w:shd w:val="clear" w:color="auto" w:fill="FFFFFF"/>
        <w:spacing w:line="276" w:lineRule="auto"/>
        <w:rPr>
          <w:sz w:val="24"/>
        </w:rPr>
      </w:pPr>
      <w:r w:rsidRPr="001C3312">
        <w:rPr>
          <w:sz w:val="24"/>
        </w:rPr>
        <w:t>При работе с плодородным грунтом не следует смешивать его с нижележащим нерастительным грунтом, а также загрязнять его отходами, строительным мусором и т.п.</w:t>
      </w:r>
    </w:p>
    <w:p w:rsidR="001C3312" w:rsidRPr="001C3312" w:rsidRDefault="001C3312" w:rsidP="001C3312">
      <w:pPr>
        <w:pStyle w:val="afffffa"/>
        <w:numPr>
          <w:ilvl w:val="0"/>
          <w:numId w:val="51"/>
        </w:numPr>
        <w:shd w:val="clear" w:color="auto" w:fill="FFFFFF"/>
        <w:spacing w:line="276" w:lineRule="auto"/>
        <w:rPr>
          <w:sz w:val="24"/>
        </w:rPr>
      </w:pPr>
      <w:bookmarkStart w:id="181" w:name="i306007"/>
      <w:bookmarkEnd w:id="181"/>
      <w:r w:rsidRPr="001C3312">
        <w:rPr>
          <w:sz w:val="24"/>
        </w:rPr>
        <w:t>При срезке грунта плодородного слоя челночным способом, заполнение отвала грунтом, его перемещение производится при движении бульдозера вперед, а холостой ход - при движении бульдозера задним ходом по той же прямой.</w:t>
      </w:r>
    </w:p>
    <w:p w:rsidR="001C3312" w:rsidRPr="001C3312" w:rsidRDefault="001C3312" w:rsidP="001C3312">
      <w:pPr>
        <w:pStyle w:val="afffffa"/>
        <w:numPr>
          <w:ilvl w:val="0"/>
          <w:numId w:val="51"/>
        </w:numPr>
        <w:shd w:val="clear" w:color="auto" w:fill="FFFFFF"/>
        <w:spacing w:line="276" w:lineRule="auto"/>
        <w:rPr>
          <w:sz w:val="24"/>
        </w:rPr>
      </w:pPr>
      <w:r w:rsidRPr="001C3312">
        <w:rPr>
          <w:sz w:val="24"/>
        </w:rPr>
        <w:t>Срезка грунта плодородного слоя бульдозером на площадке ведется от середины участка в обе стороны, образуя двухстороннее размещение отвалов.</w:t>
      </w:r>
    </w:p>
    <w:p w:rsidR="001C3312" w:rsidRPr="001C3312" w:rsidRDefault="001C3312" w:rsidP="001C3312">
      <w:pPr>
        <w:pStyle w:val="afffffa"/>
        <w:numPr>
          <w:ilvl w:val="0"/>
          <w:numId w:val="51"/>
        </w:numPr>
        <w:shd w:val="clear" w:color="auto" w:fill="FFFFFF"/>
        <w:spacing w:line="276" w:lineRule="auto"/>
        <w:rPr>
          <w:sz w:val="24"/>
        </w:rPr>
      </w:pPr>
      <w:r w:rsidRPr="001C3312">
        <w:rPr>
          <w:sz w:val="24"/>
        </w:rPr>
        <w:t>Площадь участка строительства разбивают на две захватки. Сначала бульдозер срезает грунт плодородного слоя на одной захватке и транспортирует его в ближайший отвал, место хранения, путь перемещения грунта выбирается по кратчайшему расстоянию, поверхность пути перемещения следует предварительно выровнять бульдозером.</w:t>
      </w:r>
    </w:p>
    <w:p w:rsidR="001C3312" w:rsidRPr="001C3312" w:rsidRDefault="001C3312" w:rsidP="001C3312">
      <w:pPr>
        <w:pStyle w:val="afffffa"/>
        <w:numPr>
          <w:ilvl w:val="0"/>
          <w:numId w:val="51"/>
        </w:numPr>
        <w:shd w:val="clear" w:color="auto" w:fill="FFFFFF"/>
        <w:spacing w:line="276" w:lineRule="auto"/>
        <w:rPr>
          <w:sz w:val="24"/>
        </w:rPr>
      </w:pPr>
      <w:r w:rsidRPr="001C3312">
        <w:rPr>
          <w:sz w:val="24"/>
        </w:rPr>
        <w:t>По окончании работ на первой захватке бульдозер разворачивается и ведет работы на второй захватке.</w:t>
      </w:r>
    </w:p>
    <w:p w:rsidR="001C3312" w:rsidRPr="001C3312" w:rsidRDefault="001C3312" w:rsidP="001C3312">
      <w:pPr>
        <w:pStyle w:val="afffffa"/>
        <w:numPr>
          <w:ilvl w:val="0"/>
          <w:numId w:val="51"/>
        </w:numPr>
        <w:shd w:val="clear" w:color="auto" w:fill="FFFFFF"/>
        <w:spacing w:line="276" w:lineRule="auto"/>
        <w:rPr>
          <w:sz w:val="24"/>
        </w:rPr>
      </w:pPr>
      <w:bookmarkStart w:id="182" w:name="i324185"/>
      <w:bookmarkEnd w:id="182"/>
      <w:r w:rsidRPr="001C3312">
        <w:rPr>
          <w:sz w:val="24"/>
        </w:rPr>
        <w:t>Разновидностью челночной схемы разработки грунта плодородного слоя является траншейная схема. При траншейной схеме участок для срезки плодородного слоя грунта разделяется на ряд параллельных проходов (полос). Разработка каждой полосы проходки начинается на ближайшем к месту укладки грунта участке (полосе). Между рядами проходок оставляются перемычки (ребра) нетронутого грунта шириной 0,7 м.</w:t>
      </w:r>
    </w:p>
    <w:p w:rsidR="001C3312" w:rsidRPr="001C3312" w:rsidRDefault="001C3312" w:rsidP="001C3312">
      <w:pPr>
        <w:pStyle w:val="afffffa"/>
        <w:numPr>
          <w:ilvl w:val="0"/>
          <w:numId w:val="51"/>
        </w:numPr>
        <w:shd w:val="clear" w:color="auto" w:fill="FFFFFF"/>
        <w:spacing w:line="276" w:lineRule="auto"/>
        <w:rPr>
          <w:sz w:val="24"/>
        </w:rPr>
      </w:pPr>
      <w:r w:rsidRPr="001C3312">
        <w:rPr>
          <w:sz w:val="24"/>
        </w:rPr>
        <w:t>После разработки грунта плодородного слоя в двух первых рядах проходок перемычки (ребра) нетронутого грунта необходимо убирать бульдозером в отвал.</w:t>
      </w:r>
    </w:p>
    <w:p w:rsidR="001C3312" w:rsidRPr="001C3312" w:rsidRDefault="001C3312" w:rsidP="001C3312">
      <w:pPr>
        <w:shd w:val="clear" w:color="auto" w:fill="FFFFFF"/>
        <w:spacing w:line="276" w:lineRule="auto"/>
        <w:ind w:firstLine="709"/>
        <w:jc w:val="both"/>
        <w:rPr>
          <w:sz w:val="24"/>
        </w:rPr>
      </w:pPr>
      <w:bookmarkStart w:id="183" w:name="i386444"/>
      <w:bookmarkStart w:id="184" w:name="i708704"/>
      <w:bookmarkEnd w:id="183"/>
      <w:bookmarkEnd w:id="184"/>
      <w:r w:rsidRPr="001C3312">
        <w:rPr>
          <w:sz w:val="24"/>
        </w:rPr>
        <w:lastRenderedPageBreak/>
        <w:t>Срезка грунта плодородного слоя должна осуществляться с соблюдением действующих строительных норм и правил, безопасности и охраны труда и рабочей документации при авторском надзоре проектной организации и техническом надзоре заказчика.</w:t>
      </w:r>
    </w:p>
    <w:p w:rsidR="000E1BC3" w:rsidRPr="00FF49FC" w:rsidRDefault="000E1BC3" w:rsidP="00FF49FC">
      <w:pPr>
        <w:shd w:val="clear" w:color="auto" w:fill="FFFFFF" w:themeFill="background1"/>
        <w:spacing w:line="276" w:lineRule="auto"/>
        <w:ind w:right="-30" w:firstLine="567"/>
        <w:jc w:val="both"/>
        <w:rPr>
          <w:b/>
          <w:i/>
          <w:sz w:val="24"/>
          <w:u w:val="single"/>
        </w:rPr>
      </w:pPr>
      <w:r w:rsidRPr="00FF49FC">
        <w:rPr>
          <w:b/>
          <w:i/>
          <w:sz w:val="24"/>
          <w:u w:val="single"/>
        </w:rPr>
        <w:t>Требование к качеству и приемке работ</w:t>
      </w:r>
    </w:p>
    <w:p w:rsidR="000E1BC3" w:rsidRPr="00FF49FC" w:rsidRDefault="000E1BC3" w:rsidP="00FF49FC">
      <w:pPr>
        <w:shd w:val="clear" w:color="auto" w:fill="FFFFFF" w:themeFill="background1"/>
        <w:spacing w:line="276" w:lineRule="auto"/>
        <w:ind w:firstLine="709"/>
        <w:jc w:val="both"/>
        <w:rPr>
          <w:sz w:val="24"/>
        </w:rPr>
      </w:pPr>
      <w:bookmarkStart w:id="185" w:name="i757218"/>
      <w:bookmarkEnd w:id="185"/>
      <w:r w:rsidRPr="00FF49FC">
        <w:rPr>
          <w:sz w:val="24"/>
        </w:rPr>
        <w:t>Требуемое качество работ по срезке грунта плодородного слоя обеспечивается строительной организацией путем осуществления комплекса технических, экономических и организационных мер эффективного контроля на всех стадиях строительного процесса подготовки основания для разработки грунта.</w:t>
      </w:r>
    </w:p>
    <w:p w:rsidR="000E1BC3" w:rsidRPr="00FF49FC" w:rsidRDefault="000E1BC3" w:rsidP="00FF49FC">
      <w:pPr>
        <w:shd w:val="clear" w:color="auto" w:fill="FFFFFF" w:themeFill="background1"/>
        <w:spacing w:line="276" w:lineRule="auto"/>
        <w:ind w:firstLine="709"/>
        <w:jc w:val="both"/>
        <w:rPr>
          <w:sz w:val="24"/>
        </w:rPr>
      </w:pPr>
      <w:bookmarkStart w:id="186" w:name="i771235"/>
      <w:bookmarkEnd w:id="186"/>
      <w:r w:rsidRPr="00FF49FC">
        <w:rPr>
          <w:sz w:val="24"/>
        </w:rPr>
        <w:t>Контроль качества работ должен осуществляться специальными службами строительных организаций.</w:t>
      </w:r>
    </w:p>
    <w:p w:rsidR="000E1BC3" w:rsidRPr="00FF49FC" w:rsidRDefault="000E1BC3" w:rsidP="00FF49FC">
      <w:pPr>
        <w:shd w:val="clear" w:color="auto" w:fill="FFFFFF" w:themeFill="background1"/>
        <w:spacing w:line="276" w:lineRule="auto"/>
        <w:ind w:firstLine="709"/>
        <w:jc w:val="both"/>
        <w:rPr>
          <w:sz w:val="24"/>
        </w:rPr>
      </w:pPr>
      <w:bookmarkStart w:id="187" w:name="i796176"/>
      <w:bookmarkEnd w:id="187"/>
      <w:r w:rsidRPr="00FF49FC">
        <w:rPr>
          <w:sz w:val="24"/>
        </w:rPr>
        <w:t>Производственный контроль качества работ по срезке грунта плодородного слоя должен включать:</w:t>
      </w:r>
    </w:p>
    <w:p w:rsidR="000E1BC3" w:rsidRPr="00FF49FC" w:rsidRDefault="000E1BC3" w:rsidP="00FF49FC">
      <w:pPr>
        <w:pStyle w:val="afffffa"/>
        <w:widowControl/>
        <w:numPr>
          <w:ilvl w:val="0"/>
          <w:numId w:val="51"/>
        </w:numPr>
        <w:shd w:val="clear" w:color="auto" w:fill="FFFFFF" w:themeFill="background1"/>
        <w:autoSpaceDE/>
        <w:autoSpaceDN/>
        <w:adjustRightInd/>
        <w:spacing w:line="276" w:lineRule="auto"/>
        <w:ind w:right="0"/>
        <w:contextualSpacing/>
        <w:rPr>
          <w:sz w:val="24"/>
          <w:szCs w:val="24"/>
        </w:rPr>
      </w:pPr>
      <w:r w:rsidRPr="00FF49FC">
        <w:rPr>
          <w:sz w:val="24"/>
          <w:szCs w:val="24"/>
        </w:rPr>
        <w:t>входной контроль рабочей документации;</w:t>
      </w:r>
    </w:p>
    <w:p w:rsidR="000E1BC3" w:rsidRPr="00FF49FC" w:rsidRDefault="000E1BC3" w:rsidP="00FF49FC">
      <w:pPr>
        <w:pStyle w:val="afffffa"/>
        <w:widowControl/>
        <w:numPr>
          <w:ilvl w:val="0"/>
          <w:numId w:val="51"/>
        </w:numPr>
        <w:shd w:val="clear" w:color="auto" w:fill="FFFFFF" w:themeFill="background1"/>
        <w:autoSpaceDE/>
        <w:autoSpaceDN/>
        <w:adjustRightInd/>
        <w:spacing w:line="276" w:lineRule="auto"/>
        <w:ind w:right="0"/>
        <w:contextualSpacing/>
        <w:rPr>
          <w:sz w:val="24"/>
          <w:szCs w:val="24"/>
        </w:rPr>
      </w:pPr>
      <w:r w:rsidRPr="00FF49FC">
        <w:rPr>
          <w:sz w:val="24"/>
          <w:szCs w:val="24"/>
        </w:rPr>
        <w:t>операционный контроль отдельных строительных процессов или производственных операций;</w:t>
      </w:r>
    </w:p>
    <w:p w:rsidR="000E1BC3" w:rsidRPr="00FF49FC" w:rsidRDefault="000E1BC3" w:rsidP="00FF49FC">
      <w:pPr>
        <w:pStyle w:val="afffffa"/>
        <w:widowControl/>
        <w:numPr>
          <w:ilvl w:val="0"/>
          <w:numId w:val="51"/>
        </w:numPr>
        <w:shd w:val="clear" w:color="auto" w:fill="FFFFFF" w:themeFill="background1"/>
        <w:autoSpaceDE/>
        <w:autoSpaceDN/>
        <w:adjustRightInd/>
        <w:spacing w:line="276" w:lineRule="auto"/>
        <w:ind w:right="0"/>
        <w:contextualSpacing/>
        <w:rPr>
          <w:sz w:val="24"/>
          <w:szCs w:val="24"/>
        </w:rPr>
      </w:pPr>
      <w:r w:rsidRPr="00FF49FC">
        <w:rPr>
          <w:sz w:val="24"/>
          <w:szCs w:val="24"/>
        </w:rPr>
        <w:t>приемочный контроль выполненных работ.</w:t>
      </w:r>
    </w:p>
    <w:p w:rsidR="000E1BC3" w:rsidRPr="00FF49FC" w:rsidRDefault="000E1BC3" w:rsidP="00FF49FC">
      <w:pPr>
        <w:shd w:val="clear" w:color="auto" w:fill="FFFFFF" w:themeFill="background1"/>
        <w:spacing w:line="276" w:lineRule="auto"/>
        <w:ind w:firstLine="709"/>
        <w:jc w:val="both"/>
        <w:rPr>
          <w:sz w:val="24"/>
        </w:rPr>
      </w:pPr>
      <w:bookmarkStart w:id="188" w:name="i817102"/>
      <w:bookmarkEnd w:id="188"/>
      <w:r w:rsidRPr="00FF49FC">
        <w:rPr>
          <w:sz w:val="24"/>
        </w:rPr>
        <w:t>Входной контроль - контроль правильности разбивочных работ, а также поступившей технической документации, в т.ч. проектов производства работ. Контроль осуществляется регистрационным методом, а при необходимости - измерительным методом. При входном контроле рабочей документации производится проверка ее комплектности и достаточности содержащейся в ней технической информации для производства работ.</w:t>
      </w:r>
    </w:p>
    <w:p w:rsidR="000E1BC3" w:rsidRPr="00FF49FC" w:rsidRDefault="000E1BC3" w:rsidP="00FF49FC">
      <w:pPr>
        <w:shd w:val="clear" w:color="auto" w:fill="FFFFFF" w:themeFill="background1"/>
        <w:spacing w:line="276" w:lineRule="auto"/>
        <w:ind w:firstLine="709"/>
        <w:jc w:val="both"/>
        <w:rPr>
          <w:sz w:val="24"/>
        </w:rPr>
      </w:pPr>
      <w:bookmarkStart w:id="189" w:name="i836766"/>
      <w:bookmarkEnd w:id="189"/>
      <w:r w:rsidRPr="00FF49FC">
        <w:rPr>
          <w:sz w:val="24"/>
        </w:rPr>
        <w:t>Должностное лицо, ответственное за производство земляных работ, обязано во время их производства постоянно находиться на строительной площадке.</w:t>
      </w:r>
    </w:p>
    <w:p w:rsidR="000E1BC3" w:rsidRPr="00FF49FC" w:rsidRDefault="000E1BC3" w:rsidP="00FF49FC">
      <w:pPr>
        <w:shd w:val="clear" w:color="auto" w:fill="FFFFFF" w:themeFill="background1"/>
        <w:spacing w:line="276" w:lineRule="auto"/>
        <w:ind w:firstLine="709"/>
        <w:jc w:val="both"/>
        <w:rPr>
          <w:sz w:val="24"/>
        </w:rPr>
      </w:pPr>
      <w:bookmarkStart w:id="190" w:name="i853199"/>
      <w:bookmarkEnd w:id="190"/>
      <w:r w:rsidRPr="00FF49FC">
        <w:rPr>
          <w:sz w:val="24"/>
        </w:rPr>
        <w:t>Операционный контроль осуществляется в ходе выполнения строительных процессов и производственных операций и обеспечивает своевременное выявление дефектов и принятие мер по их устранению и предупреждению. Осуществляется измерительным методом или техническим осмотром. Результаты операционного контроля фиксируются в Общем журнале работ или журналах производства работ, журналах геодезического контроля и других документах, предусмотренных действующей в данной организации системой управления качеством.</w:t>
      </w:r>
    </w:p>
    <w:p w:rsidR="000E1BC3" w:rsidRPr="00FF49FC" w:rsidRDefault="000E1BC3" w:rsidP="00FF49FC">
      <w:pPr>
        <w:shd w:val="clear" w:color="auto" w:fill="FFFFFF" w:themeFill="background1"/>
        <w:spacing w:line="276" w:lineRule="auto"/>
        <w:ind w:firstLine="709"/>
        <w:jc w:val="both"/>
        <w:rPr>
          <w:sz w:val="24"/>
        </w:rPr>
      </w:pPr>
      <w:r w:rsidRPr="00FF49FC">
        <w:rPr>
          <w:sz w:val="24"/>
        </w:rPr>
        <w:t>При операционном контроле проверяют: соблюдение технологии выполнения работ, их соответствие СНиП (соответствие типа машин принятым в проекте или технологической схеме производства работ, влажность и толщину срезаемого плодородного слоя грунта, полноту снятия плодородного слоя и др.).</w:t>
      </w:r>
    </w:p>
    <w:p w:rsidR="000E1BC3" w:rsidRPr="00FF49FC" w:rsidRDefault="000E1BC3" w:rsidP="00FF49FC">
      <w:pPr>
        <w:shd w:val="clear" w:color="auto" w:fill="FFFFFF" w:themeFill="background1"/>
        <w:spacing w:line="276" w:lineRule="auto"/>
        <w:ind w:firstLine="709"/>
        <w:jc w:val="both"/>
        <w:rPr>
          <w:sz w:val="24"/>
        </w:rPr>
      </w:pPr>
      <w:r w:rsidRPr="00FF49FC">
        <w:rPr>
          <w:sz w:val="24"/>
        </w:rPr>
        <w:t>Исполнителем операционного контроля является производственный персонал (рабочие, бригадиры, мастера). Этот вид контроля рассматривается как контроль качества труда.</w:t>
      </w:r>
    </w:p>
    <w:p w:rsidR="000E1BC3" w:rsidRPr="00FF49FC" w:rsidRDefault="000E1BC3" w:rsidP="00FF49FC">
      <w:pPr>
        <w:shd w:val="clear" w:color="auto" w:fill="FFFFFF" w:themeFill="background1"/>
        <w:spacing w:line="276" w:lineRule="auto"/>
        <w:ind w:firstLine="709"/>
        <w:jc w:val="both"/>
        <w:rPr>
          <w:sz w:val="24"/>
        </w:rPr>
      </w:pPr>
      <w:r w:rsidRPr="00FF49FC">
        <w:rPr>
          <w:sz w:val="24"/>
        </w:rPr>
        <w:t>Приемочный контроль - контроль, выполняемый по завершении работ по срезке грунта плодородного слоя или его этапов с участием заказчика. Приемочный контроль заключается в выборочной проверке соответствия параметров срезанного грунта плодородного слоя нормативным и проектным и оценке качества выполненных работ.</w:t>
      </w:r>
    </w:p>
    <w:p w:rsidR="000E1BC3" w:rsidRPr="00FF49FC" w:rsidRDefault="000E1BC3" w:rsidP="00FF49FC">
      <w:pPr>
        <w:shd w:val="clear" w:color="auto" w:fill="FFFFFF" w:themeFill="background1"/>
        <w:spacing w:line="276" w:lineRule="auto"/>
        <w:ind w:firstLine="709"/>
        <w:jc w:val="both"/>
        <w:rPr>
          <w:sz w:val="24"/>
        </w:rPr>
      </w:pPr>
      <w:bookmarkStart w:id="191" w:name="i914614"/>
      <w:bookmarkEnd w:id="191"/>
      <w:r w:rsidRPr="00FF49FC">
        <w:rPr>
          <w:sz w:val="24"/>
        </w:rPr>
        <w:t>При работах по срезке грунта плодородного слоя следует организовать тщательный и систематический контроль за:</w:t>
      </w:r>
    </w:p>
    <w:p w:rsidR="000E1BC3" w:rsidRPr="00FF49FC" w:rsidRDefault="000E1BC3" w:rsidP="00FF49FC">
      <w:pPr>
        <w:shd w:val="clear" w:color="auto" w:fill="FFFFFF" w:themeFill="background1"/>
        <w:spacing w:line="276" w:lineRule="auto"/>
        <w:ind w:firstLine="709"/>
        <w:jc w:val="both"/>
        <w:rPr>
          <w:sz w:val="24"/>
        </w:rPr>
      </w:pPr>
      <w:r w:rsidRPr="00FF49FC">
        <w:rPr>
          <w:sz w:val="24"/>
        </w:rPr>
        <w:t>- влажностью срезаемого грунта;</w:t>
      </w:r>
    </w:p>
    <w:p w:rsidR="000E1BC3" w:rsidRPr="00FF49FC" w:rsidRDefault="000E1BC3" w:rsidP="00FF49FC">
      <w:pPr>
        <w:shd w:val="clear" w:color="auto" w:fill="FFFFFF" w:themeFill="background1"/>
        <w:spacing w:line="276" w:lineRule="auto"/>
        <w:ind w:firstLine="709"/>
        <w:jc w:val="both"/>
        <w:rPr>
          <w:sz w:val="24"/>
        </w:rPr>
      </w:pPr>
      <w:r w:rsidRPr="00FF49FC">
        <w:rPr>
          <w:sz w:val="24"/>
        </w:rPr>
        <w:t>- толщиной срезаемого слоя грунта;</w:t>
      </w:r>
    </w:p>
    <w:p w:rsidR="000E1BC3" w:rsidRPr="00FF49FC" w:rsidRDefault="000E1BC3" w:rsidP="00FF49FC">
      <w:pPr>
        <w:shd w:val="clear" w:color="auto" w:fill="FFFFFF" w:themeFill="background1"/>
        <w:spacing w:line="276" w:lineRule="auto"/>
        <w:ind w:firstLine="709"/>
        <w:jc w:val="both"/>
        <w:rPr>
          <w:sz w:val="24"/>
        </w:rPr>
      </w:pPr>
      <w:r w:rsidRPr="00FF49FC">
        <w:rPr>
          <w:sz w:val="24"/>
        </w:rPr>
        <w:t>- числом прохода бульдозеров по грунту;</w:t>
      </w:r>
    </w:p>
    <w:p w:rsidR="000E1BC3" w:rsidRPr="00FF49FC" w:rsidRDefault="000E1BC3" w:rsidP="00FF49FC">
      <w:pPr>
        <w:shd w:val="clear" w:color="auto" w:fill="FFFFFF" w:themeFill="background1"/>
        <w:spacing w:line="276" w:lineRule="auto"/>
        <w:ind w:firstLine="709"/>
        <w:jc w:val="both"/>
        <w:rPr>
          <w:sz w:val="24"/>
        </w:rPr>
      </w:pPr>
      <w:r w:rsidRPr="00FF49FC">
        <w:rPr>
          <w:sz w:val="24"/>
        </w:rPr>
        <w:t>- скоростью перемещения бульдозеров.</w:t>
      </w:r>
    </w:p>
    <w:p w:rsidR="000E1BC3" w:rsidRPr="00FF49FC" w:rsidRDefault="000E1BC3" w:rsidP="00FF49FC">
      <w:pPr>
        <w:shd w:val="clear" w:color="auto" w:fill="FFFFFF" w:themeFill="background1"/>
        <w:spacing w:line="276" w:lineRule="auto"/>
        <w:ind w:firstLine="709"/>
        <w:jc w:val="both"/>
        <w:rPr>
          <w:sz w:val="24"/>
        </w:rPr>
      </w:pPr>
      <w:bookmarkStart w:id="192" w:name="i935922"/>
      <w:bookmarkEnd w:id="192"/>
      <w:r w:rsidRPr="00FF49FC">
        <w:rPr>
          <w:sz w:val="24"/>
        </w:rPr>
        <w:lastRenderedPageBreak/>
        <w:t>Качество работ по срезке грунта плодородного слоя обеспечивают рабочие, бригадиры, мастера и производители работ. Основная обязанность бригадира, мастера и производителя работ - обеспечение высокого качества работ в соответствии с проектом производства работ, рабочими чертежами, СНиП и технологическими условиями на производство и приемку работ.</w:t>
      </w:r>
    </w:p>
    <w:p w:rsidR="000E1BC3" w:rsidRPr="00FF49FC" w:rsidRDefault="000E1BC3" w:rsidP="00FF49FC">
      <w:pPr>
        <w:shd w:val="clear" w:color="auto" w:fill="FFFFFF" w:themeFill="background1"/>
        <w:spacing w:line="276" w:lineRule="auto"/>
        <w:ind w:firstLine="709"/>
        <w:jc w:val="both"/>
        <w:rPr>
          <w:sz w:val="24"/>
        </w:rPr>
      </w:pPr>
      <w:bookmarkStart w:id="193" w:name="i957596"/>
      <w:bookmarkEnd w:id="193"/>
      <w:r w:rsidRPr="00FF49FC">
        <w:rPr>
          <w:sz w:val="24"/>
        </w:rPr>
        <w:t>Сдача-приемка работ оформляется актами освидетельствования скрытых работ, проверки качества и освидетельствования, которые должны содержать перечень технической документации, на основании которой были выполнены работы, данные о проверке правильности выполнения работ по срезке грунта плодородного слоя, топографических, геологических и гидрогеологических условиях, в т.ч. об уровне грунтовых вод, наличии карстовых и оползневых явлений, а также перечень недоделок с указанием сроков их устранения.</w:t>
      </w:r>
    </w:p>
    <w:p w:rsidR="000E1BC3" w:rsidRPr="00FF49FC" w:rsidRDefault="000E1BC3" w:rsidP="00FF49FC">
      <w:pPr>
        <w:shd w:val="clear" w:color="auto" w:fill="FFFFFF" w:themeFill="background1"/>
        <w:spacing w:line="276" w:lineRule="auto"/>
        <w:ind w:firstLine="709"/>
        <w:jc w:val="both"/>
        <w:rPr>
          <w:sz w:val="24"/>
        </w:rPr>
      </w:pPr>
      <w:r w:rsidRPr="00FF49FC">
        <w:rPr>
          <w:sz w:val="24"/>
        </w:rPr>
        <w:t>Сдача-приемка работ оформляется актом, который должен содержать перечень технической документации, на основании которой были выполнены работы, данные о проверке правильности выполнения работ по срезке плодородного слоя грунта, а также перечень недоделок с указанием сроков их устранения.</w:t>
      </w:r>
    </w:p>
    <w:p w:rsidR="000E1BC3" w:rsidRPr="00FF49FC" w:rsidRDefault="000E1BC3" w:rsidP="00FF49FC">
      <w:pPr>
        <w:shd w:val="clear" w:color="auto" w:fill="FFFFFF" w:themeFill="background1"/>
        <w:spacing w:line="276" w:lineRule="auto"/>
        <w:ind w:firstLine="709"/>
        <w:jc w:val="both"/>
        <w:rPr>
          <w:sz w:val="24"/>
        </w:rPr>
      </w:pPr>
      <w:bookmarkStart w:id="194" w:name="i973537"/>
      <w:bookmarkEnd w:id="194"/>
      <w:r w:rsidRPr="00FF49FC">
        <w:rPr>
          <w:sz w:val="24"/>
        </w:rPr>
        <w:t>По результатам приемочного контроля принимается документированное решение о пригодности подготовленной площадки к выполнению последующих работ.</w:t>
      </w:r>
    </w:p>
    <w:p w:rsidR="000E1BC3" w:rsidRPr="00FF49FC" w:rsidRDefault="000E1BC3" w:rsidP="00FF49FC">
      <w:pPr>
        <w:shd w:val="clear" w:color="auto" w:fill="FFFFFF" w:themeFill="background1"/>
        <w:spacing w:line="276" w:lineRule="auto"/>
        <w:ind w:firstLine="709"/>
        <w:jc w:val="both"/>
        <w:rPr>
          <w:sz w:val="24"/>
        </w:rPr>
      </w:pPr>
      <w:bookmarkStart w:id="195" w:name="i992723"/>
      <w:bookmarkEnd w:id="195"/>
      <w:r w:rsidRPr="00FF49FC">
        <w:rPr>
          <w:sz w:val="24"/>
        </w:rPr>
        <w:t>Оценка «хорошо» дается за работы, выполненные в полном соответствии с проектом, нормативными документами и стандартами. Оценка «удовлетворительно» - за работы, выполненные с малозначительными отклонениями от технической документации.</w:t>
      </w:r>
    </w:p>
    <w:p w:rsidR="000E1BC3" w:rsidRPr="00FF49FC" w:rsidRDefault="000E1BC3" w:rsidP="00FF49FC">
      <w:pPr>
        <w:shd w:val="clear" w:color="auto" w:fill="FFFFFF" w:themeFill="background1"/>
        <w:spacing w:line="276" w:lineRule="auto"/>
        <w:ind w:firstLine="709"/>
        <w:jc w:val="both"/>
        <w:rPr>
          <w:sz w:val="24"/>
        </w:rPr>
      </w:pPr>
      <w:bookmarkStart w:id="196" w:name="i1015419"/>
      <w:bookmarkStart w:id="197" w:name="i1028236"/>
      <w:bookmarkEnd w:id="196"/>
      <w:bookmarkEnd w:id="197"/>
    </w:p>
    <w:p w:rsidR="000E1BC3" w:rsidRPr="00FF49FC" w:rsidRDefault="000E1BC3" w:rsidP="00FF49FC">
      <w:pPr>
        <w:shd w:val="clear" w:color="auto" w:fill="FFFFFF" w:themeFill="background1"/>
        <w:spacing w:line="276" w:lineRule="auto"/>
        <w:ind w:right="-30" w:firstLine="567"/>
        <w:jc w:val="both"/>
        <w:rPr>
          <w:b/>
          <w:i/>
          <w:sz w:val="24"/>
          <w:u w:val="single"/>
        </w:rPr>
      </w:pPr>
      <w:r w:rsidRPr="00FF49FC">
        <w:rPr>
          <w:b/>
          <w:i/>
          <w:sz w:val="24"/>
          <w:u w:val="single"/>
        </w:rPr>
        <w:t>Условия и период хранения плодородного слоя</w:t>
      </w:r>
    </w:p>
    <w:p w:rsidR="000E1BC3" w:rsidRPr="00FF49FC" w:rsidRDefault="000E1BC3" w:rsidP="00FF49FC">
      <w:pPr>
        <w:shd w:val="clear" w:color="auto" w:fill="FFFFFF" w:themeFill="background1"/>
        <w:spacing w:line="276" w:lineRule="auto"/>
        <w:ind w:firstLine="709"/>
        <w:jc w:val="both"/>
        <w:rPr>
          <w:sz w:val="24"/>
        </w:rPr>
      </w:pPr>
      <w:bookmarkStart w:id="198" w:name="i1463507"/>
      <w:bookmarkEnd w:id="198"/>
      <w:r w:rsidRPr="00FF49FC">
        <w:rPr>
          <w:sz w:val="24"/>
        </w:rPr>
        <w:t>При снятии слоя почвы должны быть приняты меры к защите ее от загрязнения смешиванием с минеральным грунтом, засорения, водной и ветровой эрозии. Штабели плодородного грунта необходимо располагать на сухих местах за пределами зоны выполаживания откосов насыпи (выемки) раздельно в форме, удобной для последующей погрузки и транспортирования. Высота штабелей должна составлять не более 10,0 м, а угол неукрепленного откоса - не более 30°. Поверхности штабелей плодородного грунта и потенциально плодородных пород должны быть укреплены посевом многолетних трав. Для предохранения штабелей грунта от размыва необходимо устраивать водоотводные канавы. Не допускается перемешивания извлекаемой подстилающей почвы с почвой верхнего, перегнойно-аккумулятивного слоя. При выполнении земляных работ наибольший ущерб окружающей среде наносится эрозионными явлениями, поэтому для предупреждения эрозии необходимо как можно быстрее устраивать и включать в работу сооружения водоотвода, водопропускные устройства, быстротоки, укрепление откосов.</w:t>
      </w:r>
    </w:p>
    <w:p w:rsidR="000E1BC3" w:rsidRPr="00FF49FC" w:rsidRDefault="000E1BC3" w:rsidP="00FF49FC">
      <w:pPr>
        <w:shd w:val="clear" w:color="auto" w:fill="FFFFFF" w:themeFill="background1"/>
        <w:spacing w:line="276" w:lineRule="auto"/>
        <w:ind w:firstLine="709"/>
        <w:jc w:val="both"/>
        <w:rPr>
          <w:sz w:val="24"/>
        </w:rPr>
      </w:pPr>
      <w:r w:rsidRPr="00FF49FC">
        <w:rPr>
          <w:sz w:val="24"/>
        </w:rPr>
        <w:t>При планировке поверхности земляного полотна перед вывозкой и распределением материала для дополнительного слоя основания в сухую погоду предусмотрено обеспыливание путем розлива (распределения) обеспыливающих веществ или воды с помощью поливомоечных машин, цистерн, оборудованных распределительными устройствами или специальных распределителей сыпучих материалов. Обеспыливание осуществляется в соответствии с требованиями гл. 4.2 ВСН 8-89.</w:t>
      </w:r>
    </w:p>
    <w:p w:rsidR="000E1BC3" w:rsidRPr="00FF49FC" w:rsidRDefault="000E1BC3" w:rsidP="00FF49FC">
      <w:pPr>
        <w:shd w:val="clear" w:color="auto" w:fill="FFFFFF" w:themeFill="background1"/>
        <w:spacing w:line="276" w:lineRule="auto"/>
        <w:ind w:firstLine="709"/>
        <w:jc w:val="both"/>
        <w:rPr>
          <w:sz w:val="24"/>
        </w:rPr>
      </w:pPr>
      <w:r w:rsidRPr="00FF49FC">
        <w:rPr>
          <w:sz w:val="24"/>
        </w:rPr>
        <w:t>Плодородный грунт на строительной площадке складывается в бурты в соответствии с требованиями ГОСТ 17.5.3.04-83.</w:t>
      </w:r>
    </w:p>
    <w:p w:rsidR="000E1BC3" w:rsidRPr="00FF49FC" w:rsidRDefault="000E1BC3" w:rsidP="00FF49FC">
      <w:pPr>
        <w:shd w:val="clear" w:color="auto" w:fill="FFFFFF" w:themeFill="background1"/>
        <w:spacing w:line="276" w:lineRule="auto"/>
        <w:ind w:firstLine="709"/>
        <w:jc w:val="both"/>
        <w:rPr>
          <w:sz w:val="24"/>
        </w:rPr>
      </w:pPr>
      <w:r w:rsidRPr="00FF49FC">
        <w:rPr>
          <w:sz w:val="24"/>
        </w:rPr>
        <w:t xml:space="preserve">Плодородный грунт будет использоваться по мере строительства зданий и сооружений. </w:t>
      </w:r>
    </w:p>
    <w:p w:rsidR="000E1BC3" w:rsidRPr="00FF49FC" w:rsidRDefault="000E1BC3" w:rsidP="00FF49FC">
      <w:pPr>
        <w:shd w:val="clear" w:color="auto" w:fill="FFFFFF" w:themeFill="background1"/>
        <w:spacing w:line="276" w:lineRule="auto"/>
        <w:ind w:firstLine="709"/>
        <w:jc w:val="both"/>
        <w:rPr>
          <w:sz w:val="24"/>
        </w:rPr>
      </w:pPr>
      <w:r w:rsidRPr="00FF49FC">
        <w:rPr>
          <w:sz w:val="24"/>
        </w:rPr>
        <w:t xml:space="preserve">Под бурты должны быть отведены непригодные для сельского хозяйства участки или малопродуктивные угодья, на которых исключается подтопление, засоление и загрязнение </w:t>
      </w:r>
      <w:r w:rsidRPr="00FF49FC">
        <w:rPr>
          <w:sz w:val="24"/>
        </w:rPr>
        <w:lastRenderedPageBreak/>
        <w:t xml:space="preserve">промышленными отходами, твердыми предметами, камнем, щебнем, галькой, строительным мусором. </w:t>
      </w:r>
    </w:p>
    <w:p w:rsidR="000E1BC3" w:rsidRPr="00FF49FC" w:rsidRDefault="000E1BC3" w:rsidP="00FF49FC">
      <w:pPr>
        <w:pStyle w:val="42"/>
        <w:shd w:val="clear" w:color="auto" w:fill="FFFFFF" w:themeFill="background1"/>
      </w:pPr>
      <w:bookmarkStart w:id="199" w:name="_Toc481515038"/>
      <w:bookmarkStart w:id="200" w:name="_Toc58768239"/>
      <w:r w:rsidRPr="00FF49FC">
        <w:t>7.3.3. Воздействие объекта в период эксплуатации</w:t>
      </w:r>
      <w:bookmarkEnd w:id="200"/>
    </w:p>
    <w:p w:rsidR="000E1BC3" w:rsidRPr="00FF49FC" w:rsidRDefault="000E1BC3" w:rsidP="00FF49FC">
      <w:pPr>
        <w:pStyle w:val="a6"/>
        <w:shd w:val="clear" w:color="auto" w:fill="FFFFFF" w:themeFill="background1"/>
        <w:spacing w:line="276" w:lineRule="auto"/>
        <w:rPr>
          <w:sz w:val="24"/>
          <w:szCs w:val="24"/>
        </w:rPr>
      </w:pPr>
      <w:r w:rsidRPr="00FF49FC">
        <w:rPr>
          <w:sz w:val="24"/>
          <w:szCs w:val="24"/>
        </w:rPr>
        <w:t xml:space="preserve">При эксплуатации объекта воздействие на земельные ресурсы будет происходить от технологического процесса </w:t>
      </w:r>
      <w:r w:rsidR="001F4E76" w:rsidRPr="00FF49FC">
        <w:rPr>
          <w:sz w:val="24"/>
          <w:szCs w:val="24"/>
        </w:rPr>
        <w:t>предприятия</w:t>
      </w:r>
      <w:r w:rsidRPr="00FF49FC">
        <w:rPr>
          <w:sz w:val="24"/>
          <w:szCs w:val="24"/>
        </w:rPr>
        <w:t>:</w:t>
      </w:r>
    </w:p>
    <w:p w:rsidR="000E1BC3" w:rsidRPr="00FF49FC" w:rsidRDefault="000E1BC3" w:rsidP="00FF49FC">
      <w:pPr>
        <w:pStyle w:val="a6"/>
        <w:numPr>
          <w:ilvl w:val="0"/>
          <w:numId w:val="50"/>
        </w:numPr>
        <w:shd w:val="clear" w:color="auto" w:fill="FFFFFF" w:themeFill="background1"/>
        <w:spacing w:line="276" w:lineRule="auto"/>
        <w:rPr>
          <w:sz w:val="24"/>
          <w:szCs w:val="24"/>
        </w:rPr>
      </w:pPr>
      <w:r w:rsidRPr="00FF49FC">
        <w:rPr>
          <w:sz w:val="24"/>
          <w:szCs w:val="24"/>
        </w:rPr>
        <w:t>в результате выбросов загрязняющих веществ в атмосферный воздух и осаждение их на поверхность почвы;</w:t>
      </w:r>
    </w:p>
    <w:p w:rsidR="000E1BC3" w:rsidRPr="00FF49FC" w:rsidRDefault="000E1BC3" w:rsidP="00FF49FC">
      <w:pPr>
        <w:pStyle w:val="a6"/>
        <w:numPr>
          <w:ilvl w:val="0"/>
          <w:numId w:val="50"/>
        </w:numPr>
        <w:shd w:val="clear" w:color="auto" w:fill="FFFFFF" w:themeFill="background1"/>
        <w:spacing w:line="276" w:lineRule="auto"/>
        <w:rPr>
          <w:sz w:val="24"/>
          <w:szCs w:val="24"/>
        </w:rPr>
      </w:pPr>
      <w:r w:rsidRPr="00FF49FC">
        <w:rPr>
          <w:sz w:val="24"/>
          <w:szCs w:val="24"/>
        </w:rPr>
        <w:t>образования отходов, сборе, временном хранении;</w:t>
      </w:r>
    </w:p>
    <w:p w:rsidR="000E1BC3" w:rsidRPr="00FF49FC" w:rsidRDefault="000E1BC3" w:rsidP="00FF49FC">
      <w:pPr>
        <w:pStyle w:val="a6"/>
        <w:numPr>
          <w:ilvl w:val="0"/>
          <w:numId w:val="50"/>
        </w:numPr>
        <w:shd w:val="clear" w:color="auto" w:fill="FFFFFF" w:themeFill="background1"/>
        <w:spacing w:line="276" w:lineRule="auto"/>
        <w:rPr>
          <w:sz w:val="24"/>
          <w:szCs w:val="24"/>
        </w:rPr>
      </w:pPr>
      <w:r w:rsidRPr="00FF49FC">
        <w:rPr>
          <w:sz w:val="24"/>
          <w:szCs w:val="24"/>
        </w:rPr>
        <w:t>загрязнение поверхностных вод;</w:t>
      </w:r>
    </w:p>
    <w:p w:rsidR="001F4E76" w:rsidRPr="00FF49FC" w:rsidRDefault="001F4E76" w:rsidP="00FF49FC">
      <w:pPr>
        <w:pStyle w:val="a6"/>
        <w:numPr>
          <w:ilvl w:val="0"/>
          <w:numId w:val="50"/>
        </w:numPr>
        <w:shd w:val="clear" w:color="auto" w:fill="FFFFFF" w:themeFill="background1"/>
        <w:spacing w:line="276" w:lineRule="auto"/>
        <w:rPr>
          <w:sz w:val="24"/>
          <w:szCs w:val="24"/>
        </w:rPr>
      </w:pPr>
      <w:r w:rsidRPr="00FF49FC">
        <w:rPr>
          <w:sz w:val="24"/>
          <w:szCs w:val="24"/>
        </w:rPr>
        <w:t>загрязнение подземных вод</w:t>
      </w:r>
    </w:p>
    <w:p w:rsidR="000E1BC3" w:rsidRPr="00FF49FC" w:rsidRDefault="000E1BC3" w:rsidP="00FF49FC">
      <w:pPr>
        <w:pStyle w:val="a6"/>
        <w:numPr>
          <w:ilvl w:val="0"/>
          <w:numId w:val="50"/>
        </w:numPr>
        <w:shd w:val="clear" w:color="auto" w:fill="FFFFFF" w:themeFill="background1"/>
        <w:spacing w:line="276" w:lineRule="auto"/>
        <w:rPr>
          <w:sz w:val="24"/>
          <w:szCs w:val="24"/>
        </w:rPr>
      </w:pPr>
      <w:r w:rsidRPr="00FF49FC">
        <w:rPr>
          <w:sz w:val="24"/>
          <w:szCs w:val="24"/>
        </w:rPr>
        <w:t>движение автотранспорта;</w:t>
      </w:r>
    </w:p>
    <w:p w:rsidR="000E1BC3" w:rsidRPr="00FF49FC" w:rsidRDefault="001F4E76" w:rsidP="00FF49FC">
      <w:pPr>
        <w:pStyle w:val="a6"/>
        <w:numPr>
          <w:ilvl w:val="0"/>
          <w:numId w:val="50"/>
        </w:numPr>
        <w:shd w:val="clear" w:color="auto" w:fill="FFFFFF" w:themeFill="background1"/>
        <w:spacing w:line="276" w:lineRule="auto"/>
        <w:rPr>
          <w:sz w:val="24"/>
          <w:szCs w:val="24"/>
        </w:rPr>
      </w:pPr>
      <w:r w:rsidRPr="00FF49FC">
        <w:rPr>
          <w:sz w:val="24"/>
          <w:szCs w:val="24"/>
        </w:rPr>
        <w:t>шумовое воздейстиве</w:t>
      </w:r>
      <w:r w:rsidR="000E1BC3" w:rsidRPr="00FF49FC">
        <w:rPr>
          <w:sz w:val="24"/>
          <w:szCs w:val="24"/>
        </w:rPr>
        <w:t>.</w:t>
      </w:r>
    </w:p>
    <w:p w:rsidR="000E1BC3" w:rsidRPr="00FF49FC" w:rsidRDefault="000E1BC3" w:rsidP="00FF49FC">
      <w:pPr>
        <w:pStyle w:val="a6"/>
        <w:shd w:val="clear" w:color="auto" w:fill="FFFFFF" w:themeFill="background1"/>
        <w:spacing w:line="276" w:lineRule="auto"/>
        <w:rPr>
          <w:b/>
          <w:bCs/>
          <w:i/>
          <w:iCs/>
          <w:sz w:val="24"/>
          <w:szCs w:val="24"/>
        </w:rPr>
      </w:pPr>
      <w:r w:rsidRPr="00FF49FC">
        <w:rPr>
          <w:b/>
          <w:bCs/>
          <w:i/>
          <w:iCs/>
          <w:sz w:val="24"/>
          <w:szCs w:val="24"/>
        </w:rPr>
        <w:t>Для защиты от загрязнения территории земель необходимо строгое соблюдение технологического процесса и предусмотренных проектом мероприятий:</w:t>
      </w:r>
    </w:p>
    <w:p w:rsidR="000E1BC3" w:rsidRPr="00FF49FC" w:rsidRDefault="000E1BC3" w:rsidP="00FF49FC">
      <w:pPr>
        <w:widowControl w:val="0"/>
        <w:numPr>
          <w:ilvl w:val="0"/>
          <w:numId w:val="30"/>
        </w:numPr>
        <w:shd w:val="clear" w:color="auto" w:fill="FFFFFF" w:themeFill="background1"/>
        <w:tabs>
          <w:tab w:val="clear" w:pos="2520"/>
          <w:tab w:val="left" w:pos="567"/>
          <w:tab w:val="left" w:pos="730"/>
          <w:tab w:val="num" w:pos="1276"/>
        </w:tabs>
        <w:autoSpaceDE w:val="0"/>
        <w:autoSpaceDN w:val="0"/>
        <w:adjustRightInd w:val="0"/>
        <w:spacing w:line="276" w:lineRule="auto"/>
        <w:ind w:left="567" w:right="-30" w:hanging="567"/>
        <w:jc w:val="both"/>
        <w:rPr>
          <w:sz w:val="24"/>
        </w:rPr>
      </w:pPr>
      <w:r w:rsidRPr="00FF49FC">
        <w:rPr>
          <w:sz w:val="24"/>
        </w:rPr>
        <w:t>предупреждение территориального разобщения земель и образования локализованных участков и нарушения межхозяйственных и внутрихозяйственных связей других землепользователей;</w:t>
      </w:r>
    </w:p>
    <w:p w:rsidR="000E1BC3" w:rsidRPr="00FF49FC" w:rsidRDefault="000E1BC3" w:rsidP="00FF49FC">
      <w:pPr>
        <w:widowControl w:val="0"/>
        <w:numPr>
          <w:ilvl w:val="0"/>
          <w:numId w:val="30"/>
        </w:numPr>
        <w:shd w:val="clear" w:color="auto" w:fill="FFFFFF" w:themeFill="background1"/>
        <w:tabs>
          <w:tab w:val="clear" w:pos="2520"/>
          <w:tab w:val="left" w:pos="567"/>
          <w:tab w:val="left" w:pos="730"/>
          <w:tab w:val="num" w:pos="1276"/>
        </w:tabs>
        <w:autoSpaceDE w:val="0"/>
        <w:autoSpaceDN w:val="0"/>
        <w:adjustRightInd w:val="0"/>
        <w:spacing w:line="276" w:lineRule="auto"/>
        <w:ind w:left="567" w:right="-30" w:hanging="567"/>
        <w:jc w:val="both"/>
        <w:rPr>
          <w:sz w:val="24"/>
        </w:rPr>
      </w:pPr>
      <w:r w:rsidRPr="00FF49FC">
        <w:rPr>
          <w:sz w:val="24"/>
        </w:rPr>
        <w:t>использование земельного участка по целевому назначению, установленному договором долгосрочной аренды земельного участка;</w:t>
      </w:r>
    </w:p>
    <w:p w:rsidR="000E1BC3" w:rsidRPr="00FF49FC" w:rsidRDefault="000E1BC3" w:rsidP="00FF49FC">
      <w:pPr>
        <w:widowControl w:val="0"/>
        <w:numPr>
          <w:ilvl w:val="0"/>
          <w:numId w:val="30"/>
        </w:numPr>
        <w:shd w:val="clear" w:color="auto" w:fill="FFFFFF" w:themeFill="background1"/>
        <w:tabs>
          <w:tab w:val="clear" w:pos="2520"/>
          <w:tab w:val="left" w:pos="567"/>
          <w:tab w:val="left" w:pos="730"/>
          <w:tab w:val="num" w:pos="1276"/>
        </w:tabs>
        <w:autoSpaceDE w:val="0"/>
        <w:autoSpaceDN w:val="0"/>
        <w:adjustRightInd w:val="0"/>
        <w:spacing w:line="276" w:lineRule="auto"/>
        <w:ind w:left="567" w:right="-30" w:hanging="567"/>
        <w:jc w:val="both"/>
        <w:rPr>
          <w:sz w:val="24"/>
        </w:rPr>
      </w:pPr>
      <w:r w:rsidRPr="00FF49FC">
        <w:rPr>
          <w:sz w:val="24"/>
        </w:rPr>
        <w:t>строгое соблюдение технологического процесса;</w:t>
      </w:r>
    </w:p>
    <w:p w:rsidR="000E1BC3" w:rsidRPr="00FF49FC" w:rsidRDefault="000E1BC3" w:rsidP="00FF49FC">
      <w:pPr>
        <w:widowControl w:val="0"/>
        <w:numPr>
          <w:ilvl w:val="0"/>
          <w:numId w:val="30"/>
        </w:numPr>
        <w:shd w:val="clear" w:color="auto" w:fill="FFFFFF" w:themeFill="background1"/>
        <w:tabs>
          <w:tab w:val="clear" w:pos="2520"/>
          <w:tab w:val="left" w:pos="567"/>
          <w:tab w:val="left" w:pos="730"/>
          <w:tab w:val="num" w:pos="1276"/>
        </w:tabs>
        <w:autoSpaceDE w:val="0"/>
        <w:autoSpaceDN w:val="0"/>
        <w:adjustRightInd w:val="0"/>
        <w:spacing w:line="276" w:lineRule="auto"/>
        <w:ind w:left="567" w:right="-30" w:hanging="567"/>
        <w:jc w:val="both"/>
        <w:rPr>
          <w:sz w:val="24"/>
        </w:rPr>
      </w:pPr>
      <w:r w:rsidRPr="00FF49FC">
        <w:rPr>
          <w:sz w:val="24"/>
        </w:rPr>
        <w:t>рациональное использование земель при складировании отходов проектируемого объекта в специально организованных для этого местах;</w:t>
      </w:r>
    </w:p>
    <w:p w:rsidR="000E1BC3" w:rsidRPr="00FF49FC" w:rsidRDefault="000E1BC3" w:rsidP="00FF49FC">
      <w:pPr>
        <w:widowControl w:val="0"/>
        <w:numPr>
          <w:ilvl w:val="0"/>
          <w:numId w:val="30"/>
        </w:numPr>
        <w:shd w:val="clear" w:color="auto" w:fill="FFFFFF" w:themeFill="background1"/>
        <w:tabs>
          <w:tab w:val="clear" w:pos="2520"/>
          <w:tab w:val="left" w:pos="567"/>
          <w:tab w:val="left" w:pos="730"/>
          <w:tab w:val="num" w:pos="1276"/>
        </w:tabs>
        <w:autoSpaceDE w:val="0"/>
        <w:autoSpaceDN w:val="0"/>
        <w:adjustRightInd w:val="0"/>
        <w:spacing w:line="276" w:lineRule="auto"/>
        <w:ind w:left="567" w:right="-30" w:hanging="567"/>
        <w:jc w:val="both"/>
        <w:rPr>
          <w:sz w:val="24"/>
        </w:rPr>
      </w:pPr>
      <w:r w:rsidRPr="00FF49FC">
        <w:rPr>
          <w:sz w:val="24"/>
        </w:rPr>
        <w:t>передача отходов специализированным организациям, имеющим соответствующие лицензии;</w:t>
      </w:r>
    </w:p>
    <w:p w:rsidR="000E1BC3" w:rsidRPr="00FF49FC" w:rsidRDefault="000E1BC3" w:rsidP="00FF49FC">
      <w:pPr>
        <w:widowControl w:val="0"/>
        <w:numPr>
          <w:ilvl w:val="0"/>
          <w:numId w:val="30"/>
        </w:numPr>
        <w:shd w:val="clear" w:color="auto" w:fill="FFFFFF" w:themeFill="background1"/>
        <w:tabs>
          <w:tab w:val="clear" w:pos="2520"/>
          <w:tab w:val="left" w:pos="567"/>
          <w:tab w:val="left" w:pos="730"/>
          <w:tab w:val="num" w:pos="1276"/>
        </w:tabs>
        <w:autoSpaceDE w:val="0"/>
        <w:autoSpaceDN w:val="0"/>
        <w:adjustRightInd w:val="0"/>
        <w:spacing w:line="276" w:lineRule="auto"/>
        <w:ind w:left="567" w:right="-30" w:hanging="567"/>
        <w:jc w:val="both"/>
        <w:rPr>
          <w:sz w:val="24"/>
        </w:rPr>
      </w:pPr>
      <w:r w:rsidRPr="00FF49FC">
        <w:rPr>
          <w:sz w:val="24"/>
        </w:rPr>
        <w:t>сбор и очистка поверхностных сточных вод перед сбросом в водный объект до санитарно-экологических норм, предусмотренных для водоемов рыбохозяйственного назначения; движение техники по автомобильным дорогам с</w:t>
      </w:r>
      <w:r w:rsidR="003134D3">
        <w:rPr>
          <w:sz w:val="24"/>
        </w:rPr>
        <w:t>трого по определенному маршруту.</w:t>
      </w:r>
    </w:p>
    <w:p w:rsidR="000E1BC3" w:rsidRPr="00FF49FC" w:rsidRDefault="000E1BC3" w:rsidP="00FF49FC">
      <w:pPr>
        <w:widowControl w:val="0"/>
        <w:shd w:val="clear" w:color="auto" w:fill="FFFFFF" w:themeFill="background1"/>
        <w:tabs>
          <w:tab w:val="left" w:pos="567"/>
          <w:tab w:val="left" w:pos="730"/>
        </w:tabs>
        <w:autoSpaceDE w:val="0"/>
        <w:autoSpaceDN w:val="0"/>
        <w:adjustRightInd w:val="0"/>
        <w:spacing w:line="276" w:lineRule="auto"/>
        <w:ind w:left="567" w:right="-30"/>
        <w:jc w:val="both"/>
        <w:rPr>
          <w:sz w:val="24"/>
        </w:rPr>
      </w:pPr>
    </w:p>
    <w:p w:rsidR="000E1BC3" w:rsidRPr="00FF49FC" w:rsidRDefault="000E1BC3" w:rsidP="00FF49FC">
      <w:pPr>
        <w:widowControl w:val="0"/>
        <w:shd w:val="clear" w:color="auto" w:fill="FFFFFF" w:themeFill="background1"/>
        <w:tabs>
          <w:tab w:val="left" w:pos="730"/>
        </w:tabs>
        <w:autoSpaceDE w:val="0"/>
        <w:autoSpaceDN w:val="0"/>
        <w:adjustRightInd w:val="0"/>
        <w:spacing w:line="276" w:lineRule="auto"/>
        <w:ind w:right="-30" w:firstLine="567"/>
        <w:jc w:val="both"/>
        <w:rPr>
          <w:sz w:val="24"/>
        </w:rPr>
      </w:pPr>
      <w:r w:rsidRPr="00FF49FC">
        <w:rPr>
          <w:sz w:val="24"/>
        </w:rPr>
        <w:t xml:space="preserve">Таким образом, воздействие проектируемого объекта на условия существующего землепользования, состояние земельных ресурсов, исходя из параметров предполагаемого нарушения территории в процессе строительства и эксплуатации объекта, является допустимым. </w:t>
      </w:r>
      <w:bookmarkEnd w:id="199"/>
    </w:p>
    <w:p w:rsidR="000E1BC3" w:rsidRPr="00FF49FC" w:rsidRDefault="000E1BC3" w:rsidP="00FF49FC">
      <w:pPr>
        <w:pStyle w:val="42"/>
        <w:shd w:val="clear" w:color="auto" w:fill="FFFFFF" w:themeFill="background1"/>
      </w:pPr>
      <w:bookmarkStart w:id="201" w:name="_Toc481515039"/>
      <w:bookmarkStart w:id="202" w:name="_Toc58768240"/>
      <w:r w:rsidRPr="00FF49FC">
        <w:t>7.4. Образование и утилизация отходов</w:t>
      </w:r>
      <w:bookmarkEnd w:id="201"/>
      <w:bookmarkEnd w:id="202"/>
    </w:p>
    <w:p w:rsidR="000E1BC3" w:rsidRPr="00FF49FC" w:rsidRDefault="000E1BC3" w:rsidP="00FF49FC">
      <w:pPr>
        <w:shd w:val="clear" w:color="auto" w:fill="FFFFFF" w:themeFill="background1"/>
        <w:tabs>
          <w:tab w:val="left" w:pos="0"/>
        </w:tabs>
        <w:spacing w:line="276" w:lineRule="auto"/>
        <w:ind w:right="-30" w:firstLine="567"/>
        <w:jc w:val="both"/>
        <w:rPr>
          <w:sz w:val="24"/>
        </w:rPr>
      </w:pPr>
      <w:r w:rsidRPr="00FF49FC">
        <w:rPr>
          <w:sz w:val="24"/>
        </w:rPr>
        <w:t>Одним из основных критериев, позволяющих оценить степень и характер воздействия, как отдельного промышленного объекта, так и отрасли в целом на компоненты окружающей среды, является количество и токсичность образующихся отходов, а также способы и методы их утилизации.</w:t>
      </w:r>
    </w:p>
    <w:p w:rsidR="000E1BC3" w:rsidRPr="00FF49FC" w:rsidRDefault="000E1BC3" w:rsidP="00FF49FC">
      <w:pPr>
        <w:shd w:val="clear" w:color="auto" w:fill="FFFFFF" w:themeFill="background1"/>
        <w:suppressAutoHyphens/>
        <w:autoSpaceDE w:val="0"/>
        <w:autoSpaceDN w:val="0"/>
        <w:adjustRightInd w:val="0"/>
        <w:spacing w:line="276" w:lineRule="auto"/>
        <w:ind w:right="-28" w:firstLine="567"/>
        <w:jc w:val="both"/>
        <w:rPr>
          <w:sz w:val="24"/>
        </w:rPr>
      </w:pPr>
      <w:r w:rsidRPr="00FF49FC">
        <w:rPr>
          <w:sz w:val="24"/>
        </w:rPr>
        <w:t>Любая хозяйственная деятельность неминуемо сопровождается образованием некоторого количества опасных и условно безопасных отходов. В данном подразделе выполняется расчет прогнозируемого объема образования отходов, определение класса опасности и опасных свойств отходов, а также предлагаются решения по удалению и складированию, а в дальнейшем – утилизации и захоронения отходов жизнедеятельности и производства.</w:t>
      </w:r>
    </w:p>
    <w:p w:rsidR="000E1BC3" w:rsidRPr="00FF49FC" w:rsidRDefault="000E1BC3" w:rsidP="00FF49FC">
      <w:pPr>
        <w:shd w:val="clear" w:color="auto" w:fill="FFFFFF" w:themeFill="background1"/>
        <w:autoSpaceDE w:val="0"/>
        <w:autoSpaceDN w:val="0"/>
        <w:adjustRightInd w:val="0"/>
        <w:spacing w:line="276" w:lineRule="auto"/>
        <w:ind w:right="-28" w:firstLine="567"/>
        <w:jc w:val="both"/>
        <w:rPr>
          <w:sz w:val="24"/>
        </w:rPr>
      </w:pPr>
      <w:r w:rsidRPr="00FF49FC">
        <w:rPr>
          <w:sz w:val="24"/>
        </w:rPr>
        <w:lastRenderedPageBreak/>
        <w:t xml:space="preserve">В период </w:t>
      </w:r>
      <w:r w:rsidR="00583BF7">
        <w:rPr>
          <w:sz w:val="24"/>
        </w:rPr>
        <w:t>строительства</w:t>
      </w:r>
      <w:r w:rsidR="00583BF7" w:rsidRPr="007913EB">
        <w:rPr>
          <w:color w:val="000000" w:themeColor="text1"/>
          <w:sz w:val="24"/>
          <w:lang w:eastAsia="ar-SA"/>
        </w:rPr>
        <w:t xml:space="preserve"> объекта «Выпускной коллектор»</w:t>
      </w:r>
      <w:r w:rsidR="00583BF7">
        <w:rPr>
          <w:color w:val="000000" w:themeColor="text1"/>
          <w:sz w:val="24"/>
          <w:lang w:eastAsia="ar-SA"/>
        </w:rPr>
        <w:t xml:space="preserve"> </w:t>
      </w:r>
      <w:r w:rsidRPr="00FF49FC">
        <w:rPr>
          <w:sz w:val="24"/>
        </w:rPr>
        <w:t>при выполнении строительных и планировочных работ образуются отходы, которые оказывают воздействие на окружающую природную среду.</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 xml:space="preserve">Отходы, образующиеся на данном объекте можно подразделить на части: отходы, образующиеся </w:t>
      </w:r>
      <w:r w:rsidR="001C0C42">
        <w:rPr>
          <w:sz w:val="24"/>
        </w:rPr>
        <w:t xml:space="preserve">при строительных работах на </w:t>
      </w:r>
      <w:r w:rsidRPr="00FF49FC">
        <w:rPr>
          <w:sz w:val="24"/>
        </w:rPr>
        <w:t xml:space="preserve"> данно</w:t>
      </w:r>
      <w:r w:rsidR="001C0C42">
        <w:rPr>
          <w:sz w:val="24"/>
        </w:rPr>
        <w:t>м</w:t>
      </w:r>
      <w:r w:rsidRPr="00FF49FC">
        <w:rPr>
          <w:sz w:val="24"/>
        </w:rPr>
        <w:t xml:space="preserve"> объект</w:t>
      </w:r>
      <w:r w:rsidR="001C0C42">
        <w:rPr>
          <w:sz w:val="24"/>
        </w:rPr>
        <w:t>е</w:t>
      </w:r>
      <w:r w:rsidRPr="00FF49FC">
        <w:rPr>
          <w:sz w:val="24"/>
        </w:rPr>
        <w:t xml:space="preserve">, и отходы, образующиеся при эксплуатации объекта. </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Согласно «Методическим указаниям по техническому нормированию расхода материалов в строительном производстве», разработанным НИИЭС Госстроя СССР, отходы строительных материалов в зависимости от причин, вызывающих их, подразделяются на устранимые и трудноустранимые.</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К устранимым относятся отходы, которые не должны иметь места при производстве работ с соблюдением требований СНиП, допусков. Эти отходы возникают в основном по следующим причинам:</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 применение материалов, качество которых не соответствуют требованиям ГОСТ и СНиП, а размеры не являются наиболее экономичными при изготовлении соответствующей продукции;</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 нерациональный раскрой материалов (стекла, изделий из дерева);</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 несоблюдение правил производства работ, а также правил приемки, хранения и транспортировки материалов;</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 брак в работе.</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К трудноустранимым относятся отходы, возникновение которых трудно избежать даже при рациональном использовании материалов. Например, такие как мелкие отходы пиломатериалов, образующихся при изготовлении деревянных изделий и конструкций.</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К потерям относится та часть строительных материалов, которая не может быть использована: затвердевшие в транспортных средствах остатки бетонных смесей и растворов, схватившийся или потерянный в результате распыления цемент, мелкие осколки кирпича и других стеновых материалов, образующихся в процессе укладки или транспортировки кирпича.</w:t>
      </w:r>
    </w:p>
    <w:p w:rsidR="000E1BC3" w:rsidRPr="00FF49FC" w:rsidRDefault="000E1BC3" w:rsidP="00FF49FC">
      <w:pPr>
        <w:pStyle w:val="affffffffff2"/>
        <w:shd w:val="clear" w:color="auto" w:fill="FFFFFF" w:themeFill="background1"/>
        <w:spacing w:line="276" w:lineRule="auto"/>
        <w:ind w:firstLine="567"/>
        <w:rPr>
          <w:color w:val="auto"/>
        </w:rPr>
      </w:pPr>
      <w:r w:rsidRPr="00FF49FC">
        <w:rPr>
          <w:color w:val="auto"/>
        </w:rPr>
        <w:t>Основные методы выполнения работ, земляные, бетонные, монтаж конструкций, монтаж технологического оборудования, монтаж технологических трубопроводов, демонтаж конструкций.</w:t>
      </w:r>
    </w:p>
    <w:p w:rsidR="000E1BC3" w:rsidRPr="00FF49FC" w:rsidRDefault="000E1BC3" w:rsidP="00FF49FC">
      <w:pPr>
        <w:shd w:val="clear" w:color="auto" w:fill="FFFFFF" w:themeFill="background1"/>
        <w:tabs>
          <w:tab w:val="left" w:pos="0"/>
        </w:tabs>
        <w:spacing w:line="276" w:lineRule="auto"/>
        <w:ind w:right="-28" w:firstLine="567"/>
        <w:jc w:val="both"/>
        <w:rPr>
          <w:sz w:val="24"/>
        </w:rPr>
      </w:pPr>
      <w:r w:rsidRPr="00FF49FC">
        <w:rPr>
          <w:sz w:val="24"/>
        </w:rPr>
        <w:t xml:space="preserve">Общая продолжительность строительства составит 3 мес. с учетом подготовительного периода. </w:t>
      </w:r>
      <w:r w:rsidR="008D3B01" w:rsidRPr="00FF49FC">
        <w:rPr>
          <w:sz w:val="24"/>
        </w:rPr>
        <w:t>Строительные работы в пределах акватории водного объекта рыбохозяйственного значения, его пойменной и водоохранной зоны исключаются в нерестовый период с 25. 04. по 5.06. (Приказ Минсельхоза РФ от 27.07.2017 №371 «О внесении изменений в правила рыболовства для Волжско-Каспийского рыбохозяйственного бассейна).</w:t>
      </w:r>
    </w:p>
    <w:p w:rsidR="000E1BC3" w:rsidRPr="00FF49FC" w:rsidRDefault="008D3B01" w:rsidP="00FF49FC">
      <w:pPr>
        <w:shd w:val="clear" w:color="auto" w:fill="FFFFFF" w:themeFill="background1"/>
        <w:tabs>
          <w:tab w:val="left" w:pos="0"/>
        </w:tabs>
        <w:spacing w:line="276" w:lineRule="auto"/>
        <w:ind w:right="-28" w:firstLine="567"/>
        <w:jc w:val="right"/>
        <w:rPr>
          <w:sz w:val="24"/>
        </w:rPr>
      </w:pPr>
      <w:r w:rsidRPr="00FF49FC">
        <w:rPr>
          <w:bCs/>
          <w:i/>
          <w:sz w:val="24"/>
        </w:rPr>
        <w:t>Таблица 7.4.1.</w:t>
      </w:r>
    </w:p>
    <w:tbl>
      <w:tblPr>
        <w:tblW w:w="4755" w:type="pct"/>
        <w:jc w:val="center"/>
        <w:tblCellMar>
          <w:left w:w="40" w:type="dxa"/>
          <w:right w:w="40" w:type="dxa"/>
        </w:tblCellMar>
        <w:tblLook w:val="0000" w:firstRow="0" w:lastRow="0" w:firstColumn="0" w:lastColumn="0" w:noHBand="0" w:noVBand="0"/>
      </w:tblPr>
      <w:tblGrid>
        <w:gridCol w:w="3658"/>
        <w:gridCol w:w="1007"/>
        <w:gridCol w:w="577"/>
        <w:gridCol w:w="1294"/>
        <w:gridCol w:w="2895"/>
      </w:tblGrid>
      <w:tr w:rsidR="000E1BC3" w:rsidRPr="00FF49FC" w:rsidTr="008D3B01">
        <w:trPr>
          <w:trHeight w:val="20"/>
          <w:jc w:val="center"/>
        </w:trPr>
        <w:tc>
          <w:tcPr>
            <w:tcW w:w="1939" w:type="pct"/>
            <w:vMerge w:val="restart"/>
            <w:tcBorders>
              <w:top w:val="single" w:sz="6" w:space="0" w:color="auto"/>
              <w:left w:val="single" w:sz="6"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rPr>
                <w:i/>
                <w:sz w:val="24"/>
              </w:rPr>
            </w:pPr>
            <w:r w:rsidRPr="00FF49FC">
              <w:rPr>
                <w:i/>
                <w:sz w:val="24"/>
              </w:rPr>
              <w:t>Общая численность работающих, чел.</w:t>
            </w:r>
          </w:p>
        </w:tc>
        <w:tc>
          <w:tcPr>
            <w:tcW w:w="306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i/>
                <w:sz w:val="24"/>
              </w:rPr>
            </w:pPr>
            <w:r w:rsidRPr="00FF49FC">
              <w:rPr>
                <w:i/>
                <w:sz w:val="24"/>
              </w:rPr>
              <w:t>В том числе</w:t>
            </w:r>
          </w:p>
        </w:tc>
      </w:tr>
      <w:tr w:rsidR="000E1BC3" w:rsidRPr="00FF49FC" w:rsidTr="008D3B01">
        <w:trPr>
          <w:trHeight w:val="20"/>
          <w:jc w:val="center"/>
        </w:trPr>
        <w:tc>
          <w:tcPr>
            <w:tcW w:w="1939" w:type="pct"/>
            <w:vMerge/>
            <w:tcBorders>
              <w:left w:val="single" w:sz="6" w:space="0" w:color="auto"/>
              <w:bottom w:val="single" w:sz="4" w:space="0" w:color="auto"/>
              <w:right w:val="single" w:sz="6" w:space="0" w:color="auto"/>
            </w:tcBorders>
            <w:vAlign w:val="center"/>
          </w:tcPr>
          <w:p w:rsidR="000E1BC3" w:rsidRPr="00FF49FC" w:rsidRDefault="000E1BC3" w:rsidP="00FF49FC">
            <w:pPr>
              <w:shd w:val="clear" w:color="auto" w:fill="FFFFFF" w:themeFill="background1"/>
              <w:spacing w:line="276" w:lineRule="auto"/>
              <w:rPr>
                <w:i/>
                <w:sz w:val="24"/>
              </w:rPr>
            </w:pPr>
          </w:p>
        </w:tc>
        <w:tc>
          <w:tcPr>
            <w:tcW w:w="534" w:type="pct"/>
            <w:tcBorders>
              <w:top w:val="single" w:sz="6" w:space="0" w:color="auto"/>
              <w:left w:val="single" w:sz="6" w:space="0" w:color="auto"/>
              <w:bottom w:val="single" w:sz="4"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i/>
                <w:sz w:val="24"/>
              </w:rPr>
            </w:pPr>
            <w:r w:rsidRPr="00FF49FC">
              <w:rPr>
                <w:i/>
                <w:sz w:val="24"/>
              </w:rPr>
              <w:t>Рабочие</w:t>
            </w:r>
          </w:p>
        </w:tc>
        <w:tc>
          <w:tcPr>
            <w:tcW w:w="306" w:type="pct"/>
            <w:tcBorders>
              <w:top w:val="single" w:sz="6" w:space="0" w:color="auto"/>
              <w:left w:val="single" w:sz="6" w:space="0" w:color="auto"/>
              <w:bottom w:val="single" w:sz="4"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i/>
                <w:sz w:val="24"/>
              </w:rPr>
            </w:pPr>
            <w:r w:rsidRPr="00FF49FC">
              <w:rPr>
                <w:i/>
                <w:sz w:val="24"/>
              </w:rPr>
              <w:t>ИТР</w:t>
            </w:r>
          </w:p>
        </w:tc>
        <w:tc>
          <w:tcPr>
            <w:tcW w:w="686" w:type="pct"/>
            <w:tcBorders>
              <w:top w:val="single" w:sz="6" w:space="0" w:color="auto"/>
              <w:left w:val="single" w:sz="6" w:space="0" w:color="auto"/>
              <w:bottom w:val="single" w:sz="4"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i/>
                <w:sz w:val="24"/>
              </w:rPr>
            </w:pPr>
            <w:r w:rsidRPr="00FF49FC">
              <w:rPr>
                <w:i/>
                <w:sz w:val="24"/>
              </w:rPr>
              <w:t>Служащие</w:t>
            </w:r>
          </w:p>
        </w:tc>
        <w:tc>
          <w:tcPr>
            <w:tcW w:w="1536" w:type="pct"/>
            <w:tcBorders>
              <w:top w:val="single" w:sz="6" w:space="0" w:color="auto"/>
              <w:left w:val="single" w:sz="6" w:space="0" w:color="auto"/>
              <w:bottom w:val="single" w:sz="4"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i/>
                <w:sz w:val="24"/>
              </w:rPr>
            </w:pPr>
            <w:r w:rsidRPr="00FF49FC">
              <w:rPr>
                <w:i/>
                <w:sz w:val="24"/>
              </w:rPr>
              <w:t>МОП и охрана</w:t>
            </w:r>
          </w:p>
        </w:tc>
      </w:tr>
      <w:tr w:rsidR="000E1BC3" w:rsidRPr="00FF49FC" w:rsidTr="008D3B01">
        <w:trPr>
          <w:trHeight w:val="20"/>
          <w:jc w:val="center"/>
        </w:trPr>
        <w:tc>
          <w:tcPr>
            <w:tcW w:w="1939" w:type="pct"/>
            <w:tcBorders>
              <w:top w:val="single" w:sz="6" w:space="0" w:color="auto"/>
              <w:left w:val="single" w:sz="6" w:space="0" w:color="auto"/>
              <w:bottom w:val="single" w:sz="6"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sz w:val="24"/>
              </w:rPr>
            </w:pPr>
            <w:r w:rsidRPr="00FF49FC">
              <w:rPr>
                <w:sz w:val="24"/>
              </w:rPr>
              <w:t>32</w:t>
            </w:r>
          </w:p>
        </w:tc>
        <w:tc>
          <w:tcPr>
            <w:tcW w:w="534" w:type="pct"/>
            <w:tcBorders>
              <w:top w:val="single" w:sz="6" w:space="0" w:color="auto"/>
              <w:left w:val="single" w:sz="6" w:space="0" w:color="auto"/>
              <w:bottom w:val="single" w:sz="6"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sz w:val="24"/>
              </w:rPr>
            </w:pPr>
            <w:r w:rsidRPr="00FF49FC">
              <w:rPr>
                <w:sz w:val="24"/>
              </w:rPr>
              <w:t>28</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sz w:val="24"/>
              </w:rPr>
            </w:pPr>
            <w:r w:rsidRPr="00FF49FC">
              <w:rPr>
                <w:sz w:val="24"/>
              </w:rPr>
              <w:t>4</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sz w:val="24"/>
              </w:rPr>
            </w:pPr>
            <w:r w:rsidRPr="00FF49FC">
              <w:rPr>
                <w:sz w:val="24"/>
              </w:rPr>
              <w:t>0</w:t>
            </w:r>
          </w:p>
        </w:tc>
        <w:tc>
          <w:tcPr>
            <w:tcW w:w="1536" w:type="pct"/>
            <w:tcBorders>
              <w:top w:val="single" w:sz="6" w:space="0" w:color="auto"/>
              <w:left w:val="single" w:sz="6" w:space="0" w:color="auto"/>
              <w:bottom w:val="single" w:sz="6" w:space="0" w:color="auto"/>
              <w:right w:val="single" w:sz="6" w:space="0" w:color="auto"/>
            </w:tcBorders>
            <w:shd w:val="clear" w:color="auto" w:fill="FFFFFF"/>
            <w:vAlign w:val="center"/>
          </w:tcPr>
          <w:p w:rsidR="000E1BC3" w:rsidRPr="00FF49FC" w:rsidRDefault="000E1BC3" w:rsidP="00FF49FC">
            <w:pPr>
              <w:shd w:val="clear" w:color="auto" w:fill="FFFFFF" w:themeFill="background1"/>
              <w:spacing w:line="276" w:lineRule="auto"/>
              <w:jc w:val="center"/>
              <w:rPr>
                <w:sz w:val="24"/>
              </w:rPr>
            </w:pPr>
            <w:r w:rsidRPr="00FF49FC">
              <w:rPr>
                <w:sz w:val="24"/>
              </w:rPr>
              <w:t>0</w:t>
            </w:r>
          </w:p>
        </w:tc>
      </w:tr>
    </w:tbl>
    <w:p w:rsidR="000E1BC3" w:rsidRPr="00FF49FC" w:rsidRDefault="000E1BC3" w:rsidP="00FF49FC">
      <w:pPr>
        <w:shd w:val="clear" w:color="auto" w:fill="FFFFFF" w:themeFill="background1"/>
        <w:autoSpaceDE w:val="0"/>
        <w:autoSpaceDN w:val="0"/>
        <w:adjustRightInd w:val="0"/>
        <w:spacing w:line="276" w:lineRule="auto"/>
        <w:ind w:firstLine="567"/>
        <w:jc w:val="both"/>
        <w:rPr>
          <w:b/>
          <w:i/>
          <w:sz w:val="24"/>
        </w:rPr>
      </w:pPr>
    </w:p>
    <w:p w:rsidR="000E1BC3" w:rsidRPr="00FF49FC" w:rsidRDefault="000E1BC3" w:rsidP="00FF49FC">
      <w:pPr>
        <w:shd w:val="clear" w:color="auto" w:fill="FFFFFF" w:themeFill="background1"/>
        <w:autoSpaceDE w:val="0"/>
        <w:autoSpaceDN w:val="0"/>
        <w:adjustRightInd w:val="0"/>
        <w:spacing w:line="276" w:lineRule="auto"/>
        <w:ind w:firstLine="567"/>
        <w:jc w:val="both"/>
        <w:rPr>
          <w:b/>
          <w:i/>
          <w:sz w:val="24"/>
        </w:rPr>
      </w:pPr>
      <w:r w:rsidRPr="00FF49FC">
        <w:rPr>
          <w:b/>
          <w:i/>
          <w:sz w:val="24"/>
        </w:rPr>
        <w:t>Инженерное обеспечение стройплощадки</w:t>
      </w:r>
    </w:p>
    <w:p w:rsidR="000E1BC3" w:rsidRPr="00FF49FC" w:rsidRDefault="000E1BC3" w:rsidP="00FF49FC">
      <w:pPr>
        <w:shd w:val="clear" w:color="auto" w:fill="FFFFFF" w:themeFill="background1"/>
        <w:tabs>
          <w:tab w:val="left" w:pos="9540"/>
        </w:tabs>
        <w:spacing w:line="276" w:lineRule="auto"/>
        <w:ind w:right="-6" w:firstLine="567"/>
        <w:jc w:val="both"/>
        <w:rPr>
          <w:sz w:val="24"/>
        </w:rPr>
      </w:pPr>
      <w:r w:rsidRPr="00FF49FC">
        <w:rPr>
          <w:bCs/>
          <w:iCs/>
          <w:sz w:val="24"/>
        </w:rPr>
        <w:t>Инженерное обеспечение</w:t>
      </w:r>
      <w:r w:rsidRPr="00FF49FC">
        <w:rPr>
          <w:b/>
          <w:bCs/>
          <w:i/>
          <w:iCs/>
          <w:sz w:val="24"/>
        </w:rPr>
        <w:t xml:space="preserve"> </w:t>
      </w:r>
      <w:r w:rsidRPr="00FF49FC">
        <w:rPr>
          <w:sz w:val="24"/>
        </w:rPr>
        <w:t xml:space="preserve">объекта на период </w:t>
      </w:r>
      <w:r w:rsidR="00A60108">
        <w:rPr>
          <w:sz w:val="24"/>
        </w:rPr>
        <w:t>строительства</w:t>
      </w:r>
      <w:r w:rsidRPr="00FF49FC">
        <w:rPr>
          <w:sz w:val="24"/>
        </w:rPr>
        <w:t xml:space="preserve"> осуществляется:</w:t>
      </w:r>
    </w:p>
    <w:p w:rsidR="000E1BC3" w:rsidRPr="00FF49FC" w:rsidRDefault="000E1BC3" w:rsidP="00FF49FC">
      <w:pPr>
        <w:shd w:val="clear" w:color="auto" w:fill="FFFFFF" w:themeFill="background1"/>
        <w:spacing w:line="276" w:lineRule="auto"/>
        <w:ind w:right="-6" w:firstLine="567"/>
        <w:jc w:val="both"/>
        <w:rPr>
          <w:sz w:val="24"/>
        </w:rPr>
      </w:pPr>
      <w:r w:rsidRPr="00FF49FC">
        <w:rPr>
          <w:sz w:val="24"/>
          <w:u w:val="single"/>
        </w:rPr>
        <w:t>электроснабжение</w:t>
      </w:r>
      <w:r w:rsidRPr="00FF49FC">
        <w:rPr>
          <w:sz w:val="24"/>
        </w:rPr>
        <w:t xml:space="preserve"> – от дизельной передвижной электростанции;</w:t>
      </w:r>
    </w:p>
    <w:p w:rsidR="000E1BC3" w:rsidRPr="00FF49FC" w:rsidRDefault="000E1BC3" w:rsidP="00FF49FC">
      <w:pPr>
        <w:shd w:val="clear" w:color="auto" w:fill="FFFFFF" w:themeFill="background1"/>
        <w:spacing w:line="276" w:lineRule="auto"/>
        <w:ind w:right="-6" w:firstLine="567"/>
        <w:jc w:val="both"/>
        <w:rPr>
          <w:sz w:val="24"/>
        </w:rPr>
      </w:pPr>
      <w:r w:rsidRPr="00FF49FC">
        <w:rPr>
          <w:sz w:val="24"/>
          <w:u w:val="single"/>
        </w:rPr>
        <w:t>отопление бытовых помещений</w:t>
      </w:r>
      <w:r w:rsidRPr="00FF49FC">
        <w:rPr>
          <w:sz w:val="24"/>
        </w:rPr>
        <w:t xml:space="preserve"> – за счет использование электрической энергии – от местных электронагревателей;</w:t>
      </w:r>
    </w:p>
    <w:p w:rsidR="000E1BC3" w:rsidRPr="00FF49FC" w:rsidRDefault="000E1BC3" w:rsidP="00FF49FC">
      <w:pPr>
        <w:shd w:val="clear" w:color="auto" w:fill="FFFFFF" w:themeFill="background1"/>
        <w:spacing w:line="276" w:lineRule="auto"/>
        <w:ind w:right="-6" w:firstLine="567"/>
        <w:jc w:val="both"/>
        <w:rPr>
          <w:sz w:val="24"/>
        </w:rPr>
      </w:pPr>
      <w:r w:rsidRPr="00FF49FC">
        <w:rPr>
          <w:sz w:val="24"/>
          <w:u w:val="single"/>
        </w:rPr>
        <w:lastRenderedPageBreak/>
        <w:t>водоснабжение</w:t>
      </w:r>
      <w:r w:rsidRPr="00FF49FC">
        <w:rPr>
          <w:sz w:val="24"/>
        </w:rPr>
        <w:t xml:space="preserve"> – привозная вода для питьевых целей; для гидроиспытаний трубопровода – от действующих сетей водопровода;</w:t>
      </w:r>
    </w:p>
    <w:p w:rsidR="000E1BC3" w:rsidRPr="00FF49FC" w:rsidRDefault="000E1BC3" w:rsidP="00FF49FC">
      <w:pPr>
        <w:shd w:val="clear" w:color="auto" w:fill="FFFFFF" w:themeFill="background1"/>
        <w:spacing w:line="276" w:lineRule="auto"/>
        <w:ind w:right="-6" w:firstLine="567"/>
        <w:jc w:val="both"/>
        <w:rPr>
          <w:sz w:val="24"/>
        </w:rPr>
      </w:pPr>
      <w:r w:rsidRPr="00FF49FC">
        <w:rPr>
          <w:sz w:val="24"/>
          <w:u w:val="single"/>
        </w:rPr>
        <w:t>водоотведение</w:t>
      </w:r>
      <w:r w:rsidRPr="00FF49FC">
        <w:rPr>
          <w:sz w:val="24"/>
        </w:rPr>
        <w:t xml:space="preserve"> – использование мобильных биотуалетов и сборников стоков.</w:t>
      </w:r>
    </w:p>
    <w:p w:rsidR="000E1BC3" w:rsidRPr="00FF49FC" w:rsidRDefault="000E1BC3" w:rsidP="00FF49FC">
      <w:pPr>
        <w:shd w:val="clear" w:color="auto" w:fill="FFFFFF" w:themeFill="background1"/>
        <w:tabs>
          <w:tab w:val="left" w:pos="9720"/>
        </w:tabs>
        <w:spacing w:line="276" w:lineRule="auto"/>
        <w:ind w:right="-6" w:firstLine="567"/>
        <w:jc w:val="both"/>
        <w:rPr>
          <w:sz w:val="24"/>
        </w:rPr>
      </w:pPr>
      <w:r w:rsidRPr="00FF49FC">
        <w:rPr>
          <w:sz w:val="24"/>
        </w:rPr>
        <w:t>Доставка материалов и изделий производится спецавтотранспортом по дорогам общего пользования.</w:t>
      </w:r>
    </w:p>
    <w:p w:rsidR="000E1BC3" w:rsidRPr="00FF49FC" w:rsidRDefault="000E1BC3" w:rsidP="00FF49FC">
      <w:pPr>
        <w:shd w:val="clear" w:color="auto" w:fill="FFFFFF" w:themeFill="background1"/>
        <w:spacing w:line="276" w:lineRule="auto"/>
        <w:ind w:right="-6" w:firstLine="567"/>
        <w:jc w:val="both"/>
        <w:rPr>
          <w:iCs/>
          <w:sz w:val="24"/>
        </w:rPr>
      </w:pPr>
      <w:r w:rsidRPr="00FF49FC">
        <w:rPr>
          <w:iCs/>
          <w:sz w:val="24"/>
        </w:rPr>
        <w:t>Для строителей в качестве временных административных и бытовых помещений применяются здания контейнерного типа.</w:t>
      </w:r>
    </w:p>
    <w:p w:rsidR="000E1BC3" w:rsidRPr="00FF49FC" w:rsidRDefault="000E1BC3" w:rsidP="00FF49FC">
      <w:pPr>
        <w:widowControl w:val="0"/>
        <w:shd w:val="clear" w:color="auto" w:fill="FFFFFF" w:themeFill="background1"/>
        <w:spacing w:line="276" w:lineRule="auto"/>
        <w:ind w:right="-6" w:firstLine="567"/>
        <w:jc w:val="both"/>
        <w:rPr>
          <w:sz w:val="24"/>
        </w:rPr>
      </w:pPr>
      <w:r w:rsidRPr="00FF49FC">
        <w:rPr>
          <w:snapToGrid w:val="0"/>
          <w:sz w:val="24"/>
        </w:rPr>
        <w:t xml:space="preserve">На строительной площадке в составе бытового городка устанавливаются мобильные туалеты (отапливаемые туалетные кабины). </w:t>
      </w:r>
      <w:r w:rsidRPr="00FF49FC">
        <w:rPr>
          <w:sz w:val="24"/>
        </w:rPr>
        <w:t>Обслуживание мобильных туалетов осуществляется собственником согласно договору аренды, заключаемому перед началом строительства.</w:t>
      </w:r>
    </w:p>
    <w:p w:rsidR="000E1BC3" w:rsidRPr="00FF49FC" w:rsidRDefault="000E1BC3" w:rsidP="00FF49FC">
      <w:pPr>
        <w:widowControl w:val="0"/>
        <w:shd w:val="clear" w:color="auto" w:fill="FFFFFF" w:themeFill="background1"/>
        <w:spacing w:line="276" w:lineRule="auto"/>
        <w:ind w:right="-6" w:firstLine="567"/>
        <w:jc w:val="both"/>
        <w:rPr>
          <w:sz w:val="24"/>
        </w:rPr>
      </w:pPr>
      <w:r w:rsidRPr="00FF49FC">
        <w:rPr>
          <w:sz w:val="24"/>
        </w:rPr>
        <w:t>Обслуживание кабинки биотуалетов заключается в следующем:</w:t>
      </w:r>
    </w:p>
    <w:p w:rsidR="000E1BC3" w:rsidRPr="00FF49FC" w:rsidRDefault="000E1BC3" w:rsidP="00FF49FC">
      <w:pPr>
        <w:widowControl w:val="0"/>
        <w:numPr>
          <w:ilvl w:val="0"/>
          <w:numId w:val="45"/>
        </w:numPr>
        <w:shd w:val="clear" w:color="auto" w:fill="FFFFFF" w:themeFill="background1"/>
        <w:tabs>
          <w:tab w:val="clear" w:pos="1080"/>
          <w:tab w:val="num" w:pos="720"/>
        </w:tabs>
        <w:spacing w:line="276" w:lineRule="auto"/>
        <w:ind w:left="0" w:right="-6" w:firstLine="567"/>
        <w:jc w:val="both"/>
        <w:rPr>
          <w:sz w:val="24"/>
        </w:rPr>
      </w:pPr>
      <w:r w:rsidRPr="00FF49FC">
        <w:rPr>
          <w:sz w:val="24"/>
        </w:rPr>
        <w:t>аспирация содержимого,</w:t>
      </w:r>
    </w:p>
    <w:p w:rsidR="000E1BC3" w:rsidRPr="00FF49FC" w:rsidRDefault="000E1BC3" w:rsidP="00FF49FC">
      <w:pPr>
        <w:widowControl w:val="0"/>
        <w:numPr>
          <w:ilvl w:val="0"/>
          <w:numId w:val="45"/>
        </w:numPr>
        <w:shd w:val="clear" w:color="auto" w:fill="FFFFFF" w:themeFill="background1"/>
        <w:tabs>
          <w:tab w:val="clear" w:pos="1080"/>
          <w:tab w:val="num" w:pos="720"/>
        </w:tabs>
        <w:spacing w:line="276" w:lineRule="auto"/>
        <w:ind w:left="0" w:right="-6" w:firstLine="567"/>
        <w:jc w:val="both"/>
        <w:rPr>
          <w:sz w:val="24"/>
        </w:rPr>
      </w:pPr>
      <w:r w:rsidRPr="00FF49FC">
        <w:rPr>
          <w:sz w:val="24"/>
        </w:rPr>
        <w:t>мойка кабины с последующей заправкой санитарным концентратом,</w:t>
      </w:r>
    </w:p>
    <w:p w:rsidR="000E1BC3" w:rsidRPr="00FF49FC" w:rsidRDefault="000E1BC3" w:rsidP="00FF49FC">
      <w:pPr>
        <w:widowControl w:val="0"/>
        <w:numPr>
          <w:ilvl w:val="0"/>
          <w:numId w:val="45"/>
        </w:numPr>
        <w:shd w:val="clear" w:color="auto" w:fill="FFFFFF" w:themeFill="background1"/>
        <w:tabs>
          <w:tab w:val="clear" w:pos="1080"/>
          <w:tab w:val="num" w:pos="720"/>
        </w:tabs>
        <w:spacing w:line="276" w:lineRule="auto"/>
        <w:ind w:left="0" w:right="-6" w:firstLine="567"/>
        <w:jc w:val="both"/>
        <w:rPr>
          <w:sz w:val="24"/>
        </w:rPr>
      </w:pPr>
      <w:r w:rsidRPr="00FF49FC">
        <w:rPr>
          <w:sz w:val="24"/>
        </w:rPr>
        <w:t>обработка устройства дезинфицирующим раствором,</w:t>
      </w:r>
    </w:p>
    <w:p w:rsidR="000E1BC3" w:rsidRPr="00FF49FC" w:rsidRDefault="000E1BC3" w:rsidP="00FF49FC">
      <w:pPr>
        <w:widowControl w:val="0"/>
        <w:numPr>
          <w:ilvl w:val="0"/>
          <w:numId w:val="45"/>
        </w:numPr>
        <w:shd w:val="clear" w:color="auto" w:fill="FFFFFF" w:themeFill="background1"/>
        <w:tabs>
          <w:tab w:val="clear" w:pos="1080"/>
          <w:tab w:val="num" w:pos="720"/>
        </w:tabs>
        <w:spacing w:line="276" w:lineRule="auto"/>
        <w:ind w:left="0" w:right="-6" w:firstLine="567"/>
        <w:jc w:val="both"/>
        <w:rPr>
          <w:sz w:val="24"/>
        </w:rPr>
      </w:pPr>
      <w:r w:rsidRPr="00FF49FC">
        <w:rPr>
          <w:sz w:val="24"/>
        </w:rPr>
        <w:t>вывоз хозяйственно-бытовых отходов.</w:t>
      </w:r>
    </w:p>
    <w:p w:rsidR="000E1BC3" w:rsidRPr="00FF49FC" w:rsidRDefault="000E1BC3" w:rsidP="00FF49FC">
      <w:pPr>
        <w:pStyle w:val="42"/>
        <w:shd w:val="clear" w:color="auto" w:fill="FFFFFF" w:themeFill="background1"/>
        <w:rPr>
          <w:b w:val="0"/>
        </w:rPr>
      </w:pPr>
      <w:bookmarkStart w:id="203" w:name="_Toc481515040"/>
      <w:bookmarkStart w:id="204" w:name="_Toc58768241"/>
      <w:r w:rsidRPr="00FF49FC">
        <w:t xml:space="preserve">7.4.1. Отходы, образующиеся в период </w:t>
      </w:r>
      <w:bookmarkEnd w:id="203"/>
      <w:r w:rsidR="00F03485">
        <w:t>строительства</w:t>
      </w:r>
      <w:r w:rsidRPr="00FF49FC">
        <w:t>, и предложения по их размещению</w:t>
      </w:r>
      <w:bookmarkEnd w:id="204"/>
    </w:p>
    <w:p w:rsidR="000E1BC3" w:rsidRPr="00FF49FC" w:rsidRDefault="000E1BC3" w:rsidP="00FF49FC">
      <w:pPr>
        <w:shd w:val="clear" w:color="auto" w:fill="FFFFFF" w:themeFill="background1"/>
        <w:spacing w:line="276" w:lineRule="auto"/>
        <w:ind w:right="-28" w:firstLine="567"/>
        <w:jc w:val="both"/>
        <w:rPr>
          <w:sz w:val="24"/>
        </w:rPr>
      </w:pPr>
      <w:r w:rsidRPr="00FF49FC">
        <w:rPr>
          <w:sz w:val="24"/>
        </w:rPr>
        <w:t xml:space="preserve">Образование отходов в период </w:t>
      </w:r>
      <w:r w:rsidR="00513662">
        <w:rPr>
          <w:sz w:val="24"/>
        </w:rPr>
        <w:t>с</w:t>
      </w:r>
      <w:r w:rsidR="00A60108">
        <w:rPr>
          <w:sz w:val="24"/>
        </w:rPr>
        <w:t>троительства</w:t>
      </w:r>
      <w:r w:rsidR="00513662" w:rsidRPr="007913EB">
        <w:rPr>
          <w:color w:val="000000" w:themeColor="text1"/>
          <w:sz w:val="24"/>
          <w:lang w:eastAsia="ar-SA"/>
        </w:rPr>
        <w:t xml:space="preserve"> объекта «Выпускной коллектор»</w:t>
      </w:r>
      <w:r w:rsidR="00513662">
        <w:rPr>
          <w:color w:val="000000" w:themeColor="text1"/>
          <w:sz w:val="24"/>
          <w:lang w:eastAsia="ar-SA"/>
        </w:rPr>
        <w:t xml:space="preserve"> </w:t>
      </w:r>
      <w:r w:rsidRPr="00FF49FC">
        <w:rPr>
          <w:sz w:val="24"/>
        </w:rPr>
        <w:t>будет сопряжено с проведением следующих основных видов работ:</w:t>
      </w:r>
    </w:p>
    <w:p w:rsidR="000E1BC3" w:rsidRPr="00FF49FC" w:rsidRDefault="000E1BC3" w:rsidP="00FF49FC">
      <w:pPr>
        <w:numPr>
          <w:ilvl w:val="0"/>
          <w:numId w:val="31"/>
        </w:numPr>
        <w:shd w:val="clear" w:color="auto" w:fill="FFFFFF" w:themeFill="background1"/>
        <w:tabs>
          <w:tab w:val="num" w:pos="567"/>
        </w:tabs>
        <w:autoSpaceDE w:val="0"/>
        <w:autoSpaceDN w:val="0"/>
        <w:spacing w:line="276" w:lineRule="auto"/>
        <w:ind w:left="567" w:right="-30" w:hanging="567"/>
        <w:jc w:val="both"/>
        <w:rPr>
          <w:sz w:val="24"/>
        </w:rPr>
      </w:pPr>
      <w:r w:rsidRPr="00FF49FC">
        <w:rPr>
          <w:sz w:val="24"/>
        </w:rPr>
        <w:t>демонтажные работы;</w:t>
      </w:r>
    </w:p>
    <w:p w:rsidR="000E1BC3" w:rsidRPr="00FF49FC" w:rsidRDefault="000E1BC3" w:rsidP="00FF49FC">
      <w:pPr>
        <w:numPr>
          <w:ilvl w:val="0"/>
          <w:numId w:val="31"/>
        </w:numPr>
        <w:shd w:val="clear" w:color="auto" w:fill="FFFFFF" w:themeFill="background1"/>
        <w:tabs>
          <w:tab w:val="num" w:pos="567"/>
        </w:tabs>
        <w:autoSpaceDE w:val="0"/>
        <w:autoSpaceDN w:val="0"/>
        <w:spacing w:line="276" w:lineRule="auto"/>
        <w:ind w:left="567" w:right="-30" w:hanging="567"/>
        <w:jc w:val="both"/>
        <w:rPr>
          <w:sz w:val="24"/>
        </w:rPr>
      </w:pPr>
      <w:r w:rsidRPr="00FF49FC">
        <w:rPr>
          <w:sz w:val="24"/>
        </w:rPr>
        <w:t>строительство</w:t>
      </w:r>
    </w:p>
    <w:p w:rsidR="000E1BC3" w:rsidRPr="00FF49FC" w:rsidRDefault="000E1BC3" w:rsidP="00FF49FC">
      <w:pPr>
        <w:numPr>
          <w:ilvl w:val="0"/>
          <w:numId w:val="31"/>
        </w:numPr>
        <w:shd w:val="clear" w:color="auto" w:fill="FFFFFF" w:themeFill="background1"/>
        <w:tabs>
          <w:tab w:val="num" w:pos="567"/>
        </w:tabs>
        <w:autoSpaceDE w:val="0"/>
        <w:autoSpaceDN w:val="0"/>
        <w:spacing w:line="276" w:lineRule="auto"/>
        <w:ind w:left="567" w:right="-30" w:hanging="567"/>
        <w:jc w:val="both"/>
        <w:rPr>
          <w:sz w:val="24"/>
        </w:rPr>
      </w:pPr>
      <w:r w:rsidRPr="00FF49FC">
        <w:rPr>
          <w:sz w:val="24"/>
        </w:rPr>
        <w:t>прокладка инженерных коммуникаций и их подключение;</w:t>
      </w:r>
    </w:p>
    <w:p w:rsidR="000E1BC3" w:rsidRPr="00FF49FC" w:rsidRDefault="000E1BC3" w:rsidP="00FF49FC">
      <w:pPr>
        <w:numPr>
          <w:ilvl w:val="0"/>
          <w:numId w:val="31"/>
        </w:numPr>
        <w:shd w:val="clear" w:color="auto" w:fill="FFFFFF" w:themeFill="background1"/>
        <w:tabs>
          <w:tab w:val="num" w:pos="567"/>
        </w:tabs>
        <w:autoSpaceDE w:val="0"/>
        <w:autoSpaceDN w:val="0"/>
        <w:spacing w:line="276" w:lineRule="auto"/>
        <w:ind w:left="567" w:right="-30" w:hanging="567"/>
        <w:jc w:val="both"/>
        <w:rPr>
          <w:sz w:val="24"/>
        </w:rPr>
      </w:pPr>
      <w:r w:rsidRPr="00FF49FC">
        <w:rPr>
          <w:sz w:val="24"/>
        </w:rPr>
        <w:t>сварочные работы;</w:t>
      </w:r>
    </w:p>
    <w:p w:rsidR="000E1BC3" w:rsidRPr="00FF49FC" w:rsidRDefault="000E1BC3" w:rsidP="00FF49FC">
      <w:pPr>
        <w:numPr>
          <w:ilvl w:val="0"/>
          <w:numId w:val="31"/>
        </w:numPr>
        <w:shd w:val="clear" w:color="auto" w:fill="FFFFFF" w:themeFill="background1"/>
        <w:tabs>
          <w:tab w:val="num" w:pos="567"/>
        </w:tabs>
        <w:autoSpaceDE w:val="0"/>
        <w:autoSpaceDN w:val="0"/>
        <w:spacing w:line="276" w:lineRule="auto"/>
        <w:ind w:left="567" w:right="-30" w:hanging="567"/>
        <w:jc w:val="both"/>
        <w:rPr>
          <w:sz w:val="24"/>
        </w:rPr>
      </w:pPr>
      <w:r w:rsidRPr="00FF49FC">
        <w:rPr>
          <w:sz w:val="24"/>
        </w:rPr>
        <w:t>покрасочные работы (тара из-под ЛКМ возвращается поставщикам);</w:t>
      </w:r>
    </w:p>
    <w:p w:rsidR="000E1BC3" w:rsidRPr="00FF49FC" w:rsidRDefault="000E1BC3" w:rsidP="00FF49FC">
      <w:pPr>
        <w:numPr>
          <w:ilvl w:val="0"/>
          <w:numId w:val="31"/>
        </w:numPr>
        <w:shd w:val="clear" w:color="auto" w:fill="FFFFFF" w:themeFill="background1"/>
        <w:tabs>
          <w:tab w:val="num" w:pos="567"/>
        </w:tabs>
        <w:autoSpaceDE w:val="0"/>
        <w:autoSpaceDN w:val="0"/>
        <w:spacing w:line="276" w:lineRule="auto"/>
        <w:ind w:left="567" w:right="-30" w:hanging="567"/>
        <w:jc w:val="both"/>
        <w:rPr>
          <w:sz w:val="24"/>
        </w:rPr>
      </w:pPr>
      <w:r w:rsidRPr="00FF49FC">
        <w:rPr>
          <w:sz w:val="24"/>
        </w:rPr>
        <w:t>жизнедеятельность рабочих.</w:t>
      </w:r>
    </w:p>
    <w:p w:rsidR="000E1BC3" w:rsidRPr="00FF49FC" w:rsidRDefault="000E1BC3" w:rsidP="00FF49FC">
      <w:pPr>
        <w:shd w:val="clear" w:color="auto" w:fill="FFFFFF" w:themeFill="background1"/>
        <w:tabs>
          <w:tab w:val="num" w:pos="360"/>
        </w:tabs>
        <w:spacing w:line="276" w:lineRule="auto"/>
        <w:ind w:right="-30" w:firstLine="567"/>
        <w:jc w:val="both"/>
        <w:rPr>
          <w:sz w:val="24"/>
        </w:rPr>
      </w:pPr>
      <w:r w:rsidRPr="00FF49FC">
        <w:rPr>
          <w:sz w:val="24"/>
        </w:rPr>
        <w:t xml:space="preserve">Видовой и количественный состав отходов, образующихся в период </w:t>
      </w:r>
      <w:r w:rsidR="001C0C42">
        <w:rPr>
          <w:sz w:val="24"/>
        </w:rPr>
        <w:t xml:space="preserve">строительства </w:t>
      </w:r>
      <w:r w:rsidRPr="00FF49FC">
        <w:rPr>
          <w:sz w:val="24"/>
        </w:rPr>
        <w:t>объекта, определен в соответствии с проектными материалами на строительство, а также «Методикой по расчету количества образования отходов при строительстве зданий и проведении ремонтных работ», позволяющей рассчитать количество образующихся отходов при строительстве жилых и общественных зданий, проведении капитальных и текущих ремонтных работ для использования при ведении учета образования, движения отходов и т.д., а также позволяет выявить достоверный (полный) перечень образующихся основных отходов.</w:t>
      </w:r>
    </w:p>
    <w:p w:rsidR="000E1BC3" w:rsidRPr="00FF49FC" w:rsidRDefault="000E1BC3" w:rsidP="00FF49FC">
      <w:pPr>
        <w:shd w:val="clear" w:color="auto" w:fill="FFFFFF" w:themeFill="background1"/>
        <w:tabs>
          <w:tab w:val="num" w:pos="360"/>
        </w:tabs>
        <w:spacing w:line="276" w:lineRule="auto"/>
        <w:ind w:right="-30" w:firstLine="567"/>
        <w:jc w:val="both"/>
        <w:rPr>
          <w:sz w:val="24"/>
        </w:rPr>
      </w:pPr>
      <w:r w:rsidRPr="00FF49FC">
        <w:rPr>
          <w:sz w:val="24"/>
        </w:rPr>
        <w:t>На готовые строительные изделия и оборудование расчет образования отходов не производился.</w:t>
      </w:r>
    </w:p>
    <w:p w:rsidR="000E1BC3" w:rsidRPr="00FF49FC" w:rsidRDefault="000E1BC3" w:rsidP="00FF49FC">
      <w:pPr>
        <w:shd w:val="clear" w:color="auto" w:fill="FFFFFF" w:themeFill="background1"/>
        <w:tabs>
          <w:tab w:val="left" w:pos="0"/>
        </w:tabs>
        <w:spacing w:line="276" w:lineRule="auto"/>
        <w:ind w:right="-30" w:firstLine="567"/>
        <w:jc w:val="both"/>
        <w:rPr>
          <w:sz w:val="24"/>
        </w:rPr>
      </w:pPr>
      <w:r w:rsidRPr="00FF49FC">
        <w:rPr>
          <w:sz w:val="24"/>
        </w:rPr>
        <w:t>Расчет количества устранимых отходов не проводился, т.к. предусматривается ведение работ с соблюдением требований СНиП и рациональным использованием материалов.</w:t>
      </w:r>
    </w:p>
    <w:p w:rsidR="000E1BC3" w:rsidRPr="00FF49FC" w:rsidRDefault="000E1BC3" w:rsidP="00FF49FC">
      <w:pPr>
        <w:shd w:val="clear" w:color="auto" w:fill="FFFFFF" w:themeFill="background1"/>
        <w:tabs>
          <w:tab w:val="left" w:pos="0"/>
        </w:tabs>
        <w:spacing w:line="276" w:lineRule="auto"/>
        <w:ind w:right="-30" w:firstLine="567"/>
        <w:jc w:val="both"/>
        <w:rPr>
          <w:sz w:val="24"/>
        </w:rPr>
      </w:pPr>
      <w:r w:rsidRPr="00FF49FC">
        <w:rPr>
          <w:sz w:val="24"/>
        </w:rPr>
        <w:t>Строительные отходы (битый кирпич, раствор, песок) используются на стройплощадке при устройстве тротуаров, площадок, подъездных путей, отмостков.</w:t>
      </w:r>
    </w:p>
    <w:p w:rsidR="000E1BC3" w:rsidRPr="00FF49FC" w:rsidRDefault="000E1BC3" w:rsidP="00FF49FC">
      <w:pPr>
        <w:shd w:val="clear" w:color="auto" w:fill="FFFFFF" w:themeFill="background1"/>
        <w:tabs>
          <w:tab w:val="left" w:pos="0"/>
        </w:tabs>
        <w:spacing w:line="276" w:lineRule="auto"/>
        <w:ind w:right="-30" w:firstLine="567"/>
        <w:jc w:val="both"/>
        <w:rPr>
          <w:sz w:val="24"/>
        </w:rPr>
      </w:pPr>
      <w:r w:rsidRPr="00FF49FC">
        <w:rPr>
          <w:sz w:val="24"/>
        </w:rPr>
        <w:t xml:space="preserve">Строительный мусор относятся к 4 и 5 классу опасности, поэтому его можно складировать на ТКО. </w:t>
      </w:r>
    </w:p>
    <w:p w:rsidR="000E1BC3" w:rsidRPr="00FF49FC" w:rsidRDefault="000E1BC3" w:rsidP="00FF49FC">
      <w:pPr>
        <w:shd w:val="clear" w:color="auto" w:fill="FFFFFF" w:themeFill="background1"/>
        <w:tabs>
          <w:tab w:val="left" w:pos="0"/>
        </w:tabs>
        <w:spacing w:line="276" w:lineRule="auto"/>
        <w:ind w:right="-30" w:firstLine="567"/>
        <w:jc w:val="both"/>
        <w:rPr>
          <w:sz w:val="24"/>
        </w:rPr>
      </w:pPr>
      <w:r w:rsidRPr="00FF49FC">
        <w:rPr>
          <w:sz w:val="24"/>
        </w:rPr>
        <w:t>До начала строительства заказчик должен оформить договор со специализированным предприятием на вывоз строительных отходов.</w:t>
      </w:r>
    </w:p>
    <w:p w:rsidR="000E1BC3" w:rsidRPr="00FF49FC" w:rsidRDefault="000E1BC3" w:rsidP="00FF49FC">
      <w:pPr>
        <w:shd w:val="clear" w:color="auto" w:fill="FFFFFF" w:themeFill="background1"/>
        <w:tabs>
          <w:tab w:val="left" w:pos="0"/>
        </w:tabs>
        <w:spacing w:line="276" w:lineRule="auto"/>
        <w:ind w:right="-30" w:firstLine="567"/>
        <w:jc w:val="both"/>
        <w:rPr>
          <w:sz w:val="24"/>
        </w:rPr>
      </w:pPr>
      <w:r w:rsidRPr="00FF49FC">
        <w:rPr>
          <w:sz w:val="24"/>
        </w:rPr>
        <w:t xml:space="preserve">Питание рабочих </w:t>
      </w:r>
      <w:r w:rsidR="00E373D5" w:rsidRPr="00FF49FC">
        <w:rPr>
          <w:sz w:val="24"/>
        </w:rPr>
        <w:t>при</w:t>
      </w:r>
      <w:r w:rsidRPr="00FF49FC">
        <w:rPr>
          <w:sz w:val="24"/>
        </w:rPr>
        <w:t xml:space="preserve"> </w:t>
      </w:r>
      <w:r w:rsidR="00513662">
        <w:rPr>
          <w:sz w:val="24"/>
        </w:rPr>
        <w:t>строительстве</w:t>
      </w:r>
      <w:r w:rsidRPr="00FF49FC">
        <w:rPr>
          <w:sz w:val="24"/>
        </w:rPr>
        <w:t xml:space="preserve"> объекта предусматривается в столовой предприятия.</w:t>
      </w:r>
    </w:p>
    <w:p w:rsidR="003B13FF" w:rsidRPr="00FF49FC" w:rsidRDefault="003B13FF" w:rsidP="00FF49FC">
      <w:pPr>
        <w:pStyle w:val="affffff3"/>
        <w:shd w:val="clear" w:color="auto" w:fill="FFFFFF" w:themeFill="background1"/>
        <w:spacing w:line="276" w:lineRule="auto"/>
        <w:ind w:right="-30" w:firstLine="567"/>
        <w:jc w:val="both"/>
      </w:pPr>
      <w:r w:rsidRPr="00FF49FC">
        <w:t xml:space="preserve">Ориентировочный перечень и расчет количества строительных отходов, образующихся в период проведения демонтажных работ, представлены в приложении 18. </w:t>
      </w:r>
    </w:p>
    <w:p w:rsidR="003B13FF" w:rsidRPr="00FF49FC" w:rsidRDefault="003B13FF" w:rsidP="00FF49FC">
      <w:pPr>
        <w:shd w:val="clear" w:color="auto" w:fill="FFFFFF" w:themeFill="background1"/>
        <w:spacing w:line="276" w:lineRule="auto"/>
        <w:ind w:firstLine="567"/>
        <w:jc w:val="both"/>
        <w:rPr>
          <w:sz w:val="24"/>
        </w:rPr>
      </w:pPr>
      <w:r w:rsidRPr="00FF49FC">
        <w:rPr>
          <w:sz w:val="24"/>
        </w:rPr>
        <w:lastRenderedPageBreak/>
        <w:t xml:space="preserve">В результате </w:t>
      </w:r>
      <w:r w:rsidR="00C07385" w:rsidRPr="00FF49FC">
        <w:rPr>
          <w:sz w:val="24"/>
        </w:rPr>
        <w:t>демонтажных работ</w:t>
      </w:r>
      <w:r w:rsidRPr="00FF49FC">
        <w:rPr>
          <w:sz w:val="24"/>
        </w:rPr>
        <w:t xml:space="preserve"> образуется </w:t>
      </w:r>
      <w:r w:rsidR="00C07385" w:rsidRPr="00FF49FC">
        <w:rPr>
          <w:sz w:val="24"/>
        </w:rPr>
        <w:t>94,7860</w:t>
      </w:r>
      <w:r w:rsidRPr="00FF49FC">
        <w:rPr>
          <w:sz w:val="24"/>
        </w:rPr>
        <w:t xml:space="preserve">т отходов: </w:t>
      </w:r>
      <w:r w:rsidR="00C07385" w:rsidRPr="00FF49FC">
        <w:rPr>
          <w:sz w:val="24"/>
        </w:rPr>
        <w:t>91,7784</w:t>
      </w:r>
      <w:r w:rsidRPr="00FF49FC">
        <w:rPr>
          <w:sz w:val="24"/>
        </w:rPr>
        <w:t xml:space="preserve">т из них направляются на полигон ТКО; </w:t>
      </w:r>
      <w:r w:rsidR="00C07385" w:rsidRPr="00FF49FC">
        <w:rPr>
          <w:sz w:val="24"/>
        </w:rPr>
        <w:t xml:space="preserve">3,0076 </w:t>
      </w:r>
      <w:r w:rsidRPr="00FF49FC">
        <w:rPr>
          <w:sz w:val="24"/>
        </w:rPr>
        <w:t>т передаются на специализированные предприят</w:t>
      </w:r>
      <w:r w:rsidR="00C07385" w:rsidRPr="00FF49FC">
        <w:rPr>
          <w:sz w:val="24"/>
        </w:rPr>
        <w:t>ия</w:t>
      </w:r>
      <w:r w:rsidRPr="00FF49FC">
        <w:rPr>
          <w:sz w:val="24"/>
        </w:rPr>
        <w:t>.</w:t>
      </w:r>
    </w:p>
    <w:p w:rsidR="000E1BC3" w:rsidRPr="00FF49FC" w:rsidRDefault="000E1BC3" w:rsidP="00FF49FC">
      <w:pPr>
        <w:pStyle w:val="affffff3"/>
        <w:shd w:val="clear" w:color="auto" w:fill="FFFFFF" w:themeFill="background1"/>
        <w:spacing w:line="276" w:lineRule="auto"/>
        <w:ind w:right="-30" w:firstLine="567"/>
        <w:jc w:val="both"/>
      </w:pPr>
      <w:r w:rsidRPr="00FF49FC">
        <w:t>Ориентировочный перечень и расчет количества строительных отходов, образующихся в период проведения строительно-монтажных работ, представлены в приложении 1</w:t>
      </w:r>
      <w:r w:rsidR="003B13FF" w:rsidRPr="00FF49FC">
        <w:t>9</w:t>
      </w:r>
      <w:r w:rsidRPr="00FF49FC">
        <w:t xml:space="preserve">. </w:t>
      </w:r>
    </w:p>
    <w:p w:rsidR="000E1BC3" w:rsidRPr="00FF49FC" w:rsidRDefault="000E1BC3" w:rsidP="00FF49FC">
      <w:pPr>
        <w:shd w:val="clear" w:color="auto" w:fill="FFFFFF" w:themeFill="background1"/>
        <w:spacing w:line="276" w:lineRule="auto"/>
        <w:ind w:firstLine="567"/>
        <w:jc w:val="both"/>
        <w:rPr>
          <w:sz w:val="24"/>
        </w:rPr>
      </w:pPr>
      <w:r w:rsidRPr="00FF49FC">
        <w:rPr>
          <w:sz w:val="24"/>
        </w:rPr>
        <w:t xml:space="preserve">В результате </w:t>
      </w:r>
      <w:r w:rsidR="00513662">
        <w:rPr>
          <w:sz w:val="24"/>
        </w:rPr>
        <w:t xml:space="preserve">строительства </w:t>
      </w:r>
      <w:r w:rsidRPr="00FF49FC">
        <w:rPr>
          <w:sz w:val="24"/>
        </w:rPr>
        <w:t xml:space="preserve">объекта образуется 126,3758 т отходов: 14,3899 т из них направляются на полигон ТКО; 5,5756 т передаются на специализированные предприятия; 106,4103 т используются при благоустройстве площадки </w:t>
      </w:r>
      <w:r w:rsidR="00513662">
        <w:rPr>
          <w:sz w:val="24"/>
        </w:rPr>
        <w:t>строительства</w:t>
      </w:r>
      <w:r w:rsidRPr="00FF49FC">
        <w:rPr>
          <w:sz w:val="24"/>
        </w:rPr>
        <w:t>.</w:t>
      </w:r>
    </w:p>
    <w:p w:rsidR="000E1BC3" w:rsidRPr="00FF49FC" w:rsidRDefault="000E1BC3" w:rsidP="00FF49FC">
      <w:pPr>
        <w:shd w:val="clear" w:color="auto" w:fill="FFFFFF" w:themeFill="background1"/>
        <w:spacing w:line="276" w:lineRule="auto"/>
        <w:ind w:firstLine="567"/>
        <w:jc w:val="both"/>
        <w:rPr>
          <w:iCs/>
          <w:sz w:val="24"/>
        </w:rPr>
      </w:pPr>
      <w:r w:rsidRPr="00FF49FC">
        <w:rPr>
          <w:iCs/>
          <w:sz w:val="24"/>
        </w:rPr>
        <w:t>По классам опасности:</w:t>
      </w:r>
    </w:p>
    <w:p w:rsidR="000E1BC3" w:rsidRPr="00FF49FC" w:rsidRDefault="000E1BC3" w:rsidP="00FF49FC">
      <w:pPr>
        <w:pStyle w:val="afffffa"/>
        <w:numPr>
          <w:ilvl w:val="1"/>
          <w:numId w:val="47"/>
        </w:numPr>
        <w:shd w:val="clear" w:color="auto" w:fill="FFFFFF" w:themeFill="background1"/>
        <w:spacing w:line="276" w:lineRule="auto"/>
        <w:ind w:left="567" w:hanging="567"/>
        <w:rPr>
          <w:iCs/>
          <w:sz w:val="24"/>
          <w:szCs w:val="24"/>
        </w:rPr>
      </w:pPr>
      <w:r w:rsidRPr="00FF49FC">
        <w:rPr>
          <w:i/>
          <w:iCs/>
          <w:sz w:val="24"/>
          <w:szCs w:val="24"/>
        </w:rPr>
        <w:t>отходы 1 класса опасности</w:t>
      </w:r>
      <w:r w:rsidRPr="00FF49FC">
        <w:rPr>
          <w:iCs/>
          <w:sz w:val="24"/>
          <w:szCs w:val="24"/>
        </w:rPr>
        <w:t xml:space="preserve"> 0,0002 т за весь период</w:t>
      </w:r>
      <w:r w:rsidR="001C0C42">
        <w:rPr>
          <w:iCs/>
          <w:sz w:val="24"/>
          <w:szCs w:val="24"/>
        </w:rPr>
        <w:t xml:space="preserve"> строительства</w:t>
      </w:r>
      <w:r w:rsidRPr="00FF49FC">
        <w:rPr>
          <w:iCs/>
          <w:sz w:val="24"/>
          <w:szCs w:val="24"/>
        </w:rPr>
        <w:t>, в полном объеме передаются на специализированные предприятия;</w:t>
      </w:r>
    </w:p>
    <w:p w:rsidR="000E1BC3" w:rsidRPr="00FF49FC" w:rsidRDefault="000E1BC3" w:rsidP="00FF49FC">
      <w:pPr>
        <w:pStyle w:val="afffffa"/>
        <w:numPr>
          <w:ilvl w:val="1"/>
          <w:numId w:val="47"/>
        </w:numPr>
        <w:shd w:val="clear" w:color="auto" w:fill="FFFFFF" w:themeFill="background1"/>
        <w:spacing w:line="276" w:lineRule="auto"/>
        <w:ind w:left="567" w:hanging="567"/>
        <w:rPr>
          <w:iCs/>
          <w:sz w:val="24"/>
          <w:szCs w:val="24"/>
        </w:rPr>
      </w:pPr>
      <w:r w:rsidRPr="00FF49FC">
        <w:rPr>
          <w:iCs/>
          <w:sz w:val="24"/>
          <w:szCs w:val="24"/>
        </w:rPr>
        <w:t>отходы 3 класса опасности 0,2577 т/пер.СМР, передаются на специализированные предприятия;</w:t>
      </w:r>
    </w:p>
    <w:p w:rsidR="000E1BC3" w:rsidRPr="00FF49FC" w:rsidRDefault="000E1BC3" w:rsidP="00FF49FC">
      <w:pPr>
        <w:pStyle w:val="afffffa"/>
        <w:numPr>
          <w:ilvl w:val="1"/>
          <w:numId w:val="47"/>
        </w:numPr>
        <w:shd w:val="clear" w:color="auto" w:fill="FFFFFF" w:themeFill="background1"/>
        <w:spacing w:line="276" w:lineRule="auto"/>
        <w:ind w:left="567" w:hanging="567"/>
        <w:rPr>
          <w:iCs/>
          <w:sz w:val="24"/>
          <w:szCs w:val="24"/>
        </w:rPr>
      </w:pPr>
      <w:r w:rsidRPr="00FF49FC">
        <w:rPr>
          <w:i/>
          <w:iCs/>
          <w:sz w:val="24"/>
          <w:szCs w:val="24"/>
        </w:rPr>
        <w:t>отходы 4 класса опасности</w:t>
      </w:r>
      <w:r w:rsidRPr="00FF49FC">
        <w:rPr>
          <w:iCs/>
          <w:sz w:val="24"/>
          <w:szCs w:val="24"/>
        </w:rPr>
        <w:t xml:space="preserve"> 14,2235 т/пер.СМР, из них передаются на специализированные предприятия – 4,4904 т/пер.СМР; направляются на полигон ТКО – 9,7331 т/пер.СМР;</w:t>
      </w:r>
    </w:p>
    <w:p w:rsidR="000E1BC3" w:rsidRPr="00FF49FC" w:rsidRDefault="000E1BC3" w:rsidP="00FF49FC">
      <w:pPr>
        <w:pStyle w:val="afffffa"/>
        <w:numPr>
          <w:ilvl w:val="1"/>
          <w:numId w:val="47"/>
        </w:numPr>
        <w:shd w:val="clear" w:color="auto" w:fill="FFFFFF" w:themeFill="background1"/>
        <w:spacing w:line="276" w:lineRule="auto"/>
        <w:ind w:left="567" w:hanging="567"/>
        <w:rPr>
          <w:iCs/>
          <w:sz w:val="24"/>
          <w:szCs w:val="24"/>
        </w:rPr>
      </w:pPr>
      <w:r w:rsidRPr="00FF49FC">
        <w:rPr>
          <w:i/>
          <w:iCs/>
          <w:sz w:val="24"/>
          <w:szCs w:val="24"/>
        </w:rPr>
        <w:t>отходы 5 класса опасности</w:t>
      </w:r>
      <w:r w:rsidRPr="00FF49FC">
        <w:rPr>
          <w:iCs/>
          <w:sz w:val="24"/>
          <w:szCs w:val="24"/>
        </w:rPr>
        <w:t xml:space="preserve"> - 111,8944 т/пер.СМР, из них передаются на специализированные предприятия – 0,7481 т/пер.СМР, направляются на полигон ТКО – 4,6568 т/пер.СМР, используются при благоустройстве – 106,4103 т/пер.СМР.</w:t>
      </w:r>
    </w:p>
    <w:p w:rsidR="000E1BC3" w:rsidRPr="00FF49FC" w:rsidRDefault="000E1BC3" w:rsidP="00FF49FC">
      <w:pPr>
        <w:shd w:val="clear" w:color="auto" w:fill="FFFFFF" w:themeFill="background1"/>
        <w:suppressAutoHyphens/>
        <w:autoSpaceDE w:val="0"/>
        <w:autoSpaceDN w:val="0"/>
        <w:adjustRightInd w:val="0"/>
        <w:spacing w:line="276" w:lineRule="auto"/>
        <w:ind w:right="-30" w:firstLine="567"/>
        <w:jc w:val="both"/>
        <w:rPr>
          <w:b/>
          <w:bCs/>
          <w:sz w:val="24"/>
        </w:rPr>
      </w:pPr>
      <w:r w:rsidRPr="00FF49FC">
        <w:rPr>
          <w:sz w:val="24"/>
        </w:rPr>
        <w:t xml:space="preserve">Перечень отходов и их классификация составлены в соответствии с Федеральным классификационным каталогом отходов, утв. Приказом </w:t>
      </w:r>
      <w:r w:rsidRPr="00FF49FC">
        <w:rPr>
          <w:b/>
          <w:bCs/>
          <w:sz w:val="24"/>
        </w:rPr>
        <w:t>Федеральной службы по надзору в сфере природопользования от 22.05.2017 N 242.</w:t>
      </w:r>
    </w:p>
    <w:p w:rsidR="000E1BC3" w:rsidRPr="00FF49FC" w:rsidRDefault="000E1BC3" w:rsidP="00FF49FC">
      <w:pPr>
        <w:shd w:val="clear" w:color="auto" w:fill="FFFFFF" w:themeFill="background1"/>
        <w:spacing w:line="276" w:lineRule="auto"/>
        <w:jc w:val="right"/>
        <w:rPr>
          <w:bCs/>
          <w:i/>
          <w:sz w:val="24"/>
        </w:rPr>
      </w:pPr>
      <w:r w:rsidRPr="00FF49FC">
        <w:rPr>
          <w:bCs/>
          <w:i/>
          <w:sz w:val="24"/>
        </w:rPr>
        <w:t>Таблица 7.4.</w:t>
      </w:r>
      <w:r w:rsidR="00E373D5" w:rsidRPr="00FF49FC">
        <w:rPr>
          <w:bCs/>
          <w:i/>
          <w:sz w:val="24"/>
        </w:rPr>
        <w:t>2</w:t>
      </w:r>
      <w:r w:rsidRPr="00FF49FC">
        <w:rPr>
          <w:bCs/>
          <w:i/>
          <w:sz w:val="24"/>
        </w:rPr>
        <w:t>.</w:t>
      </w:r>
    </w:p>
    <w:p w:rsidR="00D27669" w:rsidRPr="00FF49FC" w:rsidRDefault="00D27669" w:rsidP="00FF49FC">
      <w:pPr>
        <w:shd w:val="clear" w:color="auto" w:fill="FFFFFF" w:themeFill="background1"/>
        <w:spacing w:after="60" w:line="276" w:lineRule="auto"/>
        <w:jc w:val="center"/>
        <w:rPr>
          <w:b/>
          <w:bCs/>
          <w:i/>
          <w:sz w:val="24"/>
          <w:u w:val="single"/>
        </w:rPr>
      </w:pPr>
      <w:r w:rsidRPr="00FF49FC">
        <w:rPr>
          <w:b/>
          <w:bCs/>
          <w:i/>
          <w:sz w:val="24"/>
        </w:rPr>
        <w:t xml:space="preserve">Сведения по движению отходов, образующихся </w:t>
      </w:r>
      <w:r w:rsidR="001C0C42">
        <w:rPr>
          <w:b/>
          <w:bCs/>
          <w:i/>
          <w:sz w:val="24"/>
        </w:rPr>
        <w:t>в период строительства</w:t>
      </w:r>
    </w:p>
    <w:tbl>
      <w:tblPr>
        <w:tblW w:w="5000" w:type="pct"/>
        <w:tblCellMar>
          <w:left w:w="0" w:type="dxa"/>
          <w:right w:w="0" w:type="dxa"/>
        </w:tblCellMar>
        <w:tblLook w:val="0000" w:firstRow="0" w:lastRow="0" w:firstColumn="0" w:lastColumn="0" w:noHBand="0" w:noVBand="0"/>
      </w:tblPr>
      <w:tblGrid>
        <w:gridCol w:w="1897"/>
        <w:gridCol w:w="2573"/>
        <w:gridCol w:w="1732"/>
        <w:gridCol w:w="1701"/>
        <w:gridCol w:w="1950"/>
      </w:tblGrid>
      <w:tr w:rsidR="00D27669" w:rsidRPr="00FF49FC" w:rsidTr="00D92D3E">
        <w:trPr>
          <w:trHeight w:val="121"/>
          <w:tblHeader/>
        </w:trPr>
        <w:tc>
          <w:tcPr>
            <w:tcW w:w="963"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i/>
                <w:sz w:val="24"/>
              </w:rPr>
            </w:pPr>
            <w:r w:rsidRPr="00FF49FC">
              <w:rPr>
                <w:bCs/>
                <w:i/>
                <w:sz w:val="24"/>
              </w:rPr>
              <w:t>Код ФККО</w:t>
            </w:r>
          </w:p>
        </w:tc>
        <w:tc>
          <w:tcPr>
            <w:tcW w:w="1306"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i/>
                <w:sz w:val="24"/>
              </w:rPr>
            </w:pPr>
            <w:r w:rsidRPr="00FF49FC">
              <w:rPr>
                <w:bCs/>
                <w:i/>
                <w:sz w:val="24"/>
              </w:rPr>
              <w:t>Название отхода</w:t>
            </w:r>
          </w:p>
        </w:tc>
        <w:tc>
          <w:tcPr>
            <w:tcW w:w="2732" w:type="pct"/>
            <w:gridSpan w:val="3"/>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i/>
                <w:sz w:val="24"/>
              </w:rPr>
            </w:pPr>
            <w:r w:rsidRPr="00FF49FC">
              <w:rPr>
                <w:bCs/>
                <w:i/>
                <w:sz w:val="24"/>
              </w:rPr>
              <w:t>Способ обращения отхода</w:t>
            </w:r>
          </w:p>
        </w:tc>
      </w:tr>
      <w:tr w:rsidR="00D27669" w:rsidRPr="00FF49FC" w:rsidTr="00D92D3E">
        <w:trPr>
          <w:trHeight w:val="121"/>
          <w:tblHeader/>
        </w:trPr>
        <w:tc>
          <w:tcPr>
            <w:tcW w:w="963"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i/>
                <w:sz w:val="24"/>
              </w:rPr>
            </w:pPr>
          </w:p>
        </w:tc>
        <w:tc>
          <w:tcPr>
            <w:tcW w:w="1306"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i/>
                <w:sz w:val="24"/>
              </w:rPr>
            </w:pP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i/>
                <w:sz w:val="24"/>
              </w:rPr>
            </w:pPr>
            <w:r w:rsidRPr="00FF49FC">
              <w:rPr>
                <w:bCs/>
                <w:i/>
                <w:sz w:val="24"/>
              </w:rPr>
              <w:t>размещение</w:t>
            </w:r>
          </w:p>
        </w:tc>
        <w:tc>
          <w:tcPr>
            <w:tcW w:w="863"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i/>
                <w:sz w:val="24"/>
              </w:rPr>
            </w:pPr>
            <w:r w:rsidRPr="00FF49FC">
              <w:rPr>
                <w:bCs/>
                <w:i/>
                <w:sz w:val="24"/>
              </w:rPr>
              <w:t>обезвреживание</w:t>
            </w: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i/>
                <w:sz w:val="24"/>
              </w:rPr>
            </w:pPr>
            <w:r w:rsidRPr="00FF49FC">
              <w:rPr>
                <w:bCs/>
                <w:i/>
                <w:sz w:val="24"/>
              </w:rPr>
              <w:t>утилизация</w:t>
            </w: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sz w:val="24"/>
              </w:rPr>
              <w:t>4 71 101 01 52 1</w:t>
            </w: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r w:rsidRPr="00FF49FC">
              <w:rPr>
                <w:sz w:val="24"/>
              </w:rPr>
              <w:t>Лампы ртутные, ртутно-кварцевые, люминесцентные, утратившие потребительские свойства</w:t>
            </w: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bCs/>
                <w:sz w:val="24"/>
              </w:rPr>
            </w:pPr>
          </w:p>
        </w:tc>
        <w:tc>
          <w:tcPr>
            <w:tcW w:w="863"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sz w:val="24"/>
              </w:rPr>
            </w:pPr>
            <w:r w:rsidRPr="00FF49FC">
              <w:rPr>
                <w:sz w:val="24"/>
              </w:rPr>
              <w:t>ООО «НПК «Меркурий», лицензия №21.0022.17 от 29.05.2017,</w:t>
            </w:r>
            <w:r w:rsidRPr="00FF49FC">
              <w:rPr>
                <w:sz w:val="24"/>
                <w:shd w:val="clear" w:color="auto" w:fill="FFFFFF"/>
              </w:rPr>
              <w:t xml:space="preserve"> № ГРОРО 21-00033-Х-00168-070416 от 07.04.2016</w:t>
            </w: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p>
        </w:tc>
      </w:tr>
      <w:tr w:rsidR="00D92D3E" w:rsidRPr="00FF49FC" w:rsidTr="00D92D3E">
        <w:tc>
          <w:tcPr>
            <w:tcW w:w="963" w:type="pct"/>
            <w:tcBorders>
              <w:top w:val="single" w:sz="6" w:space="0" w:color="auto"/>
              <w:left w:val="single" w:sz="6" w:space="0" w:color="auto"/>
              <w:bottom w:val="single" w:sz="6" w:space="0" w:color="auto"/>
              <w:right w:val="single" w:sz="6" w:space="0" w:color="auto"/>
            </w:tcBorders>
          </w:tcPr>
          <w:p w:rsidR="00D92D3E" w:rsidRPr="00D92D3E" w:rsidRDefault="00D92D3E" w:rsidP="00FF49FC">
            <w:pPr>
              <w:pStyle w:val="31"/>
              <w:numPr>
                <w:ilvl w:val="0"/>
                <w:numId w:val="0"/>
              </w:numPr>
              <w:shd w:val="clear" w:color="auto" w:fill="FFFFFF" w:themeFill="background1"/>
              <w:spacing w:before="0" w:after="0" w:line="276" w:lineRule="auto"/>
              <w:ind w:right="41" w:firstLine="8"/>
              <w:rPr>
                <w:sz w:val="24"/>
                <w:szCs w:val="24"/>
              </w:rPr>
            </w:pPr>
            <w:r w:rsidRPr="00D92D3E">
              <w:rPr>
                <w:sz w:val="24"/>
                <w:szCs w:val="24"/>
              </w:rPr>
              <w:t>4 06 350 01 31 3</w:t>
            </w:r>
          </w:p>
          <w:p w:rsidR="00D92D3E" w:rsidRPr="00D92D3E" w:rsidRDefault="00D92D3E" w:rsidP="00FF49FC">
            <w:pPr>
              <w:pStyle w:val="31"/>
              <w:numPr>
                <w:ilvl w:val="0"/>
                <w:numId w:val="0"/>
              </w:numPr>
              <w:shd w:val="clear" w:color="auto" w:fill="FFFFFF" w:themeFill="background1"/>
              <w:spacing w:before="0" w:after="0" w:line="276" w:lineRule="auto"/>
              <w:ind w:left="680" w:hanging="113"/>
              <w:rPr>
                <w:sz w:val="24"/>
                <w:szCs w:val="24"/>
              </w:rPr>
            </w:pPr>
          </w:p>
          <w:p w:rsidR="00D92D3E" w:rsidRPr="00D92D3E" w:rsidRDefault="00D92D3E" w:rsidP="00FF49FC">
            <w:pPr>
              <w:pStyle w:val="31"/>
              <w:numPr>
                <w:ilvl w:val="0"/>
                <w:numId w:val="0"/>
              </w:numPr>
              <w:shd w:val="clear" w:color="auto" w:fill="FFFFFF" w:themeFill="background1"/>
              <w:spacing w:before="0" w:after="0" w:line="276" w:lineRule="auto"/>
              <w:ind w:left="150" w:right="45"/>
              <w:rPr>
                <w:sz w:val="24"/>
                <w:szCs w:val="24"/>
              </w:rPr>
            </w:pPr>
          </w:p>
        </w:tc>
        <w:tc>
          <w:tcPr>
            <w:tcW w:w="1306"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pStyle w:val="31"/>
              <w:numPr>
                <w:ilvl w:val="0"/>
                <w:numId w:val="0"/>
              </w:numPr>
              <w:shd w:val="clear" w:color="auto" w:fill="FFFFFF" w:themeFill="background1"/>
              <w:spacing w:before="0" w:after="0" w:line="276" w:lineRule="auto"/>
              <w:ind w:left="101" w:right="89"/>
              <w:rPr>
                <w:sz w:val="24"/>
                <w:szCs w:val="24"/>
              </w:rPr>
            </w:pPr>
            <w:r w:rsidRPr="00FF49FC">
              <w:rPr>
                <w:sz w:val="24"/>
                <w:szCs w:val="24"/>
              </w:rPr>
              <w:t>Всплывшие нефтепродукты из нефтеловушек и аналогичных сооружений</w:t>
            </w:r>
          </w:p>
        </w:tc>
        <w:tc>
          <w:tcPr>
            <w:tcW w:w="879"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30" w:right="30"/>
              <w:rPr>
                <w:bCs/>
                <w:sz w:val="24"/>
              </w:rPr>
            </w:pPr>
          </w:p>
        </w:tc>
        <w:tc>
          <w:tcPr>
            <w:tcW w:w="863" w:type="pct"/>
            <w:vMerge w:val="restart"/>
            <w:tcBorders>
              <w:top w:val="single" w:sz="6" w:space="0" w:color="auto"/>
              <w:left w:val="single" w:sz="6" w:space="0" w:color="auto"/>
              <w:right w:val="single" w:sz="6" w:space="0" w:color="auto"/>
            </w:tcBorders>
          </w:tcPr>
          <w:p w:rsidR="00D92D3E" w:rsidRDefault="00D92D3E" w:rsidP="00FF49FC">
            <w:pPr>
              <w:shd w:val="clear" w:color="auto" w:fill="FFFFFF" w:themeFill="background1"/>
              <w:spacing w:line="276" w:lineRule="auto"/>
              <w:ind w:left="28" w:right="28"/>
              <w:jc w:val="center"/>
              <w:rPr>
                <w:sz w:val="24"/>
              </w:rPr>
            </w:pPr>
          </w:p>
          <w:p w:rsidR="00D92D3E" w:rsidRDefault="00D92D3E" w:rsidP="00FF49FC">
            <w:pPr>
              <w:shd w:val="clear" w:color="auto" w:fill="FFFFFF" w:themeFill="background1"/>
              <w:spacing w:line="276" w:lineRule="auto"/>
              <w:ind w:left="28" w:right="28"/>
              <w:jc w:val="center"/>
              <w:rPr>
                <w:sz w:val="24"/>
              </w:rPr>
            </w:pPr>
          </w:p>
          <w:p w:rsidR="00D92D3E" w:rsidRPr="00FF49FC" w:rsidRDefault="00D92D3E" w:rsidP="00FF49FC">
            <w:pPr>
              <w:shd w:val="clear" w:color="auto" w:fill="FFFFFF" w:themeFill="background1"/>
              <w:spacing w:line="276" w:lineRule="auto"/>
              <w:ind w:left="28" w:right="28"/>
              <w:jc w:val="center"/>
              <w:rPr>
                <w:sz w:val="24"/>
              </w:rPr>
            </w:pPr>
            <w:r w:rsidRPr="00FF49FC">
              <w:rPr>
                <w:sz w:val="24"/>
              </w:rPr>
              <w:t xml:space="preserve">ООО «НПО «Экология» лицензия </w:t>
            </w:r>
          </w:p>
          <w:p w:rsidR="00D92D3E" w:rsidRPr="00FF49FC" w:rsidRDefault="00D92D3E" w:rsidP="00FF49FC">
            <w:pPr>
              <w:shd w:val="clear" w:color="auto" w:fill="FFFFFF" w:themeFill="background1"/>
              <w:spacing w:line="276" w:lineRule="auto"/>
              <w:ind w:left="28" w:right="28"/>
              <w:jc w:val="center"/>
              <w:rPr>
                <w:sz w:val="24"/>
              </w:rPr>
            </w:pPr>
            <w:r w:rsidRPr="00FF49FC">
              <w:rPr>
                <w:sz w:val="24"/>
              </w:rPr>
              <w:t>№ 21.0011.18 от 04.07.2018</w:t>
            </w:r>
          </w:p>
        </w:tc>
        <w:tc>
          <w:tcPr>
            <w:tcW w:w="990"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rPr>
                <w:sz w:val="24"/>
              </w:rPr>
            </w:pPr>
          </w:p>
        </w:tc>
      </w:tr>
      <w:tr w:rsidR="00D92D3E" w:rsidRPr="00FF49FC" w:rsidTr="00D92D3E">
        <w:tc>
          <w:tcPr>
            <w:tcW w:w="963" w:type="pct"/>
            <w:tcBorders>
              <w:top w:val="single" w:sz="6" w:space="0" w:color="auto"/>
              <w:left w:val="single" w:sz="6" w:space="0" w:color="auto"/>
              <w:bottom w:val="single" w:sz="6" w:space="0" w:color="auto"/>
              <w:right w:val="single" w:sz="6" w:space="0" w:color="auto"/>
            </w:tcBorders>
          </w:tcPr>
          <w:p w:rsidR="00D92D3E" w:rsidRPr="00D92D3E" w:rsidRDefault="00D92D3E" w:rsidP="00FF49FC">
            <w:pPr>
              <w:shd w:val="clear" w:color="auto" w:fill="FFFFFF" w:themeFill="background1"/>
              <w:spacing w:line="276" w:lineRule="auto"/>
              <w:rPr>
                <w:sz w:val="24"/>
              </w:rPr>
            </w:pPr>
            <w:r w:rsidRPr="00D92D3E">
              <w:rPr>
                <w:rStyle w:val="fontstyle01"/>
                <w:rFonts w:ascii="Times New Roman" w:hint="default"/>
              </w:rPr>
              <w:t>4 14 129 13 31 3</w:t>
            </w:r>
          </w:p>
          <w:p w:rsidR="00D92D3E" w:rsidRPr="00D92D3E" w:rsidRDefault="00D92D3E" w:rsidP="00FF49FC">
            <w:pPr>
              <w:pStyle w:val="31"/>
              <w:numPr>
                <w:ilvl w:val="0"/>
                <w:numId w:val="0"/>
              </w:numPr>
              <w:shd w:val="clear" w:color="auto" w:fill="FFFFFF" w:themeFill="background1"/>
              <w:spacing w:before="0" w:after="0" w:line="276" w:lineRule="auto"/>
              <w:ind w:left="150" w:right="45"/>
              <w:rPr>
                <w:sz w:val="24"/>
                <w:szCs w:val="24"/>
              </w:rPr>
            </w:pPr>
          </w:p>
        </w:tc>
        <w:tc>
          <w:tcPr>
            <w:tcW w:w="1306" w:type="pct"/>
            <w:tcBorders>
              <w:top w:val="single" w:sz="6" w:space="0" w:color="auto"/>
              <w:left w:val="single" w:sz="6" w:space="0" w:color="auto"/>
              <w:bottom w:val="single" w:sz="6" w:space="0" w:color="auto"/>
              <w:right w:val="single" w:sz="6" w:space="0" w:color="auto"/>
            </w:tcBorders>
          </w:tcPr>
          <w:p w:rsidR="00D92D3E" w:rsidRPr="00FF49FC" w:rsidRDefault="00D92D3E" w:rsidP="00C6697E">
            <w:pPr>
              <w:shd w:val="clear" w:color="auto" w:fill="FFFFFF" w:themeFill="background1"/>
              <w:spacing w:line="276" w:lineRule="auto"/>
              <w:rPr>
                <w:sz w:val="24"/>
              </w:rPr>
            </w:pPr>
            <w:r w:rsidRPr="00FF49FC">
              <w:rPr>
                <w:rStyle w:val="fontstyle01"/>
                <w:rFonts w:hint="default"/>
              </w:rPr>
              <w:t>Отходы</w:t>
            </w:r>
            <w:r w:rsidRPr="00FF49FC">
              <w:rPr>
                <w:rStyle w:val="fontstyle01"/>
                <w:rFonts w:hint="default"/>
              </w:rPr>
              <w:t xml:space="preserve"> </w:t>
            </w:r>
            <w:r w:rsidRPr="00FF49FC">
              <w:rPr>
                <w:rStyle w:val="fontstyle01"/>
                <w:rFonts w:hint="default"/>
              </w:rPr>
              <w:t>негалогенированных</w:t>
            </w:r>
            <w:r w:rsidRPr="00FF49FC">
              <w:rPr>
                <w:rStyle w:val="fontstyle01"/>
                <w:rFonts w:hint="default"/>
              </w:rPr>
              <w:t xml:space="preserve"> </w:t>
            </w:r>
            <w:r w:rsidRPr="00FF49FC">
              <w:rPr>
                <w:rStyle w:val="fontstyle01"/>
                <w:rFonts w:hint="default"/>
              </w:rPr>
              <w:t>органических</w:t>
            </w:r>
            <w:r w:rsidRPr="00FF49FC">
              <w:rPr>
                <w:rStyle w:val="fontstyle01"/>
                <w:rFonts w:hint="default"/>
              </w:rPr>
              <w:t xml:space="preserve"> </w:t>
            </w:r>
            <w:r w:rsidRPr="00FF49FC">
              <w:rPr>
                <w:rStyle w:val="fontstyle01"/>
                <w:rFonts w:hint="default"/>
              </w:rPr>
              <w:t>растворителей</w:t>
            </w:r>
            <w:r w:rsidRPr="00FF49FC">
              <w:rPr>
                <w:rStyle w:val="fontstyle01"/>
                <w:rFonts w:hint="default"/>
              </w:rPr>
              <w:t xml:space="preserve"> </w:t>
            </w:r>
            <w:r w:rsidRPr="00FF49FC">
              <w:rPr>
                <w:rStyle w:val="fontstyle01"/>
                <w:rFonts w:hint="default"/>
              </w:rPr>
              <w:t>в</w:t>
            </w:r>
            <w:r w:rsidRPr="00FF49FC">
              <w:rPr>
                <w:rStyle w:val="fontstyle01"/>
                <w:rFonts w:hint="default"/>
              </w:rPr>
              <w:t xml:space="preserve"> </w:t>
            </w:r>
            <w:r w:rsidRPr="00FF49FC">
              <w:rPr>
                <w:rStyle w:val="fontstyle01"/>
                <w:rFonts w:hint="default"/>
              </w:rPr>
              <w:t>смеси</w:t>
            </w:r>
            <w:r w:rsidRPr="00FF49FC">
              <w:rPr>
                <w:rStyle w:val="fontstyle01"/>
                <w:rFonts w:hint="default"/>
              </w:rPr>
              <w:t xml:space="preserve">, </w:t>
            </w:r>
            <w:r w:rsidRPr="00FF49FC">
              <w:rPr>
                <w:rStyle w:val="fontstyle01"/>
                <w:rFonts w:hint="default"/>
              </w:rPr>
              <w:t>загрязненные</w:t>
            </w:r>
            <w:r w:rsidRPr="00FF49FC">
              <w:rPr>
                <w:rStyle w:val="fontstyle01"/>
                <w:rFonts w:hint="default"/>
              </w:rPr>
              <w:t xml:space="preserve"> </w:t>
            </w:r>
            <w:r w:rsidRPr="00FF49FC">
              <w:rPr>
                <w:rStyle w:val="fontstyle01"/>
                <w:rFonts w:hint="default"/>
              </w:rPr>
              <w:t>лакокрасочными</w:t>
            </w:r>
            <w:r w:rsidRPr="00FF49FC">
              <w:rPr>
                <w:rStyle w:val="fontstyle01"/>
                <w:rFonts w:hint="default"/>
              </w:rPr>
              <w:t xml:space="preserve"> </w:t>
            </w:r>
            <w:r w:rsidRPr="00FF49FC">
              <w:rPr>
                <w:rStyle w:val="fontstyle01"/>
                <w:rFonts w:hint="default"/>
              </w:rPr>
              <w:lastRenderedPageBreak/>
              <w:t>материалами</w:t>
            </w:r>
          </w:p>
        </w:tc>
        <w:tc>
          <w:tcPr>
            <w:tcW w:w="879"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30" w:right="30"/>
              <w:rPr>
                <w:bCs/>
                <w:sz w:val="24"/>
              </w:rPr>
            </w:pPr>
          </w:p>
        </w:tc>
        <w:tc>
          <w:tcPr>
            <w:tcW w:w="863" w:type="pct"/>
            <w:vMerge/>
            <w:tcBorders>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28" w:right="28"/>
              <w:jc w:val="center"/>
              <w:rPr>
                <w:sz w:val="24"/>
              </w:rPr>
            </w:pPr>
          </w:p>
        </w:tc>
        <w:tc>
          <w:tcPr>
            <w:tcW w:w="990"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sz w:val="24"/>
              </w:rPr>
              <w:t>7 33 100 01 72 4</w:t>
            </w: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bCs/>
                <w:sz w:val="24"/>
              </w:rPr>
            </w:pPr>
            <w:r w:rsidRPr="00FF49FC">
              <w:rPr>
                <w:sz w:val="24"/>
              </w:rPr>
              <w:t>Мусор от офисных и бытовых помещений организаций несортированный (исключая крупногабаритный)</w:t>
            </w: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r w:rsidRPr="00FF49FC">
              <w:rPr>
                <w:sz w:val="24"/>
              </w:rPr>
              <w:t xml:space="preserve">ООО «МВК «Экоцентр», лицензия № 21.0012.17 от 17.03.2017, </w:t>
            </w:r>
            <w:r w:rsidRPr="00FF49FC">
              <w:rPr>
                <w:sz w:val="24"/>
                <w:shd w:val="clear" w:color="auto" w:fill="FFFFFF"/>
              </w:rPr>
              <w:t>размещение отходов - АО «Управление отходами» в реестре ГРОРО №21-00036-З-00113-010317 от 01.03.2017 (д.Алымкасы)</w:t>
            </w:r>
          </w:p>
        </w:tc>
        <w:tc>
          <w:tcPr>
            <w:tcW w:w="863"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sz w:val="24"/>
              </w:rPr>
            </w:pP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92D3E" w:rsidRPr="00FF49FC" w:rsidTr="004A55DC">
        <w:tc>
          <w:tcPr>
            <w:tcW w:w="963" w:type="pct"/>
            <w:tcBorders>
              <w:top w:val="single" w:sz="6" w:space="0" w:color="auto"/>
              <w:left w:val="single" w:sz="6" w:space="0" w:color="auto"/>
              <w:bottom w:val="single" w:sz="6" w:space="0" w:color="auto"/>
              <w:right w:val="single" w:sz="6" w:space="0" w:color="auto"/>
            </w:tcBorders>
          </w:tcPr>
          <w:p w:rsidR="00D92D3E" w:rsidRPr="00D92D3E" w:rsidRDefault="00D92D3E" w:rsidP="00FF49FC">
            <w:pPr>
              <w:shd w:val="clear" w:color="auto" w:fill="FFFFFF" w:themeFill="background1"/>
              <w:spacing w:line="276" w:lineRule="auto"/>
              <w:jc w:val="center"/>
              <w:rPr>
                <w:sz w:val="24"/>
              </w:rPr>
            </w:pPr>
            <w:r w:rsidRPr="00D92D3E">
              <w:rPr>
                <w:rStyle w:val="fontstyle01"/>
                <w:rFonts w:ascii="Times New Roman" w:hint="default"/>
              </w:rPr>
              <w:t>7 23 102 02 39 4</w:t>
            </w:r>
          </w:p>
          <w:p w:rsidR="00D92D3E" w:rsidRPr="00D92D3E" w:rsidRDefault="00D92D3E" w:rsidP="00FF49FC">
            <w:pPr>
              <w:shd w:val="clear" w:color="auto" w:fill="FFFFFF" w:themeFill="background1"/>
              <w:spacing w:line="276" w:lineRule="auto"/>
              <w:jc w:val="center"/>
              <w:rPr>
                <w:sz w:val="24"/>
              </w:rPr>
            </w:pPr>
          </w:p>
        </w:tc>
        <w:tc>
          <w:tcPr>
            <w:tcW w:w="1306"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72"/>
              <w:rPr>
                <w:bCs/>
                <w:sz w:val="24"/>
              </w:rPr>
            </w:pPr>
            <w:r w:rsidRPr="00FF49FC">
              <w:rPr>
                <w:bCs/>
                <w:sz w:val="24"/>
              </w:rPr>
              <w:t xml:space="preserve"> </w:t>
            </w:r>
            <w:r w:rsidRPr="00FF49FC">
              <w:rPr>
                <w:rStyle w:val="fontstyle01"/>
                <w:rFonts w:hint="default"/>
              </w:rPr>
              <w:t>Осадок</w:t>
            </w:r>
            <w:r w:rsidRPr="00FF49FC">
              <w:rPr>
                <w:rStyle w:val="fontstyle01"/>
                <w:rFonts w:hint="default"/>
              </w:rPr>
              <w:t xml:space="preserve"> </w:t>
            </w:r>
            <w:r w:rsidRPr="00FF49FC">
              <w:rPr>
                <w:rStyle w:val="fontstyle01"/>
                <w:rFonts w:hint="default"/>
              </w:rPr>
              <w:t>механической</w:t>
            </w:r>
            <w:r w:rsidRPr="00FF49FC">
              <w:rPr>
                <w:rStyle w:val="fontstyle01"/>
                <w:rFonts w:hint="default"/>
              </w:rPr>
              <w:t xml:space="preserve"> </w:t>
            </w:r>
            <w:r w:rsidRPr="00FF49FC">
              <w:rPr>
                <w:rStyle w:val="fontstyle01"/>
                <w:rFonts w:hint="default"/>
              </w:rPr>
              <w:t>очистке</w:t>
            </w:r>
            <w:r w:rsidRPr="00FF49FC">
              <w:rPr>
                <w:sz w:val="24"/>
              </w:rPr>
              <w:br/>
            </w:r>
            <w:r w:rsidRPr="00FF49FC">
              <w:rPr>
                <w:rStyle w:val="fontstyle01"/>
                <w:rFonts w:hint="default"/>
              </w:rPr>
              <w:t>нефтесодержащих</w:t>
            </w:r>
            <w:r w:rsidRPr="00FF49FC">
              <w:rPr>
                <w:rStyle w:val="fontstyle01"/>
                <w:rFonts w:hint="default"/>
              </w:rPr>
              <w:t xml:space="preserve"> </w:t>
            </w:r>
            <w:r w:rsidRPr="00FF49FC">
              <w:rPr>
                <w:rStyle w:val="fontstyle01"/>
                <w:rFonts w:hint="default"/>
              </w:rPr>
              <w:t>сточных</w:t>
            </w:r>
            <w:r w:rsidRPr="00FF49FC">
              <w:rPr>
                <w:rStyle w:val="fontstyle01"/>
                <w:rFonts w:hint="default"/>
              </w:rPr>
              <w:t xml:space="preserve"> </w:t>
            </w:r>
            <w:r w:rsidRPr="00FF49FC">
              <w:rPr>
                <w:rStyle w:val="fontstyle01"/>
                <w:rFonts w:hint="default"/>
              </w:rPr>
              <w:t>вод</w:t>
            </w:r>
            <w:r w:rsidRPr="00FF49FC">
              <w:rPr>
                <w:rStyle w:val="fontstyle01"/>
                <w:rFonts w:hint="default"/>
              </w:rPr>
              <w:t xml:space="preserve">, </w:t>
            </w:r>
            <w:r w:rsidRPr="00FF49FC">
              <w:rPr>
                <w:rStyle w:val="fontstyle01"/>
                <w:rFonts w:hint="default"/>
              </w:rPr>
              <w:t>содержащий</w:t>
            </w:r>
            <w:r w:rsidRPr="00FF49FC">
              <w:rPr>
                <w:sz w:val="24"/>
              </w:rPr>
              <w:br/>
            </w:r>
            <w:r w:rsidRPr="00FF49FC">
              <w:rPr>
                <w:rStyle w:val="fontstyle01"/>
                <w:rFonts w:hint="default"/>
              </w:rPr>
              <w:t>нефтепродукты</w:t>
            </w:r>
            <w:r w:rsidRPr="00FF49FC">
              <w:rPr>
                <w:rStyle w:val="fontstyle01"/>
                <w:rFonts w:hint="default"/>
              </w:rPr>
              <w:t xml:space="preserve"> </w:t>
            </w:r>
            <w:r w:rsidRPr="00FF49FC">
              <w:rPr>
                <w:rStyle w:val="fontstyle01"/>
                <w:rFonts w:hint="default"/>
              </w:rPr>
              <w:t>в</w:t>
            </w:r>
            <w:r w:rsidRPr="00FF49FC">
              <w:rPr>
                <w:rStyle w:val="fontstyle01"/>
                <w:rFonts w:hint="default"/>
              </w:rPr>
              <w:t xml:space="preserve"> </w:t>
            </w:r>
            <w:r w:rsidRPr="00FF49FC">
              <w:rPr>
                <w:rStyle w:val="fontstyle01"/>
                <w:rFonts w:hint="default"/>
              </w:rPr>
              <w:t>количестве</w:t>
            </w:r>
            <w:r w:rsidRPr="00FF49FC">
              <w:rPr>
                <w:rStyle w:val="fontstyle01"/>
                <w:rFonts w:hint="default"/>
              </w:rPr>
              <w:t xml:space="preserve"> </w:t>
            </w:r>
            <w:r w:rsidRPr="00FF49FC">
              <w:rPr>
                <w:rStyle w:val="fontstyle01"/>
                <w:rFonts w:hint="default"/>
              </w:rPr>
              <w:t>менее</w:t>
            </w:r>
            <w:r w:rsidRPr="00FF49FC">
              <w:rPr>
                <w:rStyle w:val="fontstyle01"/>
                <w:rFonts w:hint="default"/>
              </w:rPr>
              <w:t xml:space="preserve"> </w:t>
            </w:r>
            <w:r w:rsidRPr="00623457">
              <w:rPr>
                <w:rStyle w:val="fontstyle01"/>
                <w:rFonts w:ascii="Times New Roman" w:hint="default"/>
              </w:rPr>
              <w:t>15 %</w:t>
            </w:r>
          </w:p>
        </w:tc>
        <w:tc>
          <w:tcPr>
            <w:tcW w:w="879"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30" w:right="30"/>
              <w:rPr>
                <w:bCs/>
                <w:sz w:val="24"/>
              </w:rPr>
            </w:pPr>
          </w:p>
        </w:tc>
        <w:tc>
          <w:tcPr>
            <w:tcW w:w="863" w:type="pct"/>
            <w:vMerge w:val="restart"/>
            <w:tcBorders>
              <w:top w:val="single" w:sz="6" w:space="0" w:color="auto"/>
              <w:left w:val="single" w:sz="6" w:space="0" w:color="auto"/>
              <w:right w:val="single" w:sz="6" w:space="0" w:color="auto"/>
            </w:tcBorders>
          </w:tcPr>
          <w:p w:rsidR="00D92D3E" w:rsidRDefault="00D92D3E" w:rsidP="00FF49FC">
            <w:pPr>
              <w:shd w:val="clear" w:color="auto" w:fill="FFFFFF" w:themeFill="background1"/>
              <w:spacing w:line="276" w:lineRule="auto"/>
              <w:ind w:left="28" w:right="28"/>
              <w:jc w:val="center"/>
              <w:rPr>
                <w:sz w:val="24"/>
              </w:rPr>
            </w:pPr>
          </w:p>
          <w:p w:rsidR="00D92D3E" w:rsidRDefault="00D92D3E" w:rsidP="00FF49FC">
            <w:pPr>
              <w:shd w:val="clear" w:color="auto" w:fill="FFFFFF" w:themeFill="background1"/>
              <w:spacing w:line="276" w:lineRule="auto"/>
              <w:ind w:left="28" w:right="28"/>
              <w:jc w:val="center"/>
              <w:rPr>
                <w:sz w:val="24"/>
              </w:rPr>
            </w:pPr>
          </w:p>
          <w:p w:rsidR="00D92D3E" w:rsidRDefault="00D92D3E" w:rsidP="00FF49FC">
            <w:pPr>
              <w:shd w:val="clear" w:color="auto" w:fill="FFFFFF" w:themeFill="background1"/>
              <w:spacing w:line="276" w:lineRule="auto"/>
              <w:ind w:left="28" w:right="28"/>
              <w:jc w:val="center"/>
              <w:rPr>
                <w:sz w:val="24"/>
              </w:rPr>
            </w:pPr>
          </w:p>
          <w:p w:rsidR="00D92D3E" w:rsidRDefault="00D92D3E" w:rsidP="00FF49FC">
            <w:pPr>
              <w:shd w:val="clear" w:color="auto" w:fill="FFFFFF" w:themeFill="background1"/>
              <w:spacing w:line="276" w:lineRule="auto"/>
              <w:ind w:left="28" w:right="28"/>
              <w:jc w:val="center"/>
              <w:rPr>
                <w:sz w:val="24"/>
              </w:rPr>
            </w:pPr>
          </w:p>
          <w:p w:rsidR="00D92D3E" w:rsidRPr="00FF49FC" w:rsidRDefault="00D92D3E" w:rsidP="00FF49FC">
            <w:pPr>
              <w:shd w:val="clear" w:color="auto" w:fill="FFFFFF" w:themeFill="background1"/>
              <w:spacing w:line="276" w:lineRule="auto"/>
              <w:ind w:left="28" w:right="28"/>
              <w:jc w:val="center"/>
              <w:rPr>
                <w:sz w:val="24"/>
              </w:rPr>
            </w:pPr>
            <w:r w:rsidRPr="00FF49FC">
              <w:rPr>
                <w:sz w:val="24"/>
              </w:rPr>
              <w:t xml:space="preserve">ООО «НПО «Экология» лицензия </w:t>
            </w:r>
          </w:p>
          <w:p w:rsidR="00D92D3E" w:rsidRPr="00FF49FC" w:rsidRDefault="00D92D3E" w:rsidP="00FF49FC">
            <w:pPr>
              <w:shd w:val="clear" w:color="auto" w:fill="FFFFFF" w:themeFill="background1"/>
              <w:spacing w:line="276" w:lineRule="auto"/>
              <w:ind w:left="28" w:right="28"/>
              <w:jc w:val="center"/>
              <w:rPr>
                <w:sz w:val="24"/>
              </w:rPr>
            </w:pPr>
            <w:r w:rsidRPr="00FF49FC">
              <w:rPr>
                <w:sz w:val="24"/>
              </w:rPr>
              <w:t>№ 21.0011.18 от 04.07.2018</w:t>
            </w:r>
          </w:p>
        </w:tc>
        <w:tc>
          <w:tcPr>
            <w:tcW w:w="990"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tabs>
                <w:tab w:val="left" w:pos="0"/>
                <w:tab w:val="left" w:pos="250"/>
                <w:tab w:val="left" w:pos="301"/>
                <w:tab w:val="right" w:pos="2499"/>
              </w:tabs>
              <w:spacing w:line="276" w:lineRule="auto"/>
              <w:jc w:val="center"/>
              <w:rPr>
                <w:sz w:val="24"/>
              </w:rPr>
            </w:pPr>
          </w:p>
        </w:tc>
      </w:tr>
      <w:tr w:rsidR="00D92D3E" w:rsidRPr="00FF49FC" w:rsidTr="004A55DC">
        <w:tc>
          <w:tcPr>
            <w:tcW w:w="963" w:type="pct"/>
            <w:tcBorders>
              <w:top w:val="single" w:sz="6" w:space="0" w:color="auto"/>
              <w:left w:val="single" w:sz="6" w:space="0" w:color="auto"/>
              <w:bottom w:val="single" w:sz="6" w:space="0" w:color="auto"/>
              <w:right w:val="single" w:sz="6" w:space="0" w:color="auto"/>
            </w:tcBorders>
          </w:tcPr>
          <w:p w:rsidR="00D92D3E" w:rsidRPr="00D92D3E" w:rsidRDefault="00D92D3E" w:rsidP="00FF49FC">
            <w:pPr>
              <w:shd w:val="clear" w:color="auto" w:fill="FFFFFF" w:themeFill="background1"/>
              <w:spacing w:line="276" w:lineRule="auto"/>
              <w:jc w:val="center"/>
              <w:rPr>
                <w:sz w:val="24"/>
              </w:rPr>
            </w:pPr>
            <w:r w:rsidRPr="00D92D3E">
              <w:rPr>
                <w:rStyle w:val="fontstyle01"/>
                <w:rFonts w:ascii="Times New Roman" w:hint="default"/>
              </w:rPr>
              <w:t>4 57 111 01 20 4</w:t>
            </w:r>
          </w:p>
          <w:p w:rsidR="00D92D3E" w:rsidRPr="00D92D3E" w:rsidRDefault="00D92D3E" w:rsidP="00FF49FC">
            <w:pPr>
              <w:shd w:val="clear" w:color="auto" w:fill="FFFFFF" w:themeFill="background1"/>
              <w:spacing w:line="276" w:lineRule="auto"/>
              <w:jc w:val="center"/>
              <w:rPr>
                <w:sz w:val="24"/>
              </w:rPr>
            </w:pPr>
          </w:p>
        </w:tc>
        <w:tc>
          <w:tcPr>
            <w:tcW w:w="1306"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72"/>
              <w:rPr>
                <w:sz w:val="24"/>
              </w:rPr>
            </w:pPr>
            <w:r w:rsidRPr="00FF49FC">
              <w:rPr>
                <w:rStyle w:val="fontstyle01"/>
                <w:rFonts w:hint="default"/>
              </w:rPr>
              <w:t>Отходы</w:t>
            </w:r>
            <w:r w:rsidRPr="00FF49FC">
              <w:rPr>
                <w:rStyle w:val="fontstyle01"/>
                <w:rFonts w:hint="default"/>
              </w:rPr>
              <w:t xml:space="preserve"> </w:t>
            </w:r>
            <w:r w:rsidRPr="00FF49FC">
              <w:rPr>
                <w:rStyle w:val="fontstyle01"/>
                <w:rFonts w:hint="default"/>
              </w:rPr>
              <w:t>шлаковаты</w:t>
            </w:r>
            <w:r w:rsidRPr="00FF49FC">
              <w:rPr>
                <w:rStyle w:val="fontstyle01"/>
                <w:rFonts w:hint="default"/>
              </w:rPr>
              <w:t xml:space="preserve"> </w:t>
            </w:r>
            <w:r w:rsidRPr="00FF49FC">
              <w:rPr>
                <w:rStyle w:val="fontstyle01"/>
                <w:rFonts w:hint="default"/>
              </w:rPr>
              <w:t>незагрязненные</w:t>
            </w:r>
          </w:p>
          <w:p w:rsidR="00D92D3E" w:rsidRPr="00FF49FC" w:rsidRDefault="00D92D3E" w:rsidP="00FF49FC">
            <w:pPr>
              <w:shd w:val="clear" w:color="auto" w:fill="FFFFFF" w:themeFill="background1"/>
              <w:spacing w:line="276" w:lineRule="auto"/>
              <w:ind w:left="72"/>
              <w:rPr>
                <w:bCs/>
                <w:sz w:val="24"/>
              </w:rPr>
            </w:pPr>
          </w:p>
        </w:tc>
        <w:tc>
          <w:tcPr>
            <w:tcW w:w="879"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30" w:right="30"/>
              <w:rPr>
                <w:bCs/>
                <w:sz w:val="24"/>
              </w:rPr>
            </w:pPr>
          </w:p>
        </w:tc>
        <w:tc>
          <w:tcPr>
            <w:tcW w:w="863" w:type="pct"/>
            <w:vMerge/>
            <w:tcBorders>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28" w:right="28"/>
              <w:jc w:val="center"/>
              <w:rPr>
                <w:bCs/>
                <w:sz w:val="24"/>
              </w:rPr>
            </w:pPr>
          </w:p>
        </w:tc>
        <w:tc>
          <w:tcPr>
            <w:tcW w:w="990"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8 30 200 01 71 4</w:t>
            </w:r>
          </w:p>
          <w:p w:rsidR="00D27669" w:rsidRPr="00D92D3E" w:rsidRDefault="00D27669" w:rsidP="00FF49FC">
            <w:pPr>
              <w:shd w:val="clear" w:color="auto" w:fill="FFFFFF" w:themeFill="background1"/>
              <w:spacing w:line="276" w:lineRule="auto"/>
              <w:jc w:val="center"/>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72"/>
              <w:rPr>
                <w:sz w:val="24"/>
              </w:rPr>
            </w:pPr>
            <w:r w:rsidRPr="00FF49FC">
              <w:rPr>
                <w:rStyle w:val="fontstyle01"/>
                <w:rFonts w:hint="default"/>
              </w:rPr>
              <w:t>Лом</w:t>
            </w:r>
            <w:r w:rsidRPr="00FF49FC">
              <w:rPr>
                <w:rStyle w:val="fontstyle01"/>
                <w:rFonts w:hint="default"/>
              </w:rPr>
              <w:t xml:space="preserve"> </w:t>
            </w:r>
            <w:r w:rsidRPr="00FF49FC">
              <w:rPr>
                <w:rStyle w:val="fontstyle01"/>
                <w:rFonts w:hint="default"/>
              </w:rPr>
              <w:t>асфальтовых</w:t>
            </w:r>
            <w:r w:rsidRPr="00FF49FC">
              <w:rPr>
                <w:rStyle w:val="fontstyle01"/>
                <w:rFonts w:hint="default"/>
              </w:rPr>
              <w:t xml:space="preserve"> </w:t>
            </w:r>
            <w:r w:rsidRPr="00FF49FC">
              <w:rPr>
                <w:rStyle w:val="fontstyle01"/>
                <w:rFonts w:hint="default"/>
              </w:rPr>
              <w:t>и</w:t>
            </w:r>
            <w:r w:rsidRPr="00FF49FC">
              <w:rPr>
                <w:rStyle w:val="fontstyle01"/>
                <w:rFonts w:hint="default"/>
              </w:rPr>
              <w:t xml:space="preserve"> </w:t>
            </w:r>
            <w:r w:rsidRPr="00FF49FC">
              <w:rPr>
                <w:rStyle w:val="fontstyle01"/>
                <w:rFonts w:hint="default"/>
              </w:rPr>
              <w:t>асфальтобетонных</w:t>
            </w:r>
            <w:r w:rsidRPr="00FF49FC">
              <w:rPr>
                <w:sz w:val="24"/>
              </w:rPr>
              <w:br/>
            </w:r>
            <w:r w:rsidRPr="00FF49FC">
              <w:rPr>
                <w:rStyle w:val="fontstyle01"/>
                <w:rFonts w:hint="default"/>
              </w:rPr>
              <w:t>покрытий</w:t>
            </w:r>
          </w:p>
          <w:p w:rsidR="00D27669" w:rsidRPr="00FF49FC" w:rsidRDefault="00D27669" w:rsidP="00FF49FC">
            <w:pPr>
              <w:shd w:val="clear" w:color="auto" w:fill="FFFFFF" w:themeFill="background1"/>
              <w:spacing w:line="276" w:lineRule="auto"/>
              <w:ind w:left="72"/>
              <w:rPr>
                <w:rStyle w:val="fontstyle01"/>
                <w:rFonts w:hint="default"/>
              </w:rPr>
            </w:pP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sz w:val="24"/>
              </w:rPr>
            </w:pPr>
            <w:r w:rsidRPr="00FF49FC">
              <w:rPr>
                <w:sz w:val="24"/>
              </w:rPr>
              <w:t xml:space="preserve">ООО «МВК «Экоцентр», лицензия № 21.0012.17 от 17.03.2017, </w:t>
            </w:r>
            <w:r w:rsidRPr="00FF49FC">
              <w:rPr>
                <w:sz w:val="24"/>
                <w:shd w:val="clear" w:color="auto" w:fill="FFFFFF"/>
              </w:rPr>
              <w:t>размещение отходов - АО «Управление отходами» в реестре ГРОРО №21-00036-З-00113-010317 от 01.03.2017 (д.Алымкасы)</w:t>
            </w:r>
          </w:p>
        </w:tc>
        <w:tc>
          <w:tcPr>
            <w:tcW w:w="863"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bCs/>
                <w:sz w:val="24"/>
              </w:rPr>
            </w:pP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3 08 241 01 214</w:t>
            </w:r>
          </w:p>
          <w:p w:rsidR="00D27669" w:rsidRPr="00D92D3E" w:rsidRDefault="00D27669" w:rsidP="00FF49FC">
            <w:pPr>
              <w:shd w:val="clear" w:color="auto" w:fill="FFFFFF" w:themeFill="background1"/>
              <w:spacing w:line="276" w:lineRule="auto"/>
              <w:jc w:val="center"/>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r w:rsidRPr="00FF49FC">
              <w:rPr>
                <w:rStyle w:val="fontstyle01"/>
                <w:rFonts w:hint="default"/>
              </w:rPr>
              <w:t>Отходы</w:t>
            </w:r>
            <w:r w:rsidRPr="00FF49FC">
              <w:rPr>
                <w:rStyle w:val="fontstyle01"/>
                <w:rFonts w:hint="default"/>
              </w:rPr>
              <w:t xml:space="preserve"> </w:t>
            </w:r>
            <w:r w:rsidRPr="00FF49FC">
              <w:rPr>
                <w:rStyle w:val="fontstyle01"/>
                <w:rFonts w:hint="default"/>
              </w:rPr>
              <w:t>битума</w:t>
            </w:r>
            <w:r w:rsidRPr="00FF49FC">
              <w:rPr>
                <w:rStyle w:val="fontstyle01"/>
                <w:rFonts w:hint="default"/>
              </w:rPr>
              <w:t xml:space="preserve"> </w:t>
            </w:r>
            <w:r w:rsidRPr="00FF49FC">
              <w:rPr>
                <w:rStyle w:val="fontstyle01"/>
                <w:rFonts w:hint="default"/>
              </w:rPr>
              <w:t>нефтяного</w:t>
            </w:r>
          </w:p>
          <w:p w:rsidR="00D27669" w:rsidRPr="00FF49FC" w:rsidRDefault="00D27669" w:rsidP="00FF49FC">
            <w:pPr>
              <w:shd w:val="clear" w:color="auto" w:fill="FFFFFF" w:themeFill="background1"/>
              <w:spacing w:line="276" w:lineRule="auto"/>
              <w:rPr>
                <w:rStyle w:val="fontstyle01"/>
                <w:rFonts w:hint="default"/>
              </w:rPr>
            </w:pP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sz w:val="24"/>
              </w:rPr>
            </w:pPr>
          </w:p>
        </w:tc>
        <w:tc>
          <w:tcPr>
            <w:tcW w:w="863"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sz w:val="24"/>
              </w:rPr>
            </w:pPr>
            <w:r w:rsidRPr="00FF49FC">
              <w:rPr>
                <w:sz w:val="24"/>
              </w:rPr>
              <w:t xml:space="preserve">ООО «НПО «Экология» лицензия </w:t>
            </w:r>
          </w:p>
          <w:p w:rsidR="00D27669" w:rsidRPr="00FF49FC" w:rsidRDefault="00D27669" w:rsidP="00FF49FC">
            <w:pPr>
              <w:shd w:val="clear" w:color="auto" w:fill="FFFFFF" w:themeFill="background1"/>
              <w:spacing w:line="276" w:lineRule="auto"/>
              <w:ind w:left="28" w:right="28"/>
              <w:jc w:val="center"/>
              <w:rPr>
                <w:bCs/>
                <w:sz w:val="24"/>
              </w:rPr>
            </w:pPr>
            <w:r w:rsidRPr="00FF49FC">
              <w:rPr>
                <w:sz w:val="24"/>
              </w:rPr>
              <w:t xml:space="preserve">№ 21.0011.18 </w:t>
            </w:r>
            <w:r w:rsidRPr="00FF49FC">
              <w:rPr>
                <w:sz w:val="24"/>
              </w:rPr>
              <w:lastRenderedPageBreak/>
              <w:t>от 04.07.2018</w:t>
            </w: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8 26 210 01 51 4</w:t>
            </w:r>
          </w:p>
          <w:p w:rsidR="00D27669" w:rsidRPr="00D92D3E" w:rsidRDefault="00D27669" w:rsidP="00FF49FC">
            <w:pPr>
              <w:shd w:val="clear" w:color="auto" w:fill="FFFFFF" w:themeFill="background1"/>
              <w:spacing w:line="276" w:lineRule="auto"/>
              <w:jc w:val="center"/>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r w:rsidRPr="00FF49FC">
              <w:rPr>
                <w:rStyle w:val="fontstyle01"/>
                <w:rFonts w:hint="default"/>
              </w:rPr>
              <w:t>Отходы</w:t>
            </w:r>
            <w:r w:rsidRPr="00FF49FC">
              <w:rPr>
                <w:rStyle w:val="fontstyle01"/>
                <w:rFonts w:hint="default"/>
              </w:rPr>
              <w:t xml:space="preserve"> </w:t>
            </w:r>
            <w:r w:rsidRPr="00FF49FC">
              <w:rPr>
                <w:rStyle w:val="fontstyle01"/>
                <w:rFonts w:hint="default"/>
              </w:rPr>
              <w:t>рубероида</w:t>
            </w:r>
          </w:p>
          <w:p w:rsidR="00D27669" w:rsidRPr="00FF49FC" w:rsidRDefault="00D27669" w:rsidP="00FF49FC">
            <w:pPr>
              <w:shd w:val="clear" w:color="auto" w:fill="FFFFFF" w:themeFill="background1"/>
              <w:spacing w:line="276" w:lineRule="auto"/>
              <w:rPr>
                <w:rStyle w:val="fontstyle01"/>
                <w:rFonts w:hint="default"/>
              </w:rPr>
            </w:pPr>
          </w:p>
        </w:tc>
        <w:tc>
          <w:tcPr>
            <w:tcW w:w="879"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sz w:val="24"/>
              </w:rPr>
            </w:pPr>
            <w:r w:rsidRPr="00FF49FC">
              <w:rPr>
                <w:sz w:val="24"/>
              </w:rPr>
              <w:t xml:space="preserve">ООО «МВК «Экоцентр», лицензия № 21.0012.17 от 17.03.2017, </w:t>
            </w:r>
            <w:r w:rsidRPr="00FF49FC">
              <w:rPr>
                <w:sz w:val="24"/>
                <w:shd w:val="clear" w:color="auto" w:fill="FFFFFF"/>
              </w:rPr>
              <w:t>размещение отходов - АО «Управление отходами» в реестре ГРОРО №21-00036-З-00113-010317 от 01.03.2017 (д.Алымкасы)</w:t>
            </w:r>
          </w:p>
        </w:tc>
        <w:tc>
          <w:tcPr>
            <w:tcW w:w="863"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bCs/>
                <w:sz w:val="24"/>
              </w:rPr>
            </w:pPr>
          </w:p>
        </w:tc>
        <w:tc>
          <w:tcPr>
            <w:tcW w:w="990"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8 24 110 01 20 4</w:t>
            </w:r>
          </w:p>
          <w:p w:rsidR="00D27669" w:rsidRPr="00D92D3E" w:rsidRDefault="00D27669" w:rsidP="00FF49FC">
            <w:pPr>
              <w:shd w:val="clear" w:color="auto" w:fill="FFFFFF" w:themeFill="background1"/>
              <w:spacing w:line="276" w:lineRule="auto"/>
              <w:jc w:val="center"/>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r w:rsidRPr="00FF49FC">
              <w:rPr>
                <w:rStyle w:val="fontstyle01"/>
                <w:rFonts w:hint="default"/>
              </w:rPr>
              <w:t>Обрезь</w:t>
            </w:r>
            <w:r w:rsidRPr="00FF49FC">
              <w:rPr>
                <w:rStyle w:val="fontstyle01"/>
                <w:rFonts w:hint="default"/>
              </w:rPr>
              <w:t xml:space="preserve"> </w:t>
            </w:r>
            <w:r w:rsidRPr="00FF49FC">
              <w:rPr>
                <w:rStyle w:val="fontstyle01"/>
                <w:rFonts w:hint="default"/>
              </w:rPr>
              <w:t>и</w:t>
            </w:r>
            <w:r w:rsidRPr="00FF49FC">
              <w:rPr>
                <w:rStyle w:val="fontstyle01"/>
                <w:rFonts w:hint="default"/>
              </w:rPr>
              <w:t xml:space="preserve"> </w:t>
            </w:r>
            <w:r w:rsidRPr="00FF49FC">
              <w:rPr>
                <w:rStyle w:val="fontstyle01"/>
                <w:rFonts w:hint="default"/>
              </w:rPr>
              <w:t>лом</w:t>
            </w:r>
            <w:r w:rsidRPr="00FF49FC">
              <w:rPr>
                <w:rStyle w:val="fontstyle01"/>
                <w:rFonts w:hint="default"/>
              </w:rPr>
              <w:t xml:space="preserve"> </w:t>
            </w:r>
            <w:r w:rsidRPr="00FF49FC">
              <w:rPr>
                <w:rStyle w:val="fontstyle01"/>
                <w:rFonts w:hint="default"/>
              </w:rPr>
              <w:t>гипсокартонных</w:t>
            </w:r>
            <w:r w:rsidRPr="00FF49FC">
              <w:rPr>
                <w:rStyle w:val="fontstyle01"/>
                <w:rFonts w:hint="default"/>
              </w:rPr>
              <w:t xml:space="preserve"> </w:t>
            </w:r>
            <w:r w:rsidRPr="00FF49FC">
              <w:rPr>
                <w:rStyle w:val="fontstyle01"/>
                <w:rFonts w:hint="default"/>
              </w:rPr>
              <w:t>листов</w:t>
            </w:r>
          </w:p>
          <w:p w:rsidR="00D27669" w:rsidRPr="00FF49FC" w:rsidRDefault="00D27669" w:rsidP="00FF49FC">
            <w:pPr>
              <w:shd w:val="clear" w:color="auto" w:fill="FFFFFF" w:themeFill="background1"/>
              <w:spacing w:line="276" w:lineRule="auto"/>
              <w:rPr>
                <w:rStyle w:val="fontstyle01"/>
                <w:rFonts w:hint="default"/>
              </w:rPr>
            </w:pPr>
          </w:p>
        </w:tc>
        <w:tc>
          <w:tcPr>
            <w:tcW w:w="879"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sz w:val="24"/>
              </w:rPr>
            </w:pPr>
          </w:p>
        </w:tc>
        <w:tc>
          <w:tcPr>
            <w:tcW w:w="863"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bCs/>
                <w:sz w:val="24"/>
              </w:rPr>
            </w:pPr>
          </w:p>
        </w:tc>
        <w:tc>
          <w:tcPr>
            <w:tcW w:w="990"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4 04 290 99 51 4</w:t>
            </w:r>
          </w:p>
          <w:p w:rsidR="00D27669" w:rsidRPr="00D92D3E" w:rsidRDefault="00D27669" w:rsidP="00FF49FC">
            <w:pPr>
              <w:shd w:val="clear" w:color="auto" w:fill="FFFFFF" w:themeFill="background1"/>
              <w:spacing w:line="276" w:lineRule="auto"/>
              <w:jc w:val="center"/>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r w:rsidRPr="00FF49FC">
              <w:rPr>
                <w:rStyle w:val="fontstyle01"/>
                <w:rFonts w:hint="default"/>
              </w:rPr>
              <w:t>Отходы</w:t>
            </w:r>
            <w:r w:rsidRPr="00FF49FC">
              <w:rPr>
                <w:rStyle w:val="fontstyle01"/>
                <w:rFonts w:hint="default"/>
              </w:rPr>
              <w:t xml:space="preserve"> </w:t>
            </w:r>
            <w:r w:rsidRPr="00FF49FC">
              <w:rPr>
                <w:rStyle w:val="fontstyle01"/>
                <w:rFonts w:hint="default"/>
              </w:rPr>
              <w:t>изделий</w:t>
            </w:r>
            <w:r w:rsidRPr="00FF49FC">
              <w:rPr>
                <w:rStyle w:val="fontstyle01"/>
                <w:rFonts w:hint="default"/>
              </w:rPr>
              <w:t xml:space="preserve"> </w:t>
            </w:r>
            <w:r w:rsidRPr="00FF49FC">
              <w:rPr>
                <w:rStyle w:val="fontstyle01"/>
                <w:rFonts w:hint="default"/>
              </w:rPr>
              <w:t>из</w:t>
            </w:r>
            <w:r w:rsidRPr="00FF49FC">
              <w:rPr>
                <w:rStyle w:val="fontstyle01"/>
                <w:rFonts w:hint="default"/>
              </w:rPr>
              <w:t xml:space="preserve"> </w:t>
            </w:r>
            <w:r w:rsidRPr="00FF49FC">
              <w:rPr>
                <w:rStyle w:val="fontstyle01"/>
                <w:rFonts w:hint="default"/>
              </w:rPr>
              <w:t>древесины</w:t>
            </w:r>
            <w:r w:rsidRPr="00FF49FC">
              <w:rPr>
                <w:rStyle w:val="fontstyle01"/>
                <w:rFonts w:hint="default"/>
              </w:rPr>
              <w:t xml:space="preserve"> </w:t>
            </w:r>
            <w:r w:rsidRPr="00FF49FC">
              <w:rPr>
                <w:rStyle w:val="fontstyle01"/>
                <w:rFonts w:hint="default"/>
              </w:rPr>
              <w:t>с</w:t>
            </w:r>
            <w:r w:rsidRPr="00FF49FC">
              <w:rPr>
                <w:rStyle w:val="fontstyle01"/>
                <w:rFonts w:hint="default"/>
              </w:rPr>
              <w:t xml:space="preserve"> </w:t>
            </w:r>
            <w:r w:rsidRPr="00FF49FC">
              <w:rPr>
                <w:rStyle w:val="fontstyle01"/>
                <w:rFonts w:hint="default"/>
              </w:rPr>
              <w:t>пропиткой</w:t>
            </w:r>
            <w:r w:rsidRPr="00FF49FC">
              <w:rPr>
                <w:sz w:val="24"/>
              </w:rPr>
              <w:br/>
            </w:r>
            <w:r w:rsidRPr="00FF49FC">
              <w:rPr>
                <w:rStyle w:val="fontstyle01"/>
                <w:rFonts w:hint="default"/>
              </w:rPr>
              <w:t>и</w:t>
            </w:r>
            <w:r w:rsidRPr="00FF49FC">
              <w:rPr>
                <w:rStyle w:val="fontstyle01"/>
                <w:rFonts w:hint="default"/>
              </w:rPr>
              <w:t xml:space="preserve"> </w:t>
            </w:r>
            <w:r w:rsidRPr="00FF49FC">
              <w:rPr>
                <w:rStyle w:val="fontstyle01"/>
                <w:rFonts w:hint="default"/>
              </w:rPr>
              <w:t>покрытиями</w:t>
            </w:r>
            <w:r w:rsidRPr="00FF49FC">
              <w:rPr>
                <w:rStyle w:val="fontstyle01"/>
                <w:rFonts w:hint="default"/>
              </w:rPr>
              <w:t xml:space="preserve"> </w:t>
            </w:r>
            <w:r w:rsidRPr="00FF49FC">
              <w:rPr>
                <w:rStyle w:val="fontstyle01"/>
                <w:rFonts w:hint="default"/>
              </w:rPr>
              <w:t>несортированные</w:t>
            </w:r>
          </w:p>
          <w:p w:rsidR="00D27669" w:rsidRPr="00FF49FC" w:rsidRDefault="00D27669" w:rsidP="00FF49FC">
            <w:pPr>
              <w:shd w:val="clear" w:color="auto" w:fill="FFFFFF" w:themeFill="background1"/>
              <w:spacing w:line="276" w:lineRule="auto"/>
              <w:rPr>
                <w:rStyle w:val="fontstyle01"/>
                <w:rFonts w:hint="default"/>
              </w:rPr>
            </w:pP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sz w:val="24"/>
              </w:rPr>
            </w:pPr>
          </w:p>
        </w:tc>
        <w:tc>
          <w:tcPr>
            <w:tcW w:w="863"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sz w:val="24"/>
              </w:rPr>
            </w:pPr>
            <w:r w:rsidRPr="00FF49FC">
              <w:rPr>
                <w:sz w:val="24"/>
              </w:rPr>
              <w:t xml:space="preserve">ООО «НПО «Экология» лицензия </w:t>
            </w:r>
          </w:p>
          <w:p w:rsidR="00D27669" w:rsidRPr="00FF49FC" w:rsidRDefault="00D27669" w:rsidP="00FF49FC">
            <w:pPr>
              <w:shd w:val="clear" w:color="auto" w:fill="FFFFFF" w:themeFill="background1"/>
              <w:spacing w:line="276" w:lineRule="auto"/>
              <w:ind w:left="28" w:right="28"/>
              <w:jc w:val="center"/>
              <w:rPr>
                <w:bCs/>
                <w:sz w:val="24"/>
              </w:rPr>
            </w:pPr>
            <w:r w:rsidRPr="00FF49FC">
              <w:rPr>
                <w:sz w:val="24"/>
              </w:rPr>
              <w:t>№ 21.0011.18 от 04.07.2018</w:t>
            </w: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8 22 101 01 21 5</w:t>
            </w:r>
          </w:p>
          <w:p w:rsidR="00D27669" w:rsidRPr="00D92D3E" w:rsidRDefault="00D27669" w:rsidP="00FF49FC">
            <w:pPr>
              <w:shd w:val="clear" w:color="auto" w:fill="FFFFFF" w:themeFill="background1"/>
              <w:spacing w:line="276" w:lineRule="auto"/>
              <w:jc w:val="center"/>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r w:rsidRPr="00FF49FC">
              <w:rPr>
                <w:rStyle w:val="fontstyle01"/>
                <w:rFonts w:hint="default"/>
              </w:rPr>
              <w:t>Отходы</w:t>
            </w:r>
            <w:r w:rsidRPr="00FF49FC">
              <w:rPr>
                <w:rStyle w:val="fontstyle01"/>
                <w:rFonts w:hint="default"/>
              </w:rPr>
              <w:t xml:space="preserve"> </w:t>
            </w:r>
            <w:r w:rsidRPr="00FF49FC">
              <w:rPr>
                <w:rStyle w:val="fontstyle01"/>
                <w:rFonts w:hint="default"/>
              </w:rPr>
              <w:t>цемента</w:t>
            </w:r>
            <w:r w:rsidRPr="00FF49FC">
              <w:rPr>
                <w:rStyle w:val="fontstyle01"/>
                <w:rFonts w:hint="default"/>
              </w:rPr>
              <w:t xml:space="preserve"> </w:t>
            </w:r>
            <w:r w:rsidRPr="00FF49FC">
              <w:rPr>
                <w:rStyle w:val="fontstyle01"/>
                <w:rFonts w:hint="default"/>
              </w:rPr>
              <w:t>в</w:t>
            </w:r>
            <w:r w:rsidRPr="00FF49FC">
              <w:rPr>
                <w:rStyle w:val="fontstyle01"/>
                <w:rFonts w:hint="default"/>
              </w:rPr>
              <w:t xml:space="preserve"> </w:t>
            </w:r>
            <w:r w:rsidRPr="00FF49FC">
              <w:rPr>
                <w:rStyle w:val="fontstyle01"/>
                <w:rFonts w:hint="default"/>
              </w:rPr>
              <w:t>кусковой</w:t>
            </w:r>
            <w:r w:rsidRPr="00FF49FC">
              <w:rPr>
                <w:rStyle w:val="fontstyle01"/>
                <w:rFonts w:hint="default"/>
              </w:rPr>
              <w:t xml:space="preserve"> </w:t>
            </w:r>
            <w:r w:rsidRPr="00FF49FC">
              <w:rPr>
                <w:rStyle w:val="fontstyle01"/>
                <w:rFonts w:hint="default"/>
              </w:rPr>
              <w:t>форме</w:t>
            </w:r>
          </w:p>
          <w:p w:rsidR="00D27669" w:rsidRPr="00FF49FC" w:rsidRDefault="00D27669" w:rsidP="00FF49FC">
            <w:pPr>
              <w:shd w:val="clear" w:color="auto" w:fill="FFFFFF" w:themeFill="background1"/>
              <w:spacing w:line="276" w:lineRule="auto"/>
              <w:rPr>
                <w:rStyle w:val="fontstyle01"/>
                <w:rFonts w:hint="default"/>
              </w:rPr>
            </w:pPr>
          </w:p>
        </w:tc>
        <w:tc>
          <w:tcPr>
            <w:tcW w:w="879"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sz w:val="24"/>
              </w:rPr>
            </w:pPr>
            <w:r w:rsidRPr="00FF49FC">
              <w:rPr>
                <w:sz w:val="24"/>
              </w:rPr>
              <w:t xml:space="preserve">ООО «МВК «Экоцентр», лицензия № 21.0012.17 от 17.03.2017, </w:t>
            </w:r>
            <w:r w:rsidRPr="00FF49FC">
              <w:rPr>
                <w:sz w:val="24"/>
                <w:shd w:val="clear" w:color="auto" w:fill="FFFFFF"/>
              </w:rPr>
              <w:t>размещение отходов - АО «Управление отходами» в реестре ГРОРО №21-00036-З-00113-010317 от 01.03.2017 (д.Алымкасы)</w:t>
            </w:r>
          </w:p>
        </w:tc>
        <w:tc>
          <w:tcPr>
            <w:tcW w:w="863"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bCs/>
                <w:sz w:val="24"/>
              </w:rPr>
            </w:pPr>
          </w:p>
        </w:tc>
        <w:tc>
          <w:tcPr>
            <w:tcW w:w="990"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3 43 210 01 20 5</w:t>
            </w:r>
          </w:p>
          <w:p w:rsidR="00D27669" w:rsidRPr="00D92D3E" w:rsidRDefault="00D27669" w:rsidP="00FF49FC">
            <w:pPr>
              <w:shd w:val="clear" w:color="auto" w:fill="FFFFFF" w:themeFill="background1"/>
              <w:spacing w:line="276" w:lineRule="auto"/>
              <w:jc w:val="center"/>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r w:rsidRPr="00FF49FC">
              <w:rPr>
                <w:rStyle w:val="fontstyle01"/>
                <w:rFonts w:hint="default"/>
              </w:rPr>
              <w:t>Бой</w:t>
            </w:r>
            <w:r w:rsidRPr="00FF49FC">
              <w:rPr>
                <w:rStyle w:val="fontstyle01"/>
                <w:rFonts w:hint="default"/>
              </w:rPr>
              <w:t xml:space="preserve"> </w:t>
            </w:r>
            <w:r w:rsidRPr="00FF49FC">
              <w:rPr>
                <w:rStyle w:val="fontstyle01"/>
                <w:rFonts w:hint="default"/>
              </w:rPr>
              <w:t>строительного</w:t>
            </w:r>
            <w:r w:rsidRPr="00FF49FC">
              <w:rPr>
                <w:rStyle w:val="fontstyle01"/>
                <w:rFonts w:hint="default"/>
              </w:rPr>
              <w:t xml:space="preserve"> </w:t>
            </w:r>
            <w:r w:rsidRPr="00FF49FC">
              <w:rPr>
                <w:rStyle w:val="fontstyle01"/>
                <w:rFonts w:hint="default"/>
              </w:rPr>
              <w:t>кирпича</w:t>
            </w:r>
          </w:p>
          <w:p w:rsidR="00D27669" w:rsidRPr="00FF49FC" w:rsidRDefault="00D27669" w:rsidP="00FF49FC">
            <w:pPr>
              <w:shd w:val="clear" w:color="auto" w:fill="FFFFFF" w:themeFill="background1"/>
              <w:spacing w:line="276" w:lineRule="auto"/>
              <w:rPr>
                <w:rStyle w:val="fontstyle01"/>
                <w:rFonts w:hint="default"/>
              </w:rPr>
            </w:pPr>
          </w:p>
        </w:tc>
        <w:tc>
          <w:tcPr>
            <w:tcW w:w="879"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sz w:val="24"/>
              </w:rPr>
            </w:pPr>
          </w:p>
        </w:tc>
        <w:tc>
          <w:tcPr>
            <w:tcW w:w="863" w:type="pct"/>
            <w:vMerge/>
            <w:tcBorders>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bCs/>
                <w:sz w:val="24"/>
              </w:rPr>
            </w:pPr>
          </w:p>
        </w:tc>
        <w:tc>
          <w:tcPr>
            <w:tcW w:w="990"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4 61 01 001 20 5</w:t>
            </w:r>
          </w:p>
          <w:p w:rsidR="00D27669" w:rsidRPr="00D92D3E" w:rsidRDefault="00D27669" w:rsidP="00FF49FC">
            <w:pPr>
              <w:shd w:val="clear" w:color="auto" w:fill="FFFFFF" w:themeFill="background1"/>
              <w:spacing w:line="276" w:lineRule="auto"/>
              <w:jc w:val="center"/>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sz w:val="24"/>
              </w:rPr>
            </w:pPr>
            <w:r w:rsidRPr="00FF49FC">
              <w:rPr>
                <w:rStyle w:val="fontstyle01"/>
                <w:rFonts w:hint="default"/>
              </w:rPr>
              <w:t>Лом</w:t>
            </w:r>
            <w:r w:rsidRPr="00FF49FC">
              <w:rPr>
                <w:rStyle w:val="fontstyle01"/>
                <w:rFonts w:hint="default"/>
              </w:rPr>
              <w:t xml:space="preserve"> </w:t>
            </w:r>
            <w:r w:rsidRPr="00FF49FC">
              <w:rPr>
                <w:rStyle w:val="fontstyle01"/>
                <w:rFonts w:hint="default"/>
              </w:rPr>
              <w:t>и</w:t>
            </w:r>
            <w:r w:rsidRPr="00FF49FC">
              <w:rPr>
                <w:rStyle w:val="fontstyle01"/>
                <w:rFonts w:hint="default"/>
              </w:rPr>
              <w:t xml:space="preserve"> </w:t>
            </w:r>
            <w:r w:rsidRPr="00FF49FC">
              <w:rPr>
                <w:rStyle w:val="fontstyle01"/>
                <w:rFonts w:hint="default"/>
              </w:rPr>
              <w:t>отходы</w:t>
            </w:r>
            <w:r w:rsidRPr="00FF49FC">
              <w:rPr>
                <w:rStyle w:val="fontstyle01"/>
                <w:rFonts w:hint="default"/>
              </w:rPr>
              <w:t xml:space="preserve">, </w:t>
            </w:r>
            <w:r w:rsidRPr="00FF49FC">
              <w:rPr>
                <w:rStyle w:val="fontstyle01"/>
                <w:rFonts w:hint="default"/>
              </w:rPr>
              <w:t>содержащие</w:t>
            </w:r>
            <w:r w:rsidRPr="00FF49FC">
              <w:rPr>
                <w:rStyle w:val="fontstyle01"/>
                <w:rFonts w:hint="default"/>
              </w:rPr>
              <w:t xml:space="preserve"> </w:t>
            </w:r>
            <w:r w:rsidRPr="00FF49FC">
              <w:rPr>
                <w:rStyle w:val="fontstyle01"/>
                <w:rFonts w:hint="default"/>
              </w:rPr>
              <w:t>незагрязненные</w:t>
            </w:r>
            <w:r w:rsidRPr="00FF49FC">
              <w:rPr>
                <w:sz w:val="24"/>
              </w:rPr>
              <w:br/>
            </w:r>
            <w:r w:rsidRPr="00FF49FC">
              <w:rPr>
                <w:rStyle w:val="fontstyle01"/>
                <w:rFonts w:hint="default"/>
              </w:rPr>
              <w:t>черные</w:t>
            </w:r>
            <w:r w:rsidRPr="00FF49FC">
              <w:rPr>
                <w:rStyle w:val="fontstyle01"/>
                <w:rFonts w:hint="default"/>
              </w:rPr>
              <w:t xml:space="preserve"> </w:t>
            </w:r>
            <w:r w:rsidRPr="00FF49FC">
              <w:rPr>
                <w:rStyle w:val="fontstyle01"/>
                <w:rFonts w:hint="default"/>
              </w:rPr>
              <w:t>металлы</w:t>
            </w:r>
            <w:r w:rsidRPr="00FF49FC">
              <w:rPr>
                <w:rStyle w:val="fontstyle01"/>
                <w:rFonts w:hint="default"/>
              </w:rPr>
              <w:t xml:space="preserve"> </w:t>
            </w:r>
            <w:r w:rsidRPr="00FF49FC">
              <w:rPr>
                <w:rStyle w:val="fontstyle01"/>
                <w:rFonts w:hint="default"/>
              </w:rPr>
              <w:t>в</w:t>
            </w:r>
            <w:r w:rsidRPr="00FF49FC">
              <w:rPr>
                <w:rStyle w:val="fontstyle01"/>
                <w:rFonts w:hint="default"/>
              </w:rPr>
              <w:t xml:space="preserve"> </w:t>
            </w:r>
            <w:r w:rsidRPr="00FF49FC">
              <w:rPr>
                <w:rStyle w:val="fontstyle01"/>
                <w:rFonts w:hint="default"/>
              </w:rPr>
              <w:t>виде</w:t>
            </w:r>
            <w:r w:rsidRPr="00FF49FC">
              <w:rPr>
                <w:rStyle w:val="fontstyle01"/>
                <w:rFonts w:hint="default"/>
              </w:rPr>
              <w:t xml:space="preserve"> </w:t>
            </w:r>
            <w:r w:rsidRPr="00FF49FC">
              <w:rPr>
                <w:rStyle w:val="fontstyle01"/>
                <w:rFonts w:hint="default"/>
              </w:rPr>
              <w:t>изделий</w:t>
            </w:r>
            <w:r w:rsidRPr="00FF49FC">
              <w:rPr>
                <w:rStyle w:val="fontstyle01"/>
                <w:rFonts w:hint="default"/>
              </w:rPr>
              <w:t xml:space="preserve">, </w:t>
            </w:r>
            <w:r w:rsidRPr="00FF49FC">
              <w:rPr>
                <w:rStyle w:val="fontstyle01"/>
                <w:rFonts w:hint="default"/>
              </w:rPr>
              <w:t>кусков</w:t>
            </w:r>
            <w:r w:rsidRPr="00FF49FC">
              <w:rPr>
                <w:rStyle w:val="fontstyle01"/>
                <w:rFonts w:hint="default"/>
              </w:rPr>
              <w:t>,</w:t>
            </w:r>
            <w:r w:rsidRPr="00FF49FC">
              <w:rPr>
                <w:sz w:val="24"/>
              </w:rPr>
              <w:br/>
            </w:r>
            <w:r w:rsidRPr="00FF49FC">
              <w:rPr>
                <w:rStyle w:val="fontstyle01"/>
                <w:rFonts w:hint="default"/>
              </w:rPr>
              <w:t>несортированные</w:t>
            </w:r>
          </w:p>
          <w:p w:rsidR="00D27669" w:rsidRPr="00FF49FC" w:rsidRDefault="00D27669" w:rsidP="00FF49FC">
            <w:pPr>
              <w:shd w:val="clear" w:color="auto" w:fill="FFFFFF" w:themeFill="background1"/>
              <w:spacing w:line="276" w:lineRule="auto"/>
              <w:rPr>
                <w:rStyle w:val="fontstyle01"/>
                <w:rFonts w:hint="default"/>
              </w:rPr>
            </w:pP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sz w:val="24"/>
              </w:rPr>
            </w:pPr>
          </w:p>
        </w:tc>
        <w:tc>
          <w:tcPr>
            <w:tcW w:w="863" w:type="pct"/>
            <w:tcBorders>
              <w:top w:val="single" w:sz="4" w:space="0" w:color="auto"/>
              <w:left w:val="single" w:sz="6" w:space="0" w:color="auto"/>
              <w:bottom w:val="single" w:sz="4"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bCs/>
                <w:sz w:val="24"/>
              </w:rPr>
            </w:pP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sz w:val="24"/>
              </w:rPr>
            </w:pPr>
            <w:r w:rsidRPr="00FF49FC">
              <w:rPr>
                <w:rStyle w:val="fontstyle01"/>
                <w:rFonts w:hint="default"/>
              </w:rPr>
              <w:t>ООО</w:t>
            </w:r>
            <w:r w:rsidRPr="00FF49FC">
              <w:rPr>
                <w:rStyle w:val="fontstyle01"/>
                <w:rFonts w:hint="default"/>
              </w:rPr>
              <w:t xml:space="preserve"> </w:t>
            </w:r>
            <w:r w:rsidRPr="00FF49FC">
              <w:rPr>
                <w:rStyle w:val="fontstyle01"/>
                <w:rFonts w:hint="default"/>
              </w:rPr>
              <w:t>«Втортехмет</w:t>
            </w:r>
            <w:r w:rsidRPr="00FF49FC">
              <w:rPr>
                <w:rStyle w:val="fontstyle01"/>
                <w:rFonts w:hint="default"/>
              </w:rPr>
              <w:t>-</w:t>
            </w:r>
            <w:r w:rsidRPr="00FF49FC">
              <w:rPr>
                <w:rStyle w:val="fontstyle01"/>
                <w:rFonts w:hint="default"/>
              </w:rPr>
              <w:t>ВМТ»</w:t>
            </w:r>
            <w:r w:rsidRPr="00FF49FC">
              <w:rPr>
                <w:sz w:val="24"/>
              </w:rPr>
              <w:br/>
            </w:r>
            <w:r w:rsidRPr="00FF49FC">
              <w:rPr>
                <w:rStyle w:val="fontstyle01"/>
                <w:rFonts w:hint="default"/>
              </w:rPr>
              <w:t>(</w:t>
            </w:r>
            <w:r w:rsidRPr="00FF49FC">
              <w:rPr>
                <w:rStyle w:val="fontstyle01"/>
                <w:rFonts w:hint="default"/>
              </w:rPr>
              <w:t>регистрационный</w:t>
            </w:r>
            <w:r w:rsidRPr="00FF49FC">
              <w:rPr>
                <w:rStyle w:val="fontstyle01"/>
                <w:rFonts w:hint="default"/>
              </w:rPr>
              <w:t xml:space="preserve"> </w:t>
            </w:r>
            <w:r w:rsidRPr="00FF49FC">
              <w:rPr>
                <w:rStyle w:val="fontstyle01"/>
                <w:rFonts w:hint="default"/>
              </w:rPr>
              <w:t>номер</w:t>
            </w:r>
            <w:r w:rsidRPr="00FF49FC">
              <w:rPr>
                <w:sz w:val="24"/>
              </w:rPr>
              <w:br/>
            </w:r>
            <w:r w:rsidRPr="00FF49FC">
              <w:rPr>
                <w:rStyle w:val="fontstyle01"/>
                <w:rFonts w:hint="default"/>
              </w:rPr>
              <w:t>лицензии</w:t>
            </w:r>
            <w:r w:rsidRPr="00FF49FC">
              <w:rPr>
                <w:rStyle w:val="fontstyle01"/>
                <w:rFonts w:hint="default"/>
              </w:rPr>
              <w:t xml:space="preserve"> </w:t>
            </w:r>
            <w:r w:rsidRPr="00FF49FC">
              <w:rPr>
                <w:rStyle w:val="fontstyle01"/>
                <w:rFonts w:hint="default"/>
              </w:rPr>
              <w:t>в</w:t>
            </w:r>
            <w:r w:rsidRPr="00FF49FC">
              <w:rPr>
                <w:rStyle w:val="fontstyle01"/>
                <w:rFonts w:hint="default"/>
              </w:rPr>
              <w:t xml:space="preserve"> </w:t>
            </w:r>
            <w:r w:rsidRPr="00D92D3E">
              <w:rPr>
                <w:rStyle w:val="fontstyle01"/>
                <w:rFonts w:ascii="Times New Roman" w:hint="default"/>
              </w:rPr>
              <w:t>гос.реестре</w:t>
            </w:r>
            <w:r w:rsidRPr="00D92D3E">
              <w:rPr>
                <w:sz w:val="24"/>
              </w:rPr>
              <w:br/>
            </w:r>
            <w:r w:rsidRPr="00D92D3E">
              <w:rPr>
                <w:rStyle w:val="fontstyle01"/>
                <w:rFonts w:ascii="Times New Roman" w:hint="default"/>
              </w:rPr>
              <w:t>ЛЦ-21-038 от 15.12.2016)</w:t>
            </w:r>
          </w:p>
        </w:tc>
      </w:tr>
      <w:tr w:rsidR="00D92D3E" w:rsidRPr="00FF49FC" w:rsidTr="004A55DC">
        <w:tc>
          <w:tcPr>
            <w:tcW w:w="963" w:type="pct"/>
            <w:tcBorders>
              <w:top w:val="single" w:sz="6" w:space="0" w:color="auto"/>
              <w:left w:val="single" w:sz="6" w:space="0" w:color="auto"/>
              <w:bottom w:val="single" w:sz="6" w:space="0" w:color="auto"/>
              <w:right w:val="single" w:sz="6" w:space="0" w:color="auto"/>
            </w:tcBorders>
          </w:tcPr>
          <w:p w:rsidR="00D92D3E" w:rsidRPr="00D92D3E" w:rsidRDefault="00D92D3E" w:rsidP="00FF49FC">
            <w:pPr>
              <w:shd w:val="clear" w:color="auto" w:fill="FFFFFF" w:themeFill="background1"/>
              <w:spacing w:line="276" w:lineRule="auto"/>
              <w:jc w:val="center"/>
              <w:rPr>
                <w:sz w:val="24"/>
              </w:rPr>
            </w:pPr>
            <w:r w:rsidRPr="00D92D3E">
              <w:rPr>
                <w:rStyle w:val="fontstyle01"/>
                <w:rFonts w:ascii="Times New Roman" w:hint="default"/>
              </w:rPr>
              <w:lastRenderedPageBreak/>
              <w:t>4 61 200 01 51 5</w:t>
            </w:r>
          </w:p>
          <w:p w:rsidR="00D92D3E" w:rsidRPr="00D92D3E" w:rsidRDefault="00D92D3E" w:rsidP="00FF49FC">
            <w:pPr>
              <w:shd w:val="clear" w:color="auto" w:fill="FFFFFF" w:themeFill="background1"/>
              <w:spacing w:line="276" w:lineRule="auto"/>
              <w:jc w:val="center"/>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rPr>
                <w:sz w:val="24"/>
              </w:rPr>
            </w:pPr>
            <w:r w:rsidRPr="00FF49FC">
              <w:rPr>
                <w:rStyle w:val="fontstyle01"/>
                <w:rFonts w:hint="default"/>
              </w:rPr>
              <w:t>Лом</w:t>
            </w:r>
            <w:r w:rsidRPr="00FF49FC">
              <w:rPr>
                <w:rStyle w:val="fontstyle01"/>
                <w:rFonts w:hint="default"/>
              </w:rPr>
              <w:t xml:space="preserve"> </w:t>
            </w:r>
            <w:r w:rsidRPr="00FF49FC">
              <w:rPr>
                <w:rStyle w:val="fontstyle01"/>
                <w:rFonts w:hint="default"/>
              </w:rPr>
              <w:t>и</w:t>
            </w:r>
            <w:r w:rsidRPr="00FF49FC">
              <w:rPr>
                <w:rStyle w:val="fontstyle01"/>
                <w:rFonts w:hint="default"/>
              </w:rPr>
              <w:t xml:space="preserve"> </w:t>
            </w:r>
            <w:r w:rsidRPr="00FF49FC">
              <w:rPr>
                <w:rStyle w:val="fontstyle01"/>
                <w:rFonts w:hint="default"/>
              </w:rPr>
              <w:t>отходы</w:t>
            </w:r>
            <w:r w:rsidRPr="00FF49FC">
              <w:rPr>
                <w:rStyle w:val="fontstyle01"/>
                <w:rFonts w:hint="default"/>
              </w:rPr>
              <w:t xml:space="preserve"> </w:t>
            </w:r>
            <w:r w:rsidRPr="00FF49FC">
              <w:rPr>
                <w:rStyle w:val="fontstyle01"/>
                <w:rFonts w:hint="default"/>
              </w:rPr>
              <w:t>стальные</w:t>
            </w:r>
            <w:r w:rsidRPr="00FF49FC">
              <w:rPr>
                <w:rStyle w:val="fontstyle01"/>
                <w:rFonts w:hint="default"/>
              </w:rPr>
              <w:t xml:space="preserve"> </w:t>
            </w:r>
            <w:r w:rsidRPr="00FF49FC">
              <w:rPr>
                <w:rStyle w:val="fontstyle01"/>
                <w:rFonts w:hint="default"/>
              </w:rPr>
              <w:t>в</w:t>
            </w:r>
            <w:r w:rsidRPr="00FF49FC">
              <w:rPr>
                <w:rStyle w:val="fontstyle01"/>
                <w:rFonts w:hint="default"/>
              </w:rPr>
              <w:t xml:space="preserve"> </w:t>
            </w:r>
            <w:r w:rsidRPr="00FF49FC">
              <w:rPr>
                <w:rStyle w:val="fontstyle01"/>
                <w:rFonts w:hint="default"/>
              </w:rPr>
              <w:t>кусковой</w:t>
            </w:r>
            <w:r w:rsidRPr="00FF49FC">
              <w:rPr>
                <w:rStyle w:val="fontstyle01"/>
                <w:rFonts w:hint="default"/>
              </w:rPr>
              <w:t xml:space="preserve"> </w:t>
            </w:r>
            <w:r w:rsidRPr="00FF49FC">
              <w:rPr>
                <w:rStyle w:val="fontstyle01"/>
                <w:rFonts w:hint="default"/>
              </w:rPr>
              <w:t>форме</w:t>
            </w:r>
            <w:r w:rsidRPr="00FF49FC">
              <w:rPr>
                <w:sz w:val="24"/>
              </w:rPr>
              <w:br/>
            </w:r>
            <w:r w:rsidRPr="00FF49FC">
              <w:rPr>
                <w:rStyle w:val="fontstyle01"/>
                <w:rFonts w:hint="default"/>
              </w:rPr>
              <w:t>незагрязненные</w:t>
            </w:r>
          </w:p>
          <w:p w:rsidR="00D92D3E" w:rsidRPr="00FF49FC" w:rsidRDefault="00D92D3E" w:rsidP="00FF49FC">
            <w:pPr>
              <w:shd w:val="clear" w:color="auto" w:fill="FFFFFF" w:themeFill="background1"/>
              <w:spacing w:line="276" w:lineRule="auto"/>
              <w:rPr>
                <w:rStyle w:val="fontstyle01"/>
                <w:rFonts w:hint="default"/>
              </w:rPr>
            </w:pPr>
          </w:p>
        </w:tc>
        <w:tc>
          <w:tcPr>
            <w:tcW w:w="879"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30" w:right="30"/>
              <w:rPr>
                <w:sz w:val="24"/>
              </w:rPr>
            </w:pPr>
          </w:p>
        </w:tc>
        <w:tc>
          <w:tcPr>
            <w:tcW w:w="863" w:type="pct"/>
            <w:tcBorders>
              <w:top w:val="single" w:sz="4"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ind w:left="28" w:right="28"/>
              <w:jc w:val="center"/>
              <w:rPr>
                <w:bCs/>
                <w:sz w:val="24"/>
              </w:rPr>
            </w:pPr>
          </w:p>
        </w:tc>
        <w:tc>
          <w:tcPr>
            <w:tcW w:w="990" w:type="pct"/>
            <w:vMerge w:val="restart"/>
            <w:tcBorders>
              <w:top w:val="single" w:sz="6" w:space="0" w:color="auto"/>
              <w:left w:val="single" w:sz="6" w:space="0" w:color="auto"/>
              <w:right w:val="single" w:sz="6" w:space="0" w:color="auto"/>
            </w:tcBorders>
          </w:tcPr>
          <w:p w:rsidR="00D92D3E" w:rsidRPr="00FF49FC" w:rsidRDefault="00D92D3E" w:rsidP="00FF49FC">
            <w:pPr>
              <w:shd w:val="clear" w:color="auto" w:fill="FFFFFF" w:themeFill="background1"/>
              <w:spacing w:line="276" w:lineRule="auto"/>
              <w:jc w:val="center"/>
              <w:rPr>
                <w:sz w:val="24"/>
              </w:rPr>
            </w:pPr>
            <w:r w:rsidRPr="00FF49FC">
              <w:rPr>
                <w:sz w:val="24"/>
              </w:rPr>
              <w:t>ОАО «Чувашвтормет» Чувашская Республика, Гремячевский проезд, д. 5А, ИНН 2126001503, лицензия № (86)-4678-СТ от 03.11.2017</w:t>
            </w:r>
          </w:p>
        </w:tc>
      </w:tr>
      <w:tr w:rsidR="00D92D3E" w:rsidRPr="00FF49FC" w:rsidTr="004A55DC">
        <w:tc>
          <w:tcPr>
            <w:tcW w:w="963" w:type="pct"/>
            <w:tcBorders>
              <w:top w:val="single" w:sz="6" w:space="0" w:color="auto"/>
              <w:left w:val="single" w:sz="6" w:space="0" w:color="auto"/>
              <w:bottom w:val="single" w:sz="6" w:space="0" w:color="auto"/>
              <w:right w:val="single" w:sz="6" w:space="0" w:color="auto"/>
            </w:tcBorders>
          </w:tcPr>
          <w:p w:rsidR="00D92D3E" w:rsidRPr="00D92D3E" w:rsidRDefault="00D92D3E" w:rsidP="00FF49FC">
            <w:pPr>
              <w:shd w:val="clear" w:color="auto" w:fill="FFFFFF" w:themeFill="background1"/>
              <w:spacing w:line="276" w:lineRule="auto"/>
              <w:jc w:val="center"/>
              <w:rPr>
                <w:sz w:val="24"/>
              </w:rPr>
            </w:pPr>
            <w:r w:rsidRPr="00D92D3E">
              <w:rPr>
                <w:rStyle w:val="fontstyle01"/>
                <w:rFonts w:ascii="Times New Roman" w:hint="default"/>
              </w:rPr>
              <w:t>4 61 200 99 20 5</w:t>
            </w:r>
          </w:p>
          <w:p w:rsidR="00D92D3E" w:rsidRPr="00D92D3E" w:rsidRDefault="00D92D3E" w:rsidP="00FF49FC">
            <w:pPr>
              <w:shd w:val="clear" w:color="auto" w:fill="FFFFFF" w:themeFill="background1"/>
              <w:spacing w:line="276" w:lineRule="auto"/>
              <w:jc w:val="center"/>
              <w:rPr>
                <w:sz w:val="24"/>
                <w:shd w:val="clear" w:color="auto" w:fill="FFFFFF"/>
              </w:rPr>
            </w:pPr>
          </w:p>
        </w:tc>
        <w:tc>
          <w:tcPr>
            <w:tcW w:w="1306"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rPr>
                <w:sz w:val="24"/>
              </w:rPr>
            </w:pPr>
            <w:r w:rsidRPr="00FF49FC">
              <w:rPr>
                <w:rStyle w:val="fontstyle01"/>
                <w:rFonts w:hint="default"/>
              </w:rPr>
              <w:t>Лом</w:t>
            </w:r>
            <w:r w:rsidRPr="00FF49FC">
              <w:rPr>
                <w:rStyle w:val="fontstyle01"/>
                <w:rFonts w:hint="default"/>
              </w:rPr>
              <w:t xml:space="preserve"> </w:t>
            </w:r>
            <w:r w:rsidRPr="00FF49FC">
              <w:rPr>
                <w:rStyle w:val="fontstyle01"/>
                <w:rFonts w:hint="default"/>
              </w:rPr>
              <w:t>и</w:t>
            </w:r>
            <w:r w:rsidRPr="00FF49FC">
              <w:rPr>
                <w:rStyle w:val="fontstyle01"/>
                <w:rFonts w:hint="default"/>
              </w:rPr>
              <w:t xml:space="preserve"> </w:t>
            </w:r>
            <w:r w:rsidRPr="00FF49FC">
              <w:rPr>
                <w:rStyle w:val="fontstyle01"/>
                <w:rFonts w:hint="default"/>
              </w:rPr>
              <w:t>отходы</w:t>
            </w:r>
            <w:r w:rsidRPr="00FF49FC">
              <w:rPr>
                <w:rStyle w:val="fontstyle01"/>
                <w:rFonts w:hint="default"/>
              </w:rPr>
              <w:t xml:space="preserve"> </w:t>
            </w:r>
            <w:r w:rsidRPr="00FF49FC">
              <w:rPr>
                <w:rStyle w:val="fontstyle01"/>
                <w:rFonts w:hint="default"/>
              </w:rPr>
              <w:t>стальные</w:t>
            </w:r>
            <w:r w:rsidRPr="00FF49FC">
              <w:rPr>
                <w:rStyle w:val="fontstyle01"/>
                <w:rFonts w:hint="default"/>
              </w:rPr>
              <w:t xml:space="preserve"> </w:t>
            </w:r>
            <w:r w:rsidRPr="00FF49FC">
              <w:rPr>
                <w:rStyle w:val="fontstyle01"/>
                <w:rFonts w:hint="default"/>
              </w:rPr>
              <w:t>несортированные</w:t>
            </w:r>
          </w:p>
          <w:p w:rsidR="00D92D3E" w:rsidRPr="00FF49FC" w:rsidRDefault="00D92D3E" w:rsidP="00FF49FC">
            <w:pPr>
              <w:shd w:val="clear" w:color="auto" w:fill="FFFFFF" w:themeFill="background1"/>
              <w:spacing w:line="276" w:lineRule="auto"/>
              <w:outlineLvl w:val="2"/>
              <w:rPr>
                <w:sz w:val="24"/>
                <w:shd w:val="clear" w:color="auto" w:fill="FFFFFF"/>
              </w:rPr>
            </w:pPr>
          </w:p>
        </w:tc>
        <w:tc>
          <w:tcPr>
            <w:tcW w:w="879"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rPr>
                <w:bCs/>
                <w:sz w:val="24"/>
              </w:rPr>
            </w:pPr>
          </w:p>
        </w:tc>
        <w:tc>
          <w:tcPr>
            <w:tcW w:w="863" w:type="pct"/>
            <w:tcBorders>
              <w:top w:val="single" w:sz="6" w:space="0" w:color="auto"/>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spacing w:line="276" w:lineRule="auto"/>
              <w:jc w:val="center"/>
              <w:outlineLvl w:val="2"/>
              <w:rPr>
                <w:bCs/>
                <w:sz w:val="24"/>
              </w:rPr>
            </w:pPr>
          </w:p>
        </w:tc>
        <w:tc>
          <w:tcPr>
            <w:tcW w:w="990" w:type="pct"/>
            <w:vMerge/>
            <w:tcBorders>
              <w:left w:val="single" w:sz="6" w:space="0" w:color="auto"/>
              <w:bottom w:val="single" w:sz="6" w:space="0" w:color="auto"/>
              <w:right w:val="single" w:sz="6" w:space="0" w:color="auto"/>
            </w:tcBorders>
          </w:tcPr>
          <w:p w:rsidR="00D92D3E" w:rsidRPr="00FF49FC" w:rsidRDefault="00D92D3E"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4 82 302 01 52 5</w:t>
            </w:r>
          </w:p>
          <w:p w:rsidR="00D27669" w:rsidRPr="00D92D3E" w:rsidRDefault="00D27669" w:rsidP="00FF49FC">
            <w:pPr>
              <w:shd w:val="clear" w:color="auto" w:fill="FFFFFF" w:themeFill="background1"/>
              <w:spacing w:line="276" w:lineRule="auto"/>
              <w:jc w:val="center"/>
              <w:outlineLvl w:val="2"/>
              <w:rPr>
                <w:bCs/>
                <w:sz w:val="24"/>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72"/>
              <w:rPr>
                <w:sz w:val="24"/>
              </w:rPr>
            </w:pPr>
            <w:r w:rsidRPr="00FF49FC">
              <w:rPr>
                <w:rStyle w:val="fontstyle01"/>
                <w:rFonts w:hint="default"/>
              </w:rPr>
              <w:t>Отходы</w:t>
            </w:r>
            <w:r w:rsidRPr="00FF49FC">
              <w:rPr>
                <w:rStyle w:val="fontstyle01"/>
                <w:rFonts w:hint="default"/>
              </w:rPr>
              <w:t xml:space="preserve"> </w:t>
            </w:r>
            <w:r w:rsidRPr="00FF49FC">
              <w:rPr>
                <w:rStyle w:val="fontstyle01"/>
                <w:rFonts w:hint="default"/>
              </w:rPr>
              <w:t>изолированных</w:t>
            </w:r>
            <w:r w:rsidRPr="00FF49FC">
              <w:rPr>
                <w:rStyle w:val="fontstyle01"/>
                <w:rFonts w:hint="default"/>
              </w:rPr>
              <w:t xml:space="preserve"> </w:t>
            </w:r>
            <w:r w:rsidRPr="00FF49FC">
              <w:rPr>
                <w:rStyle w:val="fontstyle01"/>
                <w:rFonts w:hint="default"/>
              </w:rPr>
              <w:t>проводов</w:t>
            </w:r>
            <w:r w:rsidRPr="00FF49FC">
              <w:rPr>
                <w:rStyle w:val="fontstyle01"/>
                <w:rFonts w:hint="default"/>
              </w:rPr>
              <w:t xml:space="preserve"> </w:t>
            </w:r>
            <w:r w:rsidRPr="00FF49FC">
              <w:rPr>
                <w:rStyle w:val="fontstyle01"/>
                <w:rFonts w:hint="default"/>
              </w:rPr>
              <w:t>и</w:t>
            </w:r>
            <w:r w:rsidRPr="00FF49FC">
              <w:rPr>
                <w:rStyle w:val="fontstyle01"/>
                <w:rFonts w:hint="default"/>
              </w:rPr>
              <w:t xml:space="preserve"> </w:t>
            </w:r>
            <w:r w:rsidRPr="00FF49FC">
              <w:rPr>
                <w:rStyle w:val="fontstyle01"/>
                <w:rFonts w:hint="default"/>
              </w:rPr>
              <w:t>кабелей</w:t>
            </w:r>
          </w:p>
          <w:p w:rsidR="00D27669" w:rsidRPr="00FF49FC" w:rsidRDefault="00D27669" w:rsidP="00FF49FC">
            <w:pPr>
              <w:shd w:val="clear" w:color="auto" w:fill="FFFFFF" w:themeFill="background1"/>
              <w:spacing w:line="276" w:lineRule="auto"/>
              <w:ind w:left="72"/>
              <w:outlineLvl w:val="2"/>
              <w:rPr>
                <w:bCs/>
                <w:sz w:val="24"/>
              </w:rPr>
            </w:pPr>
          </w:p>
        </w:tc>
        <w:tc>
          <w:tcPr>
            <w:tcW w:w="879"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167"/>
              <w:rPr>
                <w:bCs/>
                <w:sz w:val="24"/>
              </w:rPr>
            </w:pPr>
            <w:r w:rsidRPr="00FF49FC">
              <w:rPr>
                <w:sz w:val="24"/>
              </w:rPr>
              <w:t xml:space="preserve">ООО «МВК «Экоцентр», лицензия № 21.0012.17 от 17.03.2017, </w:t>
            </w:r>
            <w:r w:rsidRPr="00FF49FC">
              <w:rPr>
                <w:sz w:val="24"/>
                <w:shd w:val="clear" w:color="auto" w:fill="FFFFFF"/>
              </w:rPr>
              <w:t>размещение отходов - АО «Управление отходами» в реестре ГРОРО №21-00036-З-00113-010317 от 01.03.2017 (д.Алымкасы)</w:t>
            </w:r>
          </w:p>
        </w:tc>
        <w:tc>
          <w:tcPr>
            <w:tcW w:w="863"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outlineLvl w:val="2"/>
              <w:rPr>
                <w:bCs/>
                <w:sz w:val="24"/>
              </w:rPr>
            </w:pPr>
          </w:p>
        </w:tc>
        <w:tc>
          <w:tcPr>
            <w:tcW w:w="990"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8 22 201 01 21 5</w:t>
            </w:r>
          </w:p>
          <w:p w:rsidR="00D27669" w:rsidRPr="00D92D3E" w:rsidRDefault="00D27669" w:rsidP="00FF49FC">
            <w:pPr>
              <w:shd w:val="clear" w:color="auto" w:fill="FFFFFF" w:themeFill="background1"/>
              <w:spacing w:line="276" w:lineRule="auto"/>
              <w:jc w:val="center"/>
              <w:outlineLvl w:val="2"/>
              <w:rPr>
                <w:bCs/>
                <w:sz w:val="24"/>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72"/>
              <w:rPr>
                <w:sz w:val="24"/>
              </w:rPr>
            </w:pPr>
            <w:r w:rsidRPr="00FF49FC">
              <w:rPr>
                <w:rStyle w:val="fontstyle01"/>
                <w:rFonts w:hint="default"/>
              </w:rPr>
              <w:t>Лом</w:t>
            </w:r>
            <w:r w:rsidRPr="00FF49FC">
              <w:rPr>
                <w:rStyle w:val="fontstyle01"/>
                <w:rFonts w:hint="default"/>
              </w:rPr>
              <w:t xml:space="preserve"> </w:t>
            </w:r>
            <w:r w:rsidRPr="00FF49FC">
              <w:rPr>
                <w:rStyle w:val="fontstyle01"/>
                <w:rFonts w:hint="default"/>
              </w:rPr>
              <w:t>бетонных</w:t>
            </w:r>
            <w:r w:rsidRPr="00FF49FC">
              <w:rPr>
                <w:rStyle w:val="fontstyle01"/>
                <w:rFonts w:hint="default"/>
              </w:rPr>
              <w:t xml:space="preserve"> </w:t>
            </w:r>
            <w:r w:rsidRPr="00FF49FC">
              <w:rPr>
                <w:rStyle w:val="fontstyle01"/>
                <w:rFonts w:hint="default"/>
              </w:rPr>
              <w:t>изделий</w:t>
            </w:r>
            <w:r w:rsidRPr="00FF49FC">
              <w:rPr>
                <w:rStyle w:val="fontstyle01"/>
                <w:rFonts w:hint="default"/>
              </w:rPr>
              <w:t xml:space="preserve">, </w:t>
            </w:r>
            <w:r w:rsidRPr="00FF49FC">
              <w:rPr>
                <w:rStyle w:val="fontstyle01"/>
                <w:rFonts w:hint="default"/>
              </w:rPr>
              <w:t>отходы</w:t>
            </w:r>
            <w:r w:rsidRPr="00FF49FC">
              <w:rPr>
                <w:rStyle w:val="fontstyle01"/>
                <w:rFonts w:hint="default"/>
              </w:rPr>
              <w:t xml:space="preserve"> </w:t>
            </w:r>
            <w:r w:rsidRPr="00FF49FC">
              <w:rPr>
                <w:rStyle w:val="fontstyle01"/>
                <w:rFonts w:hint="default"/>
              </w:rPr>
              <w:t>бетона</w:t>
            </w:r>
            <w:r w:rsidRPr="00FF49FC">
              <w:rPr>
                <w:rStyle w:val="fontstyle01"/>
                <w:rFonts w:hint="default"/>
              </w:rPr>
              <w:t xml:space="preserve"> </w:t>
            </w:r>
            <w:r w:rsidRPr="00FF49FC">
              <w:rPr>
                <w:rStyle w:val="fontstyle01"/>
                <w:rFonts w:hint="default"/>
              </w:rPr>
              <w:t>в</w:t>
            </w:r>
            <w:r w:rsidRPr="00FF49FC">
              <w:rPr>
                <w:sz w:val="24"/>
              </w:rPr>
              <w:br/>
            </w:r>
            <w:r w:rsidRPr="00FF49FC">
              <w:rPr>
                <w:rStyle w:val="fontstyle01"/>
                <w:rFonts w:hint="default"/>
              </w:rPr>
              <w:t>кусковой</w:t>
            </w:r>
            <w:r w:rsidRPr="00FF49FC">
              <w:rPr>
                <w:rStyle w:val="fontstyle01"/>
                <w:rFonts w:hint="default"/>
              </w:rPr>
              <w:t xml:space="preserve"> </w:t>
            </w:r>
            <w:r w:rsidRPr="00FF49FC">
              <w:rPr>
                <w:rStyle w:val="fontstyle01"/>
                <w:rFonts w:hint="default"/>
              </w:rPr>
              <w:t>форме</w:t>
            </w:r>
          </w:p>
          <w:p w:rsidR="00D27669" w:rsidRPr="00FF49FC" w:rsidRDefault="00D27669" w:rsidP="00FF49FC">
            <w:pPr>
              <w:shd w:val="clear" w:color="auto" w:fill="FFFFFF" w:themeFill="background1"/>
              <w:spacing w:line="276" w:lineRule="auto"/>
              <w:ind w:left="72"/>
              <w:outlineLvl w:val="2"/>
              <w:rPr>
                <w:bCs/>
                <w:sz w:val="24"/>
              </w:rPr>
            </w:pPr>
          </w:p>
        </w:tc>
        <w:tc>
          <w:tcPr>
            <w:tcW w:w="879" w:type="pct"/>
            <w:vMerge/>
            <w:tcBorders>
              <w:left w:val="single" w:sz="6" w:space="0" w:color="auto"/>
              <w:right w:val="single" w:sz="6" w:space="0" w:color="auto"/>
            </w:tcBorders>
          </w:tcPr>
          <w:p w:rsidR="00D27669" w:rsidRPr="00FF49FC" w:rsidRDefault="00D27669" w:rsidP="00FF49FC">
            <w:pPr>
              <w:shd w:val="clear" w:color="auto" w:fill="FFFFFF" w:themeFill="background1"/>
              <w:spacing w:line="276" w:lineRule="auto"/>
              <w:rPr>
                <w:bCs/>
                <w:sz w:val="24"/>
              </w:rPr>
            </w:pPr>
          </w:p>
        </w:tc>
        <w:tc>
          <w:tcPr>
            <w:tcW w:w="863" w:type="pct"/>
            <w:vMerge/>
            <w:tcBorders>
              <w:left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outlineLvl w:val="2"/>
              <w:rPr>
                <w:bCs/>
                <w:sz w:val="24"/>
              </w:rPr>
            </w:pPr>
          </w:p>
        </w:tc>
        <w:tc>
          <w:tcPr>
            <w:tcW w:w="990" w:type="pct"/>
            <w:vMerge/>
            <w:tcBorders>
              <w:left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8 19 100 01 49 5</w:t>
            </w:r>
          </w:p>
          <w:p w:rsidR="00D27669" w:rsidRPr="00D92D3E" w:rsidRDefault="00D27669" w:rsidP="00FF49FC">
            <w:pPr>
              <w:shd w:val="clear" w:color="auto" w:fill="FFFFFF" w:themeFill="background1"/>
              <w:spacing w:line="276" w:lineRule="auto"/>
              <w:jc w:val="center"/>
              <w:rPr>
                <w:sz w:val="24"/>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72"/>
              <w:rPr>
                <w:sz w:val="24"/>
              </w:rPr>
            </w:pPr>
            <w:r w:rsidRPr="00FF49FC">
              <w:rPr>
                <w:rStyle w:val="fontstyle01"/>
                <w:rFonts w:hint="default"/>
              </w:rPr>
              <w:t>Отходы</w:t>
            </w:r>
            <w:r w:rsidRPr="00FF49FC">
              <w:rPr>
                <w:rStyle w:val="fontstyle01"/>
                <w:rFonts w:hint="default"/>
              </w:rPr>
              <w:t xml:space="preserve"> </w:t>
            </w:r>
            <w:r w:rsidRPr="00FF49FC">
              <w:rPr>
                <w:rStyle w:val="fontstyle01"/>
                <w:rFonts w:hint="default"/>
              </w:rPr>
              <w:t>песка</w:t>
            </w:r>
            <w:r w:rsidRPr="00FF49FC">
              <w:rPr>
                <w:rStyle w:val="fontstyle01"/>
                <w:rFonts w:hint="default"/>
              </w:rPr>
              <w:t xml:space="preserve"> </w:t>
            </w:r>
            <w:r w:rsidRPr="00FF49FC">
              <w:rPr>
                <w:rStyle w:val="fontstyle01"/>
                <w:rFonts w:hint="default"/>
              </w:rPr>
              <w:t>незагрязненные</w:t>
            </w:r>
          </w:p>
          <w:p w:rsidR="00D27669" w:rsidRPr="00FF49FC" w:rsidRDefault="00D27669" w:rsidP="00FF49FC">
            <w:pPr>
              <w:shd w:val="clear" w:color="auto" w:fill="FFFFFF" w:themeFill="background1"/>
              <w:spacing w:line="276" w:lineRule="auto"/>
              <w:ind w:left="72"/>
              <w:rPr>
                <w:bCs/>
                <w:sz w:val="24"/>
              </w:rPr>
            </w:pPr>
          </w:p>
        </w:tc>
        <w:tc>
          <w:tcPr>
            <w:tcW w:w="879"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outlineLvl w:val="2"/>
              <w:rPr>
                <w:bCs/>
                <w:sz w:val="24"/>
              </w:rPr>
            </w:pPr>
          </w:p>
        </w:tc>
        <w:tc>
          <w:tcPr>
            <w:tcW w:w="863"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bCs/>
                <w:sz w:val="24"/>
              </w:rPr>
            </w:pPr>
          </w:p>
        </w:tc>
        <w:tc>
          <w:tcPr>
            <w:tcW w:w="990"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rStyle w:val="fontstyle01"/>
                <w:rFonts w:ascii="Times New Roman" w:hint="default"/>
              </w:rPr>
              <w:t>9 19 100 01 20 5</w:t>
            </w:r>
          </w:p>
          <w:p w:rsidR="00D27669" w:rsidRPr="00D92D3E" w:rsidRDefault="00D27669" w:rsidP="00FF49FC">
            <w:pPr>
              <w:shd w:val="clear" w:color="auto" w:fill="FFFFFF" w:themeFill="background1"/>
              <w:spacing w:line="276" w:lineRule="auto"/>
              <w:jc w:val="center"/>
              <w:rPr>
                <w:sz w:val="24"/>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72"/>
              <w:rPr>
                <w:sz w:val="24"/>
              </w:rPr>
            </w:pPr>
            <w:r w:rsidRPr="00FF49FC">
              <w:rPr>
                <w:rStyle w:val="fontstyle01"/>
                <w:rFonts w:hint="default"/>
              </w:rPr>
              <w:t>Остатки</w:t>
            </w:r>
            <w:r w:rsidRPr="00FF49FC">
              <w:rPr>
                <w:rStyle w:val="fontstyle01"/>
                <w:rFonts w:hint="default"/>
              </w:rPr>
              <w:t xml:space="preserve"> </w:t>
            </w:r>
            <w:r w:rsidRPr="00FF49FC">
              <w:rPr>
                <w:rStyle w:val="fontstyle01"/>
                <w:rFonts w:hint="default"/>
              </w:rPr>
              <w:t>и</w:t>
            </w:r>
            <w:r w:rsidRPr="00FF49FC">
              <w:rPr>
                <w:rStyle w:val="fontstyle01"/>
                <w:rFonts w:hint="default"/>
              </w:rPr>
              <w:t xml:space="preserve"> </w:t>
            </w:r>
            <w:r w:rsidRPr="00FF49FC">
              <w:rPr>
                <w:rStyle w:val="fontstyle01"/>
                <w:rFonts w:hint="default"/>
              </w:rPr>
              <w:t>огарки</w:t>
            </w:r>
            <w:r w:rsidRPr="00FF49FC">
              <w:rPr>
                <w:rStyle w:val="fontstyle01"/>
                <w:rFonts w:hint="default"/>
              </w:rPr>
              <w:t xml:space="preserve"> </w:t>
            </w:r>
            <w:r w:rsidRPr="00FF49FC">
              <w:rPr>
                <w:rStyle w:val="fontstyle01"/>
                <w:rFonts w:hint="default"/>
              </w:rPr>
              <w:t>стальных</w:t>
            </w:r>
            <w:r w:rsidRPr="00FF49FC">
              <w:rPr>
                <w:rStyle w:val="fontstyle01"/>
                <w:rFonts w:hint="default"/>
              </w:rPr>
              <w:t xml:space="preserve"> </w:t>
            </w:r>
            <w:r w:rsidRPr="00FF49FC">
              <w:rPr>
                <w:rStyle w:val="fontstyle01"/>
                <w:rFonts w:hint="default"/>
              </w:rPr>
              <w:t>сварочных</w:t>
            </w:r>
            <w:r w:rsidRPr="00FF49FC">
              <w:rPr>
                <w:sz w:val="24"/>
              </w:rPr>
              <w:br/>
            </w:r>
            <w:r w:rsidRPr="00FF49FC">
              <w:rPr>
                <w:rStyle w:val="fontstyle01"/>
                <w:rFonts w:hint="default"/>
              </w:rPr>
              <w:t>электродов</w:t>
            </w:r>
          </w:p>
          <w:p w:rsidR="00D27669" w:rsidRPr="00FF49FC" w:rsidRDefault="00D27669" w:rsidP="00FF49FC">
            <w:pPr>
              <w:shd w:val="clear" w:color="auto" w:fill="FFFFFF" w:themeFill="background1"/>
              <w:spacing w:line="276" w:lineRule="auto"/>
              <w:ind w:left="72"/>
              <w:rPr>
                <w:bCs/>
                <w:sz w:val="24"/>
              </w:rPr>
            </w:pP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sz w:val="24"/>
              </w:rPr>
            </w:pPr>
          </w:p>
        </w:tc>
        <w:tc>
          <w:tcPr>
            <w:tcW w:w="863"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bCs/>
                <w:sz w:val="24"/>
              </w:rPr>
            </w:pP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sz w:val="24"/>
              </w:rPr>
            </w:pPr>
            <w:r w:rsidRPr="00FF49FC">
              <w:rPr>
                <w:rStyle w:val="fontstyle01"/>
                <w:rFonts w:hint="default"/>
              </w:rPr>
              <w:t>ООО</w:t>
            </w:r>
            <w:r w:rsidRPr="00FF49FC">
              <w:rPr>
                <w:rStyle w:val="fontstyle01"/>
                <w:rFonts w:hint="default"/>
              </w:rPr>
              <w:t xml:space="preserve"> </w:t>
            </w:r>
            <w:r w:rsidRPr="00FF49FC">
              <w:rPr>
                <w:rStyle w:val="fontstyle01"/>
                <w:rFonts w:hint="default"/>
              </w:rPr>
              <w:t>«Втортехмет</w:t>
            </w:r>
            <w:r w:rsidRPr="00FF49FC">
              <w:rPr>
                <w:rStyle w:val="fontstyle01"/>
                <w:rFonts w:hint="default"/>
              </w:rPr>
              <w:t>-</w:t>
            </w:r>
            <w:r w:rsidRPr="00FF49FC">
              <w:rPr>
                <w:rStyle w:val="fontstyle01"/>
                <w:rFonts w:hint="default"/>
              </w:rPr>
              <w:t>ВМТ»</w:t>
            </w:r>
            <w:r w:rsidRPr="00FF49FC">
              <w:rPr>
                <w:sz w:val="24"/>
              </w:rPr>
              <w:br/>
            </w:r>
            <w:r w:rsidRPr="00FF49FC">
              <w:rPr>
                <w:rStyle w:val="fontstyle01"/>
                <w:rFonts w:hint="default"/>
              </w:rPr>
              <w:t>(</w:t>
            </w:r>
            <w:r w:rsidRPr="00FF49FC">
              <w:rPr>
                <w:rStyle w:val="fontstyle01"/>
                <w:rFonts w:hint="default"/>
              </w:rPr>
              <w:t>регистрационный</w:t>
            </w:r>
            <w:r w:rsidRPr="00FF49FC">
              <w:rPr>
                <w:rStyle w:val="fontstyle01"/>
                <w:rFonts w:hint="default"/>
              </w:rPr>
              <w:t xml:space="preserve"> </w:t>
            </w:r>
            <w:r w:rsidRPr="00FF49FC">
              <w:rPr>
                <w:rStyle w:val="fontstyle01"/>
                <w:rFonts w:hint="default"/>
              </w:rPr>
              <w:t>номер</w:t>
            </w:r>
            <w:r w:rsidRPr="00FF49FC">
              <w:rPr>
                <w:sz w:val="24"/>
              </w:rPr>
              <w:br/>
            </w:r>
            <w:r w:rsidRPr="00FF49FC">
              <w:rPr>
                <w:rStyle w:val="fontstyle01"/>
                <w:rFonts w:hint="default"/>
              </w:rPr>
              <w:t>лицензии</w:t>
            </w:r>
            <w:r w:rsidRPr="00FF49FC">
              <w:rPr>
                <w:rStyle w:val="fontstyle01"/>
                <w:rFonts w:hint="default"/>
              </w:rPr>
              <w:t xml:space="preserve"> </w:t>
            </w:r>
            <w:r w:rsidRPr="00FF49FC">
              <w:rPr>
                <w:rStyle w:val="fontstyle01"/>
                <w:rFonts w:hint="default"/>
              </w:rPr>
              <w:t>в</w:t>
            </w:r>
            <w:r w:rsidRPr="00FF49FC">
              <w:rPr>
                <w:rStyle w:val="fontstyle01"/>
                <w:rFonts w:hint="default"/>
              </w:rPr>
              <w:t xml:space="preserve"> </w:t>
            </w:r>
            <w:r w:rsidRPr="00FF49FC">
              <w:rPr>
                <w:rStyle w:val="fontstyle01"/>
                <w:rFonts w:hint="default"/>
              </w:rPr>
              <w:t>гос</w:t>
            </w:r>
            <w:r w:rsidRPr="00FF49FC">
              <w:rPr>
                <w:rStyle w:val="fontstyle01"/>
                <w:rFonts w:hint="default"/>
              </w:rPr>
              <w:t>.</w:t>
            </w:r>
            <w:r w:rsidRPr="00FF49FC">
              <w:rPr>
                <w:rStyle w:val="fontstyle01"/>
                <w:rFonts w:hint="default"/>
              </w:rPr>
              <w:t>реестре</w:t>
            </w:r>
            <w:r w:rsidRPr="00FF49FC">
              <w:rPr>
                <w:sz w:val="24"/>
              </w:rPr>
              <w:br/>
            </w:r>
            <w:r w:rsidRPr="00D92D3E">
              <w:rPr>
                <w:rStyle w:val="fontstyle01"/>
                <w:rFonts w:ascii="Times New Roman" w:hint="default"/>
              </w:rPr>
              <w:t>ЛЦ-21-038 от 15.12.2016)</w:t>
            </w: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rPr>
                <w:sz w:val="24"/>
              </w:rPr>
            </w:pPr>
            <w:r w:rsidRPr="00D92D3E">
              <w:rPr>
                <w:rStyle w:val="fontstyle01"/>
                <w:rFonts w:ascii="Times New Roman" w:hint="default"/>
              </w:rPr>
              <w:t>8 19 100 03 21 5</w:t>
            </w:r>
          </w:p>
          <w:p w:rsidR="00D27669" w:rsidRPr="00D92D3E" w:rsidRDefault="00D27669" w:rsidP="00FF49FC">
            <w:pPr>
              <w:shd w:val="clear" w:color="auto" w:fill="FFFFFF" w:themeFill="background1"/>
              <w:spacing w:line="276" w:lineRule="auto"/>
              <w:rPr>
                <w:sz w:val="24"/>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72"/>
              <w:jc w:val="both"/>
              <w:rPr>
                <w:sz w:val="24"/>
              </w:rPr>
            </w:pPr>
            <w:r w:rsidRPr="00FF49FC">
              <w:rPr>
                <w:sz w:val="24"/>
              </w:rPr>
              <w:t>Отходы строительного щебня незагрязненные</w:t>
            </w:r>
          </w:p>
        </w:tc>
        <w:tc>
          <w:tcPr>
            <w:tcW w:w="879"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bCs/>
                <w:sz w:val="24"/>
              </w:rPr>
            </w:pPr>
            <w:r w:rsidRPr="00FF49FC">
              <w:rPr>
                <w:sz w:val="24"/>
              </w:rPr>
              <w:t xml:space="preserve">ООО «МВК «Экоцентр», лицензия № 21.0012.17 от 17.03.2017, </w:t>
            </w:r>
            <w:r w:rsidRPr="00FF49FC">
              <w:rPr>
                <w:sz w:val="24"/>
                <w:shd w:val="clear" w:color="auto" w:fill="FFFFFF"/>
              </w:rPr>
              <w:t xml:space="preserve">размещение отходов - АО «Управление отходами» в </w:t>
            </w:r>
            <w:r w:rsidRPr="00FF49FC">
              <w:rPr>
                <w:sz w:val="24"/>
                <w:shd w:val="clear" w:color="auto" w:fill="FFFFFF"/>
              </w:rPr>
              <w:lastRenderedPageBreak/>
              <w:t>реестре ГРОРО №21-00036-З-00113-010317 от 01.03.2017 (д.Алымкасы)</w:t>
            </w:r>
          </w:p>
        </w:tc>
        <w:tc>
          <w:tcPr>
            <w:tcW w:w="863"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sz w:val="24"/>
              </w:rPr>
            </w:pPr>
          </w:p>
        </w:tc>
        <w:tc>
          <w:tcPr>
            <w:tcW w:w="990"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tabs>
                <w:tab w:val="left" w:pos="0"/>
                <w:tab w:val="left" w:pos="250"/>
                <w:tab w:val="left" w:pos="301"/>
                <w:tab w:val="right" w:pos="2499"/>
              </w:tabs>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rPr>
                <w:sz w:val="24"/>
              </w:rPr>
            </w:pPr>
            <w:r w:rsidRPr="00D92D3E">
              <w:rPr>
                <w:rStyle w:val="fontstyle01"/>
                <w:rFonts w:ascii="Times New Roman" w:hint="default"/>
              </w:rPr>
              <w:t>4 34 110 03 51 5</w:t>
            </w:r>
          </w:p>
          <w:p w:rsidR="00D27669" w:rsidRPr="00D92D3E" w:rsidRDefault="00D27669" w:rsidP="00FF49FC">
            <w:pPr>
              <w:shd w:val="clear" w:color="auto" w:fill="FFFFFF" w:themeFill="background1"/>
              <w:spacing w:line="276" w:lineRule="auto"/>
              <w:rPr>
                <w:sz w:val="24"/>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72"/>
              <w:rPr>
                <w:sz w:val="24"/>
              </w:rPr>
            </w:pPr>
            <w:r w:rsidRPr="00FF49FC">
              <w:rPr>
                <w:rStyle w:val="fontstyle01"/>
                <w:rFonts w:hint="default"/>
              </w:rPr>
              <w:t>Лом</w:t>
            </w:r>
            <w:r w:rsidRPr="00FF49FC">
              <w:rPr>
                <w:rStyle w:val="fontstyle01"/>
                <w:rFonts w:hint="default"/>
              </w:rPr>
              <w:t xml:space="preserve"> </w:t>
            </w:r>
            <w:r w:rsidRPr="00FF49FC">
              <w:rPr>
                <w:rStyle w:val="fontstyle01"/>
                <w:rFonts w:hint="default"/>
              </w:rPr>
              <w:t>и</w:t>
            </w:r>
            <w:r w:rsidRPr="00FF49FC">
              <w:rPr>
                <w:rStyle w:val="fontstyle01"/>
                <w:rFonts w:hint="default"/>
              </w:rPr>
              <w:t xml:space="preserve"> </w:t>
            </w:r>
            <w:r w:rsidRPr="00FF49FC">
              <w:rPr>
                <w:rStyle w:val="fontstyle01"/>
                <w:rFonts w:hint="default"/>
              </w:rPr>
              <w:t>отходы</w:t>
            </w:r>
            <w:r w:rsidRPr="00FF49FC">
              <w:rPr>
                <w:rStyle w:val="fontstyle01"/>
                <w:rFonts w:hint="default"/>
              </w:rPr>
              <w:t xml:space="preserve"> </w:t>
            </w:r>
            <w:r w:rsidRPr="00FF49FC">
              <w:rPr>
                <w:rStyle w:val="fontstyle01"/>
                <w:rFonts w:hint="default"/>
              </w:rPr>
              <w:t>изделий</w:t>
            </w:r>
            <w:r w:rsidRPr="00FF49FC">
              <w:rPr>
                <w:rStyle w:val="fontstyle01"/>
                <w:rFonts w:hint="default"/>
              </w:rPr>
              <w:t xml:space="preserve"> </w:t>
            </w:r>
            <w:r w:rsidRPr="00FF49FC">
              <w:rPr>
                <w:rStyle w:val="fontstyle01"/>
                <w:rFonts w:hint="default"/>
              </w:rPr>
              <w:t>из</w:t>
            </w:r>
            <w:r w:rsidRPr="00FF49FC">
              <w:rPr>
                <w:rStyle w:val="fontstyle01"/>
                <w:rFonts w:hint="default"/>
              </w:rPr>
              <w:t xml:space="preserve"> </w:t>
            </w:r>
            <w:r w:rsidRPr="00FF49FC">
              <w:rPr>
                <w:rStyle w:val="fontstyle01"/>
                <w:rFonts w:hint="default"/>
              </w:rPr>
              <w:t>п</w:t>
            </w:r>
            <w:r w:rsidRPr="00FF49FC">
              <w:rPr>
                <w:rStyle w:val="fontstyle01"/>
                <w:rFonts w:hint="default"/>
              </w:rPr>
              <w:t>/</w:t>
            </w:r>
            <w:r w:rsidRPr="00FF49FC">
              <w:rPr>
                <w:rStyle w:val="fontstyle01"/>
                <w:rFonts w:hint="default"/>
              </w:rPr>
              <w:t>э</w:t>
            </w:r>
            <w:r w:rsidRPr="00FF49FC">
              <w:rPr>
                <w:rStyle w:val="fontstyle01"/>
                <w:rFonts w:hint="default"/>
              </w:rPr>
              <w:t xml:space="preserve"> </w:t>
            </w:r>
            <w:r w:rsidRPr="00FF49FC">
              <w:rPr>
                <w:rStyle w:val="fontstyle01"/>
                <w:rFonts w:hint="default"/>
              </w:rPr>
              <w:t>незагрязненные</w:t>
            </w:r>
            <w:r w:rsidRPr="00FF49FC">
              <w:rPr>
                <w:sz w:val="24"/>
              </w:rPr>
              <w:br/>
            </w:r>
            <w:r w:rsidRPr="00FF49FC">
              <w:rPr>
                <w:rStyle w:val="fontstyle01"/>
                <w:rFonts w:hint="default"/>
              </w:rPr>
              <w:t>(</w:t>
            </w:r>
            <w:r w:rsidRPr="00FF49FC">
              <w:rPr>
                <w:rStyle w:val="fontstyle01"/>
                <w:rFonts w:hint="default"/>
              </w:rPr>
              <w:t>кроме</w:t>
            </w:r>
            <w:r w:rsidRPr="00FF49FC">
              <w:rPr>
                <w:rStyle w:val="fontstyle01"/>
                <w:rFonts w:hint="default"/>
              </w:rPr>
              <w:t xml:space="preserve"> </w:t>
            </w:r>
            <w:r w:rsidRPr="00FF49FC">
              <w:rPr>
                <w:rStyle w:val="fontstyle01"/>
                <w:rFonts w:hint="default"/>
              </w:rPr>
              <w:t>тары</w:t>
            </w:r>
            <w:r w:rsidRPr="00FF49FC">
              <w:rPr>
                <w:rStyle w:val="fontstyle01"/>
                <w:rFonts w:hint="default"/>
              </w:rPr>
              <w:t>)</w:t>
            </w:r>
          </w:p>
          <w:p w:rsidR="00D27669" w:rsidRPr="00FF49FC" w:rsidRDefault="00D27669" w:rsidP="00FF49FC">
            <w:pPr>
              <w:pStyle w:val="31"/>
              <w:numPr>
                <w:ilvl w:val="0"/>
                <w:numId w:val="0"/>
              </w:numPr>
              <w:shd w:val="clear" w:color="auto" w:fill="FFFFFF" w:themeFill="background1"/>
              <w:spacing w:before="0" w:after="0" w:line="276" w:lineRule="auto"/>
              <w:ind w:left="72"/>
              <w:rPr>
                <w:sz w:val="24"/>
                <w:szCs w:val="24"/>
              </w:rPr>
            </w:pPr>
          </w:p>
        </w:tc>
        <w:tc>
          <w:tcPr>
            <w:tcW w:w="879"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30" w:right="30"/>
              <w:rPr>
                <w:bCs/>
                <w:sz w:val="24"/>
              </w:rPr>
            </w:pPr>
          </w:p>
        </w:tc>
        <w:tc>
          <w:tcPr>
            <w:tcW w:w="863"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sz w:val="24"/>
              </w:rPr>
            </w:pPr>
          </w:p>
        </w:tc>
        <w:tc>
          <w:tcPr>
            <w:tcW w:w="990"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rPr>
                <w:sz w:val="24"/>
              </w:rPr>
            </w:pPr>
            <w:r w:rsidRPr="00D92D3E">
              <w:rPr>
                <w:rStyle w:val="fontstyle01"/>
                <w:rFonts w:ascii="Times New Roman" w:hint="default"/>
              </w:rPr>
              <w:t>4 82 411 00 52 5</w:t>
            </w:r>
          </w:p>
          <w:p w:rsidR="00D27669" w:rsidRPr="00D92D3E" w:rsidRDefault="00D27669" w:rsidP="00FF49FC">
            <w:pPr>
              <w:numPr>
                <w:ilvl w:val="0"/>
                <w:numId w:val="17"/>
              </w:numPr>
              <w:shd w:val="clear" w:color="auto" w:fill="FFFFFF" w:themeFill="background1"/>
              <w:spacing w:line="276" w:lineRule="auto"/>
              <w:ind w:left="0" w:firstLine="0"/>
              <w:outlineLvl w:val="2"/>
              <w:rPr>
                <w:bCs/>
                <w:sz w:val="24"/>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72"/>
              <w:rPr>
                <w:sz w:val="24"/>
              </w:rPr>
            </w:pPr>
            <w:r w:rsidRPr="00FF49FC">
              <w:rPr>
                <w:rStyle w:val="fontstyle01"/>
                <w:rFonts w:hint="default"/>
              </w:rPr>
              <w:t>Лампы</w:t>
            </w:r>
            <w:r w:rsidRPr="00FF49FC">
              <w:rPr>
                <w:rStyle w:val="fontstyle01"/>
                <w:rFonts w:hint="default"/>
              </w:rPr>
              <w:t xml:space="preserve"> </w:t>
            </w:r>
            <w:r w:rsidRPr="00FF49FC">
              <w:rPr>
                <w:rStyle w:val="fontstyle01"/>
                <w:rFonts w:hint="default"/>
              </w:rPr>
              <w:t>накаливания</w:t>
            </w:r>
            <w:r w:rsidRPr="00FF49FC">
              <w:rPr>
                <w:rStyle w:val="fontstyle01"/>
                <w:rFonts w:hint="default"/>
              </w:rPr>
              <w:t xml:space="preserve">, </w:t>
            </w:r>
            <w:r w:rsidRPr="00FF49FC">
              <w:rPr>
                <w:rStyle w:val="fontstyle01"/>
                <w:rFonts w:hint="default"/>
              </w:rPr>
              <w:t>утратившие</w:t>
            </w:r>
            <w:r w:rsidRPr="00FF49FC">
              <w:rPr>
                <w:sz w:val="24"/>
              </w:rPr>
              <w:br/>
            </w:r>
            <w:r w:rsidRPr="00FF49FC">
              <w:rPr>
                <w:rStyle w:val="fontstyle01"/>
                <w:rFonts w:hint="default"/>
              </w:rPr>
              <w:t>потребительские</w:t>
            </w:r>
            <w:r w:rsidRPr="00FF49FC">
              <w:rPr>
                <w:rStyle w:val="fontstyle01"/>
                <w:rFonts w:hint="default"/>
              </w:rPr>
              <w:t xml:space="preserve"> </w:t>
            </w:r>
            <w:r w:rsidRPr="00FF49FC">
              <w:rPr>
                <w:rStyle w:val="fontstyle01"/>
                <w:rFonts w:hint="default"/>
              </w:rPr>
              <w:t>свойства</w:t>
            </w:r>
          </w:p>
          <w:p w:rsidR="00D27669" w:rsidRPr="00FF49FC" w:rsidRDefault="00D27669" w:rsidP="00FF49FC">
            <w:pPr>
              <w:pStyle w:val="31"/>
              <w:numPr>
                <w:ilvl w:val="0"/>
                <w:numId w:val="0"/>
              </w:numPr>
              <w:shd w:val="clear" w:color="auto" w:fill="FFFFFF" w:themeFill="background1"/>
              <w:spacing w:before="0" w:after="0" w:line="276" w:lineRule="auto"/>
              <w:ind w:left="113"/>
              <w:rPr>
                <w:sz w:val="24"/>
                <w:szCs w:val="24"/>
              </w:rPr>
            </w:pP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bCs/>
                <w:sz w:val="24"/>
              </w:rPr>
            </w:pPr>
          </w:p>
        </w:tc>
        <w:tc>
          <w:tcPr>
            <w:tcW w:w="863"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sz w:val="24"/>
              </w:rPr>
            </w:pP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sz w:val="24"/>
              </w:rPr>
            </w:pPr>
            <w:r w:rsidRPr="00FF49FC">
              <w:rPr>
                <w:bCs/>
                <w:sz w:val="24"/>
              </w:rPr>
              <w:t>ООО «Экосервис», лицензия №21.0040.16 от 20.05.2016 г.</w:t>
            </w:r>
          </w:p>
        </w:tc>
      </w:tr>
      <w:tr w:rsidR="00D27669" w:rsidRPr="00FF49FC" w:rsidTr="008D3B01">
        <w:tc>
          <w:tcPr>
            <w:tcW w:w="5000" w:type="pct"/>
            <w:gridSpan w:val="5"/>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bCs/>
                <w:sz w:val="24"/>
              </w:rPr>
            </w:pPr>
            <w:r w:rsidRPr="00D92D3E">
              <w:rPr>
                <w:bCs/>
                <w:sz w:val="24"/>
              </w:rPr>
              <w:t>Отходы от демонтажных работ</w:t>
            </w: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pStyle w:val="31"/>
              <w:numPr>
                <w:ilvl w:val="0"/>
                <w:numId w:val="0"/>
              </w:numPr>
              <w:shd w:val="clear" w:color="auto" w:fill="FFFFFF" w:themeFill="background1"/>
              <w:spacing w:before="0" w:after="0" w:line="276" w:lineRule="auto"/>
              <w:ind w:left="8" w:right="0"/>
              <w:jc w:val="center"/>
              <w:rPr>
                <w:sz w:val="24"/>
                <w:szCs w:val="24"/>
              </w:rPr>
            </w:pPr>
            <w:r w:rsidRPr="00D92D3E">
              <w:rPr>
                <w:sz w:val="24"/>
                <w:szCs w:val="24"/>
              </w:rPr>
              <w:t>8 12 901 01 72 4</w:t>
            </w:r>
          </w:p>
          <w:p w:rsidR="00D27669" w:rsidRPr="00D92D3E" w:rsidRDefault="00D27669" w:rsidP="00FF49FC">
            <w:pPr>
              <w:shd w:val="clear" w:color="auto" w:fill="FFFFFF" w:themeFill="background1"/>
              <w:spacing w:line="276" w:lineRule="auto"/>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pStyle w:val="31"/>
              <w:numPr>
                <w:ilvl w:val="0"/>
                <w:numId w:val="0"/>
              </w:numPr>
              <w:shd w:val="clear" w:color="auto" w:fill="FFFFFF" w:themeFill="background1"/>
              <w:spacing w:before="0" w:after="0" w:line="276" w:lineRule="auto"/>
              <w:ind w:left="79" w:hanging="45"/>
              <w:rPr>
                <w:sz w:val="24"/>
                <w:szCs w:val="24"/>
              </w:rPr>
            </w:pPr>
            <w:r w:rsidRPr="00FF49FC">
              <w:rPr>
                <w:sz w:val="24"/>
                <w:szCs w:val="24"/>
              </w:rPr>
              <w:t xml:space="preserve"> мусор от сноса и разборки зданий несортированный</w:t>
            </w:r>
          </w:p>
          <w:p w:rsidR="00D27669" w:rsidRPr="00FF49FC" w:rsidRDefault="00D27669" w:rsidP="00FF49FC">
            <w:pPr>
              <w:shd w:val="clear" w:color="auto" w:fill="FFFFFF" w:themeFill="background1"/>
              <w:spacing w:line="276" w:lineRule="auto"/>
              <w:rPr>
                <w:rStyle w:val="fontstyle01"/>
                <w:rFonts w:hint="default"/>
              </w:rPr>
            </w:pPr>
          </w:p>
        </w:tc>
        <w:tc>
          <w:tcPr>
            <w:tcW w:w="879"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52"/>
              <w:rPr>
                <w:sz w:val="24"/>
              </w:rPr>
            </w:pPr>
            <w:r w:rsidRPr="00FF49FC">
              <w:rPr>
                <w:sz w:val="24"/>
              </w:rPr>
              <w:t xml:space="preserve">ООО «МВК «Экоцентр», </w:t>
            </w:r>
          </w:p>
          <w:p w:rsidR="00D27669" w:rsidRPr="00FF49FC" w:rsidRDefault="00D27669" w:rsidP="00FF49FC">
            <w:pPr>
              <w:shd w:val="clear" w:color="auto" w:fill="FFFFFF" w:themeFill="background1"/>
              <w:spacing w:line="276" w:lineRule="auto"/>
              <w:ind w:left="52"/>
              <w:rPr>
                <w:bCs/>
                <w:sz w:val="24"/>
              </w:rPr>
            </w:pPr>
            <w:r w:rsidRPr="00FF49FC">
              <w:rPr>
                <w:sz w:val="24"/>
              </w:rPr>
              <w:t xml:space="preserve">лицензия № 21.0012.17 от 17.03.2017, </w:t>
            </w:r>
            <w:r w:rsidRPr="00FF49FC">
              <w:rPr>
                <w:sz w:val="24"/>
                <w:shd w:val="clear" w:color="auto" w:fill="FFFFFF"/>
              </w:rPr>
              <w:t>размещение отходов - АО «Управление отходами» в реестре ГРОРО №21-00036-З-00113-010317 от 01.03.2017 (д.Алымкасы)</w:t>
            </w:r>
          </w:p>
        </w:tc>
        <w:tc>
          <w:tcPr>
            <w:tcW w:w="863"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sz w:val="24"/>
              </w:rPr>
            </w:pPr>
          </w:p>
        </w:tc>
        <w:tc>
          <w:tcPr>
            <w:tcW w:w="990" w:type="pct"/>
            <w:vMerge w:val="restart"/>
            <w:tcBorders>
              <w:top w:val="single" w:sz="6" w:space="0" w:color="auto"/>
              <w:left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pStyle w:val="31"/>
              <w:numPr>
                <w:ilvl w:val="0"/>
                <w:numId w:val="0"/>
              </w:numPr>
              <w:shd w:val="clear" w:color="auto" w:fill="FFFFFF" w:themeFill="background1"/>
              <w:spacing w:before="0" w:after="0" w:line="276" w:lineRule="auto"/>
              <w:ind w:left="8" w:right="58"/>
              <w:jc w:val="center"/>
              <w:rPr>
                <w:sz w:val="24"/>
                <w:szCs w:val="24"/>
              </w:rPr>
            </w:pPr>
            <w:r w:rsidRPr="00D92D3E">
              <w:rPr>
                <w:sz w:val="24"/>
                <w:szCs w:val="24"/>
              </w:rPr>
              <w:t>4 61 010 03 20 4</w:t>
            </w:r>
          </w:p>
          <w:p w:rsidR="00D27669" w:rsidRPr="00D92D3E" w:rsidRDefault="00D27669" w:rsidP="00FF49FC">
            <w:pPr>
              <w:shd w:val="clear" w:color="auto" w:fill="FFFFFF" w:themeFill="background1"/>
              <w:spacing w:line="276" w:lineRule="auto"/>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pStyle w:val="31"/>
              <w:numPr>
                <w:ilvl w:val="0"/>
                <w:numId w:val="0"/>
              </w:numPr>
              <w:shd w:val="clear" w:color="auto" w:fill="FFFFFF" w:themeFill="background1"/>
              <w:spacing w:before="0" w:after="0" w:line="276" w:lineRule="auto"/>
              <w:ind w:left="85" w:right="91"/>
              <w:rPr>
                <w:sz w:val="24"/>
                <w:szCs w:val="24"/>
              </w:rPr>
            </w:pPr>
            <w:r w:rsidRPr="00FF49FC">
              <w:rPr>
                <w:sz w:val="24"/>
                <w:szCs w:val="24"/>
              </w:rPr>
              <w:t>отходы, содержащие незагрязненные черные металлы (в том числе чугунную и/или стальную пыль), несортированные</w:t>
            </w:r>
          </w:p>
          <w:p w:rsidR="00D27669" w:rsidRPr="00FF49FC" w:rsidRDefault="00D27669" w:rsidP="00FF49FC">
            <w:pPr>
              <w:shd w:val="clear" w:color="auto" w:fill="FFFFFF" w:themeFill="background1"/>
              <w:spacing w:line="276" w:lineRule="auto"/>
              <w:rPr>
                <w:rStyle w:val="fontstyle01"/>
                <w:rFonts w:hint="default"/>
              </w:rPr>
            </w:pPr>
          </w:p>
        </w:tc>
        <w:tc>
          <w:tcPr>
            <w:tcW w:w="879" w:type="pct"/>
            <w:vMerge/>
            <w:tcBorders>
              <w:left w:val="single" w:sz="6" w:space="0" w:color="auto"/>
              <w:right w:val="single" w:sz="6" w:space="0" w:color="auto"/>
            </w:tcBorders>
          </w:tcPr>
          <w:p w:rsidR="00D27669" w:rsidRPr="00FF49FC" w:rsidRDefault="00D27669" w:rsidP="00FF49FC">
            <w:pPr>
              <w:shd w:val="clear" w:color="auto" w:fill="FFFFFF" w:themeFill="background1"/>
              <w:spacing w:line="276" w:lineRule="auto"/>
              <w:rPr>
                <w:bCs/>
                <w:sz w:val="24"/>
              </w:rPr>
            </w:pPr>
          </w:p>
        </w:tc>
        <w:tc>
          <w:tcPr>
            <w:tcW w:w="863" w:type="pct"/>
            <w:vMerge/>
            <w:tcBorders>
              <w:left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sz w:val="24"/>
              </w:rPr>
            </w:pPr>
          </w:p>
        </w:tc>
        <w:tc>
          <w:tcPr>
            <w:tcW w:w="990" w:type="pct"/>
            <w:vMerge/>
            <w:tcBorders>
              <w:left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outlineLvl w:val="2"/>
              <w:rPr>
                <w:bCs/>
                <w:sz w:val="24"/>
              </w:rPr>
            </w:pPr>
            <w:r w:rsidRPr="00D92D3E">
              <w:rPr>
                <w:bCs/>
                <w:sz w:val="24"/>
              </w:rPr>
              <w:t xml:space="preserve">  8 22 911 11 20 4</w:t>
            </w:r>
          </w:p>
          <w:p w:rsidR="00D27669" w:rsidRPr="00D92D3E" w:rsidRDefault="00D27669" w:rsidP="00FF49FC">
            <w:pPr>
              <w:shd w:val="clear" w:color="auto" w:fill="FFFFFF" w:themeFill="background1"/>
              <w:spacing w:line="276" w:lineRule="auto"/>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85"/>
              <w:rPr>
                <w:rStyle w:val="fontstyle01"/>
                <w:rFonts w:hint="default"/>
              </w:rPr>
            </w:pPr>
            <w:r w:rsidRPr="00FF49FC">
              <w:rPr>
                <w:bCs/>
                <w:sz w:val="24"/>
              </w:rPr>
              <w:t>лом бетонных, железобетонных изделий в смеси при демонтаже строительных конструкций</w:t>
            </w:r>
          </w:p>
        </w:tc>
        <w:tc>
          <w:tcPr>
            <w:tcW w:w="879"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bCs/>
                <w:sz w:val="24"/>
              </w:rPr>
            </w:pPr>
          </w:p>
        </w:tc>
        <w:tc>
          <w:tcPr>
            <w:tcW w:w="863"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sz w:val="24"/>
              </w:rPr>
            </w:pPr>
          </w:p>
        </w:tc>
        <w:tc>
          <w:tcPr>
            <w:tcW w:w="990" w:type="pct"/>
            <w:vMerge/>
            <w:tcBorders>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sz w:val="24"/>
              </w:rPr>
            </w:pPr>
          </w:p>
        </w:tc>
      </w:tr>
      <w:tr w:rsidR="00D27669" w:rsidRPr="00FF49FC" w:rsidTr="00D92D3E">
        <w:tc>
          <w:tcPr>
            <w:tcW w:w="963" w:type="pct"/>
            <w:tcBorders>
              <w:top w:val="single" w:sz="6" w:space="0" w:color="auto"/>
              <w:left w:val="single" w:sz="6" w:space="0" w:color="auto"/>
              <w:bottom w:val="single" w:sz="6" w:space="0" w:color="auto"/>
              <w:right w:val="single" w:sz="6" w:space="0" w:color="auto"/>
            </w:tcBorders>
          </w:tcPr>
          <w:p w:rsidR="00D27669" w:rsidRPr="00D92D3E" w:rsidRDefault="00D27669" w:rsidP="00FF49FC">
            <w:pPr>
              <w:shd w:val="clear" w:color="auto" w:fill="FFFFFF" w:themeFill="background1"/>
              <w:spacing w:line="276" w:lineRule="auto"/>
              <w:jc w:val="center"/>
              <w:rPr>
                <w:sz w:val="24"/>
              </w:rPr>
            </w:pPr>
            <w:r w:rsidRPr="00D92D3E">
              <w:rPr>
                <w:sz w:val="24"/>
              </w:rPr>
              <w:t>4 61 200 01 51 5</w:t>
            </w:r>
          </w:p>
          <w:p w:rsidR="00D27669" w:rsidRPr="00D92D3E" w:rsidRDefault="00D27669" w:rsidP="00FF49FC">
            <w:pPr>
              <w:shd w:val="clear" w:color="auto" w:fill="FFFFFF" w:themeFill="background1"/>
              <w:spacing w:line="276" w:lineRule="auto"/>
              <w:rPr>
                <w:rStyle w:val="fontstyle01"/>
                <w:rFonts w:ascii="Times New Roman" w:hint="default"/>
              </w:rPr>
            </w:pPr>
          </w:p>
        </w:tc>
        <w:tc>
          <w:tcPr>
            <w:tcW w:w="1306"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84"/>
              <w:rPr>
                <w:sz w:val="24"/>
              </w:rPr>
            </w:pPr>
            <w:r w:rsidRPr="00FF49FC">
              <w:rPr>
                <w:sz w:val="24"/>
              </w:rPr>
              <w:t>лом и отходы стальные в кусковой форме незагрязненные</w:t>
            </w:r>
          </w:p>
          <w:p w:rsidR="00D27669" w:rsidRPr="00FF49FC" w:rsidRDefault="00D27669" w:rsidP="00FF49FC">
            <w:pPr>
              <w:shd w:val="clear" w:color="auto" w:fill="FFFFFF" w:themeFill="background1"/>
              <w:spacing w:line="276" w:lineRule="auto"/>
              <w:rPr>
                <w:rStyle w:val="fontstyle01"/>
                <w:rFonts w:hint="default"/>
              </w:rPr>
            </w:pPr>
          </w:p>
        </w:tc>
        <w:tc>
          <w:tcPr>
            <w:tcW w:w="879"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rPr>
                <w:bCs/>
                <w:sz w:val="24"/>
              </w:rPr>
            </w:pPr>
          </w:p>
        </w:tc>
        <w:tc>
          <w:tcPr>
            <w:tcW w:w="863"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ind w:left="28" w:right="28"/>
              <w:jc w:val="center"/>
              <w:rPr>
                <w:sz w:val="24"/>
              </w:rPr>
            </w:pPr>
          </w:p>
        </w:tc>
        <w:tc>
          <w:tcPr>
            <w:tcW w:w="990" w:type="pct"/>
            <w:tcBorders>
              <w:top w:val="single" w:sz="6" w:space="0" w:color="auto"/>
              <w:left w:val="single" w:sz="6" w:space="0" w:color="auto"/>
              <w:bottom w:val="single" w:sz="6" w:space="0" w:color="auto"/>
              <w:right w:val="single" w:sz="6" w:space="0" w:color="auto"/>
            </w:tcBorders>
          </w:tcPr>
          <w:p w:rsidR="00D27669" w:rsidRPr="00FF49FC" w:rsidRDefault="00D27669" w:rsidP="00FF49FC">
            <w:pPr>
              <w:shd w:val="clear" w:color="auto" w:fill="FFFFFF" w:themeFill="background1"/>
              <w:spacing w:line="276" w:lineRule="auto"/>
              <w:jc w:val="center"/>
              <w:rPr>
                <w:bCs/>
                <w:sz w:val="24"/>
              </w:rPr>
            </w:pPr>
            <w:r w:rsidRPr="00FF49FC">
              <w:rPr>
                <w:rStyle w:val="fontstyle01"/>
                <w:rFonts w:hint="default"/>
              </w:rPr>
              <w:t>ООО</w:t>
            </w:r>
            <w:r w:rsidRPr="00FF49FC">
              <w:rPr>
                <w:rStyle w:val="fontstyle01"/>
                <w:rFonts w:hint="default"/>
              </w:rPr>
              <w:t xml:space="preserve"> </w:t>
            </w:r>
            <w:r w:rsidRPr="00FF49FC">
              <w:rPr>
                <w:rStyle w:val="fontstyle01"/>
                <w:rFonts w:hint="default"/>
              </w:rPr>
              <w:t>«Втортехмет</w:t>
            </w:r>
            <w:r w:rsidRPr="00FF49FC">
              <w:rPr>
                <w:rStyle w:val="fontstyle01"/>
                <w:rFonts w:hint="default"/>
              </w:rPr>
              <w:t>-</w:t>
            </w:r>
            <w:r w:rsidRPr="00FF49FC">
              <w:rPr>
                <w:rStyle w:val="fontstyle01"/>
                <w:rFonts w:hint="default"/>
              </w:rPr>
              <w:t>ВМТ»</w:t>
            </w:r>
            <w:r w:rsidRPr="00FF49FC">
              <w:rPr>
                <w:sz w:val="24"/>
              </w:rPr>
              <w:br/>
            </w:r>
            <w:r w:rsidRPr="00FF49FC">
              <w:rPr>
                <w:rStyle w:val="fontstyle01"/>
                <w:rFonts w:hint="default"/>
              </w:rPr>
              <w:t>(</w:t>
            </w:r>
            <w:r w:rsidRPr="00FF49FC">
              <w:rPr>
                <w:rStyle w:val="fontstyle01"/>
                <w:rFonts w:hint="default"/>
              </w:rPr>
              <w:t>регистрационный</w:t>
            </w:r>
            <w:r w:rsidRPr="00FF49FC">
              <w:rPr>
                <w:rStyle w:val="fontstyle01"/>
                <w:rFonts w:hint="default"/>
              </w:rPr>
              <w:t xml:space="preserve"> </w:t>
            </w:r>
            <w:r w:rsidRPr="00FF49FC">
              <w:rPr>
                <w:rStyle w:val="fontstyle01"/>
                <w:rFonts w:hint="default"/>
              </w:rPr>
              <w:t>номер</w:t>
            </w:r>
            <w:r w:rsidRPr="00FF49FC">
              <w:rPr>
                <w:sz w:val="24"/>
              </w:rPr>
              <w:br/>
            </w:r>
            <w:r w:rsidRPr="00FF49FC">
              <w:rPr>
                <w:rStyle w:val="fontstyle01"/>
                <w:rFonts w:hint="default"/>
              </w:rPr>
              <w:t>лицензии</w:t>
            </w:r>
            <w:r w:rsidRPr="00FF49FC">
              <w:rPr>
                <w:rStyle w:val="fontstyle01"/>
                <w:rFonts w:hint="default"/>
              </w:rPr>
              <w:t xml:space="preserve"> </w:t>
            </w:r>
            <w:r w:rsidRPr="00FF49FC">
              <w:rPr>
                <w:rStyle w:val="fontstyle01"/>
                <w:rFonts w:hint="default"/>
              </w:rPr>
              <w:t>в</w:t>
            </w:r>
            <w:r w:rsidRPr="00FF49FC">
              <w:rPr>
                <w:rStyle w:val="fontstyle01"/>
                <w:rFonts w:hint="default"/>
              </w:rPr>
              <w:t xml:space="preserve"> </w:t>
            </w:r>
            <w:r w:rsidRPr="00D92D3E">
              <w:rPr>
                <w:rStyle w:val="fontstyle01"/>
                <w:rFonts w:ascii="Times New Roman" w:hint="default"/>
              </w:rPr>
              <w:t>гос.реестре</w:t>
            </w:r>
            <w:r w:rsidRPr="00D92D3E">
              <w:rPr>
                <w:sz w:val="24"/>
              </w:rPr>
              <w:br/>
            </w:r>
            <w:r w:rsidRPr="00D92D3E">
              <w:rPr>
                <w:rStyle w:val="fontstyle01"/>
                <w:rFonts w:ascii="Times New Roman" w:hint="default"/>
              </w:rPr>
              <w:t>ЛЦ-21-038 от 15.12.2016)</w:t>
            </w:r>
          </w:p>
        </w:tc>
      </w:tr>
    </w:tbl>
    <w:p w:rsidR="000E1BC3" w:rsidRPr="00FF49FC" w:rsidRDefault="000E1BC3" w:rsidP="00FF49FC">
      <w:pPr>
        <w:shd w:val="clear" w:color="auto" w:fill="FFFFFF" w:themeFill="background1"/>
        <w:spacing w:line="276" w:lineRule="auto"/>
        <w:jc w:val="right"/>
        <w:rPr>
          <w:bCs/>
          <w:i/>
          <w:sz w:val="24"/>
        </w:rPr>
      </w:pPr>
    </w:p>
    <w:p w:rsidR="000E1BC3" w:rsidRPr="00FF49FC" w:rsidRDefault="000E1BC3" w:rsidP="00FF49FC">
      <w:pPr>
        <w:pStyle w:val="42"/>
        <w:shd w:val="clear" w:color="auto" w:fill="FFFFFF" w:themeFill="background1"/>
        <w:spacing w:before="0"/>
      </w:pPr>
      <w:bookmarkStart w:id="205" w:name="_Toc481515041"/>
      <w:bookmarkStart w:id="206" w:name="_Toc58768242"/>
      <w:r w:rsidRPr="00FF49FC">
        <w:t>7.4.2. Характеристика проектируемого объекта с токи зрения образования отходов</w:t>
      </w:r>
      <w:bookmarkEnd w:id="205"/>
      <w:bookmarkEnd w:id="206"/>
      <w:r w:rsidRPr="00FF49FC">
        <w:t xml:space="preserve"> </w:t>
      </w:r>
    </w:p>
    <w:p w:rsidR="001D37CB" w:rsidRPr="00FF49FC" w:rsidRDefault="000E1BC3" w:rsidP="00206A32">
      <w:pPr>
        <w:shd w:val="clear" w:color="auto" w:fill="FFFFFF" w:themeFill="background1"/>
        <w:tabs>
          <w:tab w:val="left" w:pos="0"/>
        </w:tabs>
        <w:spacing w:line="276" w:lineRule="auto"/>
        <w:ind w:firstLine="709"/>
        <w:jc w:val="both"/>
        <w:rPr>
          <w:sz w:val="24"/>
        </w:rPr>
      </w:pPr>
      <w:r w:rsidRPr="00FF49FC">
        <w:rPr>
          <w:sz w:val="24"/>
        </w:rPr>
        <w:t xml:space="preserve">В процессе эксплуатации объекта </w:t>
      </w:r>
      <w:r w:rsidR="00513662" w:rsidRPr="007913EB">
        <w:rPr>
          <w:color w:val="000000" w:themeColor="text1"/>
          <w:sz w:val="24"/>
          <w:lang w:eastAsia="ar-SA"/>
        </w:rPr>
        <w:t>«Выпускной коллектор»</w:t>
      </w:r>
      <w:r w:rsidR="00513662">
        <w:rPr>
          <w:color w:val="000000" w:themeColor="text1"/>
          <w:sz w:val="24"/>
          <w:lang w:eastAsia="ar-SA"/>
        </w:rPr>
        <w:t xml:space="preserve"> </w:t>
      </w:r>
      <w:r w:rsidRPr="00FF49FC">
        <w:rPr>
          <w:sz w:val="24"/>
        </w:rPr>
        <w:t>в технологическом процессе очистки стоков дополнительных отходов не образуется.</w:t>
      </w:r>
      <w:r w:rsidR="001D37CB" w:rsidRPr="00FF49FC">
        <w:rPr>
          <w:sz w:val="24"/>
        </w:rPr>
        <w:t xml:space="preserve"> </w:t>
      </w:r>
    </w:p>
    <w:p w:rsidR="001D37CB" w:rsidRPr="00FF49FC" w:rsidRDefault="001D37CB" w:rsidP="00206A32">
      <w:pPr>
        <w:shd w:val="clear" w:color="auto" w:fill="FFFFFF" w:themeFill="background1"/>
        <w:tabs>
          <w:tab w:val="left" w:pos="0"/>
        </w:tabs>
        <w:spacing w:line="276" w:lineRule="auto"/>
        <w:ind w:firstLine="709"/>
        <w:jc w:val="both"/>
        <w:rPr>
          <w:sz w:val="24"/>
        </w:rPr>
      </w:pPr>
      <w:r w:rsidRPr="00FF49FC">
        <w:rPr>
          <w:sz w:val="24"/>
        </w:rPr>
        <w:lastRenderedPageBreak/>
        <w:t>В связи с тем, что строительно-монтажные работы проводятся в составе действующего производственного объекта и принципиально не отличаются от существующего технологического процесса – численность обслуживающего персонала не увеличивается.</w:t>
      </w:r>
    </w:p>
    <w:p w:rsidR="000E1BC3" w:rsidRPr="00FF49FC" w:rsidRDefault="000E1BC3" w:rsidP="00206A32">
      <w:pPr>
        <w:shd w:val="clear" w:color="auto" w:fill="FFFFFF" w:themeFill="background1"/>
        <w:tabs>
          <w:tab w:val="left" w:pos="0"/>
        </w:tabs>
        <w:spacing w:line="276" w:lineRule="auto"/>
        <w:ind w:firstLine="709"/>
        <w:jc w:val="both"/>
        <w:rPr>
          <w:sz w:val="24"/>
        </w:rPr>
      </w:pPr>
      <w:r w:rsidRPr="00FF49FC">
        <w:rPr>
          <w:sz w:val="24"/>
        </w:rPr>
        <w:t xml:space="preserve"> </w:t>
      </w:r>
      <w:bookmarkStart w:id="207" w:name="_Toc331574486"/>
      <w:bookmarkStart w:id="208" w:name="_Toc332714222"/>
      <w:bookmarkStart w:id="209" w:name="_Toc390420533"/>
      <w:bookmarkStart w:id="210" w:name="_Toc481515042"/>
      <w:r w:rsidRPr="00FF49FC">
        <w:rPr>
          <w:sz w:val="24"/>
        </w:rPr>
        <w:t>Для предприятия ГУП ЧР «БОС» Минстроя Чувашии утверждены нормативы образования отходов и лимиты на их размещени</w:t>
      </w:r>
      <w:r w:rsidR="00E373D5" w:rsidRPr="00FF49FC">
        <w:rPr>
          <w:sz w:val="24"/>
        </w:rPr>
        <w:t>е</w:t>
      </w:r>
      <w:r w:rsidRPr="00FF49FC">
        <w:rPr>
          <w:sz w:val="24"/>
        </w:rPr>
        <w:t xml:space="preserve"> согласно приказ</w:t>
      </w:r>
      <w:r w:rsidR="00E373D5" w:rsidRPr="00FF49FC">
        <w:rPr>
          <w:sz w:val="24"/>
        </w:rPr>
        <w:t>у</w:t>
      </w:r>
      <w:r w:rsidRPr="00FF49FC">
        <w:rPr>
          <w:sz w:val="24"/>
        </w:rPr>
        <w:t xml:space="preserve"> «Об утверждении нормативов образования отходов и лимитов на их размещение» от 01.07.2019 №173-п, выданно</w:t>
      </w:r>
      <w:r w:rsidR="00E373D5" w:rsidRPr="00FF49FC">
        <w:rPr>
          <w:sz w:val="24"/>
        </w:rPr>
        <w:t>му</w:t>
      </w:r>
      <w:r w:rsidRPr="00FF49FC">
        <w:rPr>
          <w:sz w:val="24"/>
        </w:rPr>
        <w:t xml:space="preserve"> Управлением Росприроднадзора по Чувашской Республик</w:t>
      </w:r>
      <w:r w:rsidR="00E373D5" w:rsidRPr="00FF49FC">
        <w:rPr>
          <w:sz w:val="24"/>
        </w:rPr>
        <w:t>е</w:t>
      </w:r>
      <w:r w:rsidRPr="00FF49FC">
        <w:rPr>
          <w:sz w:val="24"/>
        </w:rPr>
        <w:t xml:space="preserve"> (Пр</w:t>
      </w:r>
      <w:r w:rsidR="00E373D5" w:rsidRPr="00FF49FC">
        <w:rPr>
          <w:sz w:val="24"/>
        </w:rPr>
        <w:t>и</w:t>
      </w:r>
      <w:r w:rsidRPr="00FF49FC">
        <w:rPr>
          <w:sz w:val="24"/>
        </w:rPr>
        <w:t xml:space="preserve">ложение </w:t>
      </w:r>
      <w:r w:rsidR="001D37CB" w:rsidRPr="00FF49FC">
        <w:rPr>
          <w:sz w:val="24"/>
        </w:rPr>
        <w:t>21</w:t>
      </w:r>
      <w:r w:rsidRPr="00FF49FC">
        <w:rPr>
          <w:sz w:val="24"/>
        </w:rPr>
        <w:t xml:space="preserve">). </w:t>
      </w:r>
    </w:p>
    <w:bookmarkEnd w:id="207"/>
    <w:bookmarkEnd w:id="208"/>
    <w:bookmarkEnd w:id="209"/>
    <w:bookmarkEnd w:id="210"/>
    <w:p w:rsidR="001D37CB" w:rsidRPr="00FF49FC" w:rsidRDefault="001D37CB" w:rsidP="00206A32">
      <w:pPr>
        <w:shd w:val="clear" w:color="auto" w:fill="FFFFFF" w:themeFill="background1"/>
        <w:spacing w:line="276" w:lineRule="auto"/>
        <w:ind w:firstLine="709"/>
        <w:jc w:val="center"/>
        <w:rPr>
          <w:rFonts w:eastAsiaTheme="majorEastAsia"/>
          <w:b/>
          <w:i/>
          <w:iCs/>
          <w:spacing w:val="15"/>
          <w:sz w:val="24"/>
        </w:rPr>
      </w:pPr>
    </w:p>
    <w:p w:rsidR="001D37CB" w:rsidRPr="00FF49FC" w:rsidRDefault="001D37CB" w:rsidP="00FF49FC">
      <w:pPr>
        <w:shd w:val="clear" w:color="auto" w:fill="FFFFFF" w:themeFill="background1"/>
        <w:spacing w:line="276" w:lineRule="auto"/>
        <w:jc w:val="center"/>
        <w:rPr>
          <w:rFonts w:eastAsiaTheme="majorEastAsia"/>
          <w:b/>
          <w:i/>
          <w:iCs/>
          <w:spacing w:val="15"/>
          <w:sz w:val="24"/>
        </w:rPr>
      </w:pPr>
      <w:r w:rsidRPr="00FF49FC">
        <w:rPr>
          <w:rFonts w:eastAsiaTheme="majorEastAsia"/>
          <w:b/>
          <w:i/>
          <w:iCs/>
          <w:spacing w:val="15"/>
          <w:sz w:val="24"/>
        </w:rPr>
        <w:t xml:space="preserve">Сведения об отходах, образующихся в процессе хозяйственной и (или) иной деятельности, в соответствии с федеральным классификационным каталогом </w:t>
      </w:r>
    </w:p>
    <w:p w:rsidR="001D37CB" w:rsidRPr="00FF49FC" w:rsidRDefault="001D37CB" w:rsidP="00FF49FC">
      <w:pPr>
        <w:shd w:val="clear" w:color="auto" w:fill="FFFFFF" w:themeFill="background1"/>
        <w:spacing w:line="276" w:lineRule="auto"/>
        <w:jc w:val="center"/>
        <w:rPr>
          <w:rFonts w:eastAsiaTheme="majorEastAsia"/>
          <w:b/>
          <w:i/>
          <w:iCs/>
          <w:spacing w:val="15"/>
          <w:sz w:val="24"/>
        </w:rPr>
      </w:pPr>
      <w:r w:rsidRPr="00FF49FC">
        <w:rPr>
          <w:rFonts w:eastAsiaTheme="majorEastAsia"/>
          <w:b/>
          <w:i/>
          <w:iCs/>
          <w:spacing w:val="15"/>
          <w:sz w:val="24"/>
        </w:rPr>
        <w:t>отходов:</w:t>
      </w:r>
    </w:p>
    <w:p w:rsidR="001D37CB" w:rsidRPr="00FF49FC" w:rsidRDefault="001D37CB" w:rsidP="00FF49FC">
      <w:pPr>
        <w:shd w:val="clear" w:color="auto" w:fill="FFFFFF" w:themeFill="background1"/>
        <w:spacing w:line="276" w:lineRule="auto"/>
        <w:jc w:val="right"/>
        <w:rPr>
          <w:sz w:val="24"/>
        </w:rPr>
      </w:pPr>
      <w:r w:rsidRPr="00FF49FC">
        <w:rPr>
          <w:bCs/>
          <w:i/>
          <w:sz w:val="24"/>
        </w:rPr>
        <w:t>Таблица 7.4.3.</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6"/>
        <w:gridCol w:w="4406"/>
        <w:gridCol w:w="1701"/>
        <w:gridCol w:w="1276"/>
        <w:gridCol w:w="1984"/>
      </w:tblGrid>
      <w:tr w:rsidR="001D37CB" w:rsidRPr="00FF49FC" w:rsidTr="003F2A35">
        <w:trPr>
          <w:trHeight w:val="1107"/>
        </w:trPr>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w:t>
            </w:r>
          </w:p>
          <w:p w:rsidR="001D37CB" w:rsidRPr="00FF49FC" w:rsidRDefault="001D37CB" w:rsidP="00FF49FC">
            <w:pPr>
              <w:shd w:val="clear" w:color="auto" w:fill="FFFFFF" w:themeFill="background1"/>
              <w:spacing w:line="276" w:lineRule="auto"/>
            </w:pPr>
            <w:r w:rsidRPr="00FF49FC">
              <w:t>п/п</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Наименование вида отходов</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Код по ФККО</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Класс опасности</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Предлагаемое ежегодное образование отходов, тонн в год</w:t>
            </w:r>
          </w:p>
        </w:tc>
      </w:tr>
      <w:tr w:rsidR="001D37CB" w:rsidRPr="00FF49FC" w:rsidTr="003F2A35">
        <w:trPr>
          <w:trHeight w:val="1126"/>
        </w:trPr>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Лампы ртутные, ртутно-кварцевые, люминесцентные, утратившие потребительские свойства</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(№01-07/1306 от 17.10.2014г.)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47110101521</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0,163</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Аккумуляторы свинцовые отработанные неповрежденные, с электролитом</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(№01-07/264 от 13.03.2015г.)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92011001532</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0,006</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Отходы минеральных масел моторных</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(№01-07/438 от 21.04.2015г.)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40611001313</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0,088</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Отходы минеральных масел трансмиссионных</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(№01-07/1478 от 20.11.2014г.)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40615001313</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0,011</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Отходы минеральных масел индустриальных</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(№01-07/1478 от 20.11.2014г.)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40613001313</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0,035</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6</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Фильтры очистки масла автотранспортных средств отработанные</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(№01-07/264 от 13.03.2015г.)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92130201523</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0,003</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7</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Фильтры очистки топлива автотранспортных средств отработанные</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(№01-07/621 от 23.05.2019г.)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92130301523</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0,003</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8</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Фильтры воздушные автотранспортных средств отработанные</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(№01-07/621 от 23.05.2019г.)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92130101524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0,003</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9</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 xml:space="preserve">Обтирочный материал, загрязненный нефтью или нефтепродуктами </w:t>
            </w:r>
            <w:r w:rsidRPr="00FF49FC">
              <w:rPr>
                <w:rFonts w:ascii="Times New Roman" w:hAnsi="Times New Roman"/>
              </w:rPr>
              <w:lastRenderedPageBreak/>
              <w:t>(содержание нефти или нефтепродуктов менее 15 %)</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(№01-07/438 от 21.04.2015г.)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lastRenderedPageBreak/>
              <w:t>91920402604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0,299</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10</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Покрышки пневматических шин с металлическим  кордом отработанные</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(№01-07/1306 от 17.10.2014г.)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92113002504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0,263</w:t>
            </w:r>
          </w:p>
        </w:tc>
      </w:tr>
      <w:tr w:rsidR="001D37CB" w:rsidRPr="00FF49FC" w:rsidTr="003F2A35">
        <w:trPr>
          <w:trHeight w:val="913"/>
        </w:trPr>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11</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Зола от сжигания обезвоженных осадков хозяйственно-бытовых и смешанных сточных вод малоопасная</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(№01-07/347 от 24.03.2016г.)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74631111404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2209</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12</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Мусор от офисных и бытовых помещений организаций несортированный (исключая крупногабаритный)</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(№01-07/438 от 21.04.2015г.)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73310001724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20,9</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13</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Смет с территории предприятия малоопасный</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(№01-07/438 от 21.04.2015г.)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73339001714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52,745</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14</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Мусор с защитных решеток хозяйственно-бытовой и смешанной канализации малоопасный</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(№01-07/264 от 13.03.2015г.)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72210101714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323</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15</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Тара из черных металлов, загрязненная лакокрасочными материалами (содержание менее 5 %)</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(№01-07/438 от 21.04.2015г.)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46811202514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0,03</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16</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Обувь кожаная рабочая, утратившая потребительские свойства</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(№01-07/1306 от 17.10.2014г.)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40310100524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0,055</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17</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Отходы кухонь и организаций общественного питания несортированные прочие</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(№01-07/438 от 21.04.2015г.)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73610002724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4,928</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18</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Системный блок компьютера, утративший потребительские свойства</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(№01-07/988 от 04.09.2018г.)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48120101524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0,183 (2019 г.)</w:t>
            </w:r>
          </w:p>
          <w:p w:rsidR="001D37CB" w:rsidRPr="00FF49FC" w:rsidRDefault="00D01EF8" w:rsidP="00D01EF8">
            <w:pPr>
              <w:pStyle w:val="affffffff4"/>
              <w:shd w:val="clear" w:color="auto" w:fill="FFFFFF" w:themeFill="background1"/>
              <w:spacing w:line="276" w:lineRule="auto"/>
              <w:rPr>
                <w:rFonts w:ascii="Times New Roman" w:hAnsi="Times New Roman"/>
              </w:rPr>
            </w:pPr>
            <w:r>
              <w:rPr>
                <w:rFonts w:ascii="Times New Roman" w:hAnsi="Times New Roman"/>
              </w:rPr>
              <w:t>0,038(2020-2023</w:t>
            </w:r>
            <w:r w:rsidR="001D37CB" w:rsidRPr="00FF49FC">
              <w:rPr>
                <w:rFonts w:ascii="Times New Roman" w:hAnsi="Times New Roman"/>
              </w:rPr>
              <w:t>)</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19</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Принтеры, сканеры, многофункциональные устройства (МФУ), утратившие потребительские свойства</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(№01-07/988 от 04.09.2018г.)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48120201524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0,009 (2019 г.)</w:t>
            </w:r>
          </w:p>
          <w:p w:rsidR="001D37CB" w:rsidRPr="00FF49FC" w:rsidRDefault="00D01EF8" w:rsidP="00FF49FC">
            <w:pPr>
              <w:pStyle w:val="affffffff4"/>
              <w:shd w:val="clear" w:color="auto" w:fill="FFFFFF" w:themeFill="background1"/>
              <w:spacing w:line="276" w:lineRule="auto"/>
              <w:rPr>
                <w:rFonts w:ascii="Times New Roman" w:hAnsi="Times New Roman"/>
              </w:rPr>
            </w:pPr>
            <w:r>
              <w:rPr>
                <w:rFonts w:ascii="Times New Roman" w:hAnsi="Times New Roman"/>
              </w:rPr>
              <w:t>0,015(2020-2023</w:t>
            </w:r>
            <w:r w:rsidR="001D37CB" w:rsidRPr="00FF49FC">
              <w:rPr>
                <w:rFonts w:ascii="Times New Roman" w:hAnsi="Times New Roman"/>
              </w:rPr>
              <w:t>)</w:t>
            </w:r>
          </w:p>
        </w:tc>
      </w:tr>
      <w:tr w:rsidR="001D37CB" w:rsidRPr="00FF49FC" w:rsidTr="003F2A35">
        <w:trPr>
          <w:trHeight w:val="781"/>
        </w:trPr>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20</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Компьютеры портативные (ноутбуки), утратившие потребительские свойства</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(№01-07/988 от 04.09.2018г.)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48120611524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D01EF8" w:rsidP="00FF49FC">
            <w:pPr>
              <w:pStyle w:val="affffffff4"/>
              <w:shd w:val="clear" w:color="auto" w:fill="FFFFFF" w:themeFill="background1"/>
              <w:spacing w:line="276" w:lineRule="auto"/>
              <w:jc w:val="center"/>
              <w:rPr>
                <w:rFonts w:ascii="Times New Roman" w:hAnsi="Times New Roman"/>
              </w:rPr>
            </w:pPr>
            <w:r>
              <w:rPr>
                <w:rFonts w:ascii="Times New Roman" w:hAnsi="Times New Roman"/>
              </w:rPr>
              <w:t>0,004 (2019</w:t>
            </w:r>
            <w:r w:rsidR="001D37CB" w:rsidRPr="00FF49FC">
              <w:rPr>
                <w:rFonts w:ascii="Times New Roman" w:hAnsi="Times New Roman"/>
              </w:rPr>
              <w:t>)</w:t>
            </w:r>
          </w:p>
          <w:p w:rsidR="001D37CB" w:rsidRPr="00FF49FC" w:rsidRDefault="001D37CB" w:rsidP="00D01EF8">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0,011 (2023)</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21</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 xml:space="preserve">Клавиатура, манипулятор «мышь», с соединительными проводами, </w:t>
            </w:r>
            <w:r w:rsidRPr="00FF49FC">
              <w:rPr>
                <w:rFonts w:ascii="Times New Roman" w:hAnsi="Times New Roman"/>
              </w:rPr>
              <w:lastRenderedPageBreak/>
              <w:t>утратившие потребительские свойства</w:t>
            </w:r>
          </w:p>
          <w:p w:rsidR="001D37CB" w:rsidRPr="00FF49FC" w:rsidRDefault="001D37CB" w:rsidP="00FF49FC">
            <w:pPr>
              <w:pStyle w:val="affffffff4"/>
              <w:shd w:val="clear" w:color="auto" w:fill="FFFFFF" w:themeFill="background1"/>
              <w:spacing w:line="276" w:lineRule="auto"/>
              <w:rPr>
                <w:rFonts w:ascii="Times New Roman" w:hAnsi="Times New Roman"/>
              </w:rPr>
            </w:pPr>
            <w:r w:rsidRPr="00FF49FC">
              <w:rPr>
                <w:rFonts w:ascii="Times New Roman" w:hAnsi="Times New Roman"/>
              </w:rPr>
              <w:t>(№01-07/988 от 04.09.2018г.)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lastRenderedPageBreak/>
              <w:t>48120401524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0,004 (2019)</w:t>
            </w:r>
          </w:p>
          <w:p w:rsidR="001D37CB" w:rsidRPr="00FF49FC" w:rsidRDefault="00D01EF8" w:rsidP="00D01EF8">
            <w:pPr>
              <w:pStyle w:val="affffffff4"/>
              <w:shd w:val="clear" w:color="auto" w:fill="FFFFFF" w:themeFill="background1"/>
              <w:spacing w:line="276" w:lineRule="auto"/>
              <w:rPr>
                <w:rFonts w:ascii="Times New Roman" w:hAnsi="Times New Roman"/>
              </w:rPr>
            </w:pPr>
            <w:r>
              <w:rPr>
                <w:rFonts w:ascii="Times New Roman" w:hAnsi="Times New Roman"/>
              </w:rPr>
              <w:t>0,002</w:t>
            </w:r>
            <w:r w:rsidR="001D37CB" w:rsidRPr="00FF49FC">
              <w:rPr>
                <w:rFonts w:ascii="Times New Roman" w:hAnsi="Times New Roman"/>
              </w:rPr>
              <w:t>(2020-2023)</w:t>
            </w:r>
          </w:p>
        </w:tc>
      </w:tr>
      <w:tr w:rsidR="001D37CB" w:rsidRPr="00FF49FC" w:rsidTr="003F2A35">
        <w:trPr>
          <w:trHeight w:val="1007"/>
        </w:trPr>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22</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Пыль (порошок) абразивные от шлифования черных металлов с содержанием металла менее 50%</w:t>
            </w:r>
          </w:p>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(№01-07/1306 от 17.10.2014г.)</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36122102424</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0,019</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23</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Смесь осадков механической и биологической очистки хозяйственно-бытовых и смешанных сточных вод, выдержанная на площадках стабилизации, практически неопасная</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72243122405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3311</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24</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Осадок с песколовок при очистке хозяйственно-бытовых и смешанных сточных вод практически неопасный</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72210202395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1640</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25</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Отходы бумаги и картона от канцелярской деятельности и делопроизводства</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40512202605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0,036</w:t>
            </w:r>
          </w:p>
        </w:tc>
      </w:tr>
      <w:tr w:rsidR="001D37CB" w:rsidRPr="00FF49FC" w:rsidTr="003F2A35">
        <w:trPr>
          <w:trHeight w:val="515"/>
        </w:trPr>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26</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Отходы полиэтиленовой тары незагрязненной</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43411004515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0,896</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27</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Остатки и огарки стальных сварочных электродов</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91910001205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0,1</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28</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Опилки натуральной чистой древесины</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30523001435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0,206</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29</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Стружка натуральной чистой древесины</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30523002225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0,041</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30</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Обрезь натуральной чистой древесины</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30522004215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0,331</w:t>
            </w:r>
          </w:p>
        </w:tc>
      </w:tr>
      <w:tr w:rsidR="001D37CB" w:rsidRPr="00FF49FC" w:rsidTr="003F2A35">
        <w:trPr>
          <w:trHeight w:val="295"/>
        </w:trPr>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31</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Бой строительного кирпича</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34321001205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1,6</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32</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Лом бетонных изделий, отходы бетона в кусковой форме</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82220101215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151</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33</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Отходы цемента в кусковой форме</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82210101215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3,4</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34</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color w:val="000000"/>
                <w:sz w:val="23"/>
                <w:szCs w:val="23"/>
              </w:rPr>
              <w:t>Спецодежда из натуральных волокон, утратившая потребительские свойства, пригодная для изготовления ветоши</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color w:val="000000"/>
                <w:sz w:val="23"/>
                <w:szCs w:val="23"/>
              </w:rPr>
              <w:t>40213101625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0,12</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35</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Резиновая обувь, утратившая потребительские свойства, незагрязненная практически неопасная</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43114112205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w:t>
            </w:r>
            <w:r w:rsidRPr="00FF49FC">
              <w:rPr>
                <w:rFonts w:ascii="Times New Roman" w:hAnsi="Times New Roman"/>
                <w:lang w:val="en-US"/>
              </w:rPr>
              <w:t>5</w:t>
            </w:r>
            <w:r w:rsidRPr="00FF49FC">
              <w:rPr>
                <w:rFonts w:ascii="Times New Roman" w:hAnsi="Times New Roman"/>
              </w:rPr>
              <w:t>6</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36</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Лом и отходы, содержащие незагрязненные черные металлы в виде изделий, кусков, несортированные</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46101001205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11,659</w:t>
            </w:r>
          </w:p>
        </w:tc>
      </w:tr>
      <w:tr w:rsidR="001D37CB" w:rsidRPr="00FF49FC" w:rsidTr="003F2A35">
        <w:trPr>
          <w:trHeight w:val="595"/>
        </w:trPr>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37</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Стружка черных металлов несортированная незагрязненная</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36121203225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0,566</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38</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Пищевые отходы кухонь и организаций общественного питания несортированные</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73610001305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1,643</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39</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Тормозные колодки отработанные без накладок асбестовых</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92031001525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0,001</w:t>
            </w:r>
          </w:p>
        </w:tc>
      </w:tr>
      <w:tr w:rsidR="001D37CB" w:rsidRPr="00FF49FC" w:rsidTr="003F2A35">
        <w:tc>
          <w:tcPr>
            <w:tcW w:w="55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40</w:t>
            </w:r>
          </w:p>
        </w:tc>
        <w:tc>
          <w:tcPr>
            <w:tcW w:w="440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left"/>
              <w:rPr>
                <w:rFonts w:ascii="Times New Roman" w:hAnsi="Times New Roman"/>
              </w:rPr>
            </w:pPr>
            <w:r w:rsidRPr="00FF49FC">
              <w:rPr>
                <w:rFonts w:ascii="Times New Roman" w:hAnsi="Times New Roman"/>
              </w:rPr>
              <w:t xml:space="preserve">Абразивные круги отработанные, лом </w:t>
            </w:r>
            <w:r w:rsidRPr="00FF49FC">
              <w:rPr>
                <w:rFonts w:ascii="Times New Roman" w:hAnsi="Times New Roman"/>
              </w:rPr>
              <w:lastRenderedPageBreak/>
              <w:t>отработанных абразивных кругов</w:t>
            </w:r>
          </w:p>
        </w:tc>
        <w:tc>
          <w:tcPr>
            <w:tcW w:w="1701"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lastRenderedPageBreak/>
              <w:t>45610001515</w:t>
            </w:r>
          </w:p>
        </w:tc>
        <w:tc>
          <w:tcPr>
            <w:tcW w:w="1276"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1D37CB" w:rsidRPr="00FF49FC" w:rsidRDefault="001D37CB" w:rsidP="00FF49FC">
            <w:pPr>
              <w:pStyle w:val="affffffff4"/>
              <w:shd w:val="clear" w:color="auto" w:fill="FFFFFF" w:themeFill="background1"/>
              <w:spacing w:line="276" w:lineRule="auto"/>
              <w:jc w:val="center"/>
              <w:rPr>
                <w:rFonts w:ascii="Times New Roman" w:hAnsi="Times New Roman"/>
              </w:rPr>
            </w:pPr>
            <w:r w:rsidRPr="00FF49FC">
              <w:rPr>
                <w:rFonts w:ascii="Times New Roman" w:hAnsi="Times New Roman"/>
              </w:rPr>
              <w:t>0,067</w:t>
            </w:r>
          </w:p>
        </w:tc>
      </w:tr>
    </w:tbl>
    <w:p w:rsidR="001D37CB" w:rsidRPr="00FF49FC" w:rsidRDefault="001D37CB" w:rsidP="00FF49FC">
      <w:pPr>
        <w:shd w:val="clear" w:color="auto" w:fill="FFFFFF" w:themeFill="background1"/>
        <w:spacing w:line="276" w:lineRule="auto"/>
        <w:ind w:firstLine="567"/>
        <w:jc w:val="both"/>
        <w:rPr>
          <w:sz w:val="24"/>
        </w:rPr>
      </w:pPr>
    </w:p>
    <w:p w:rsidR="001D37CB" w:rsidRPr="00FF49FC" w:rsidRDefault="001D37CB" w:rsidP="00FF49FC">
      <w:pPr>
        <w:shd w:val="clear" w:color="auto" w:fill="FFFFFF" w:themeFill="background1"/>
        <w:suppressAutoHyphens/>
        <w:autoSpaceDE w:val="0"/>
        <w:autoSpaceDN w:val="0"/>
        <w:adjustRightInd w:val="0"/>
        <w:spacing w:line="276" w:lineRule="auto"/>
        <w:ind w:right="113" w:firstLine="567"/>
        <w:jc w:val="both"/>
        <w:rPr>
          <w:sz w:val="24"/>
        </w:rPr>
      </w:pPr>
      <w:r w:rsidRPr="00FF49FC">
        <w:rPr>
          <w:sz w:val="24"/>
        </w:rPr>
        <w:t>Деятельность по обращению с отходами на проектируемом объекте сводится к сбору, временному хранению на территории предприятия и передаче специализированным организациям для утилизации в соответствии с действующим природоохранным законодательством.</w:t>
      </w:r>
    </w:p>
    <w:p w:rsidR="000E1BC3" w:rsidRPr="00FF49FC" w:rsidRDefault="000E1BC3" w:rsidP="00FF49FC">
      <w:pPr>
        <w:widowControl w:val="0"/>
        <w:shd w:val="clear" w:color="auto" w:fill="FFFFFF" w:themeFill="background1"/>
        <w:autoSpaceDE w:val="0"/>
        <w:autoSpaceDN w:val="0"/>
        <w:adjustRightInd w:val="0"/>
        <w:spacing w:line="276" w:lineRule="auto"/>
        <w:ind w:right="113" w:firstLine="567"/>
        <w:jc w:val="both"/>
        <w:rPr>
          <w:b/>
          <w:bCs/>
          <w:sz w:val="24"/>
          <w:u w:val="single"/>
        </w:rPr>
      </w:pPr>
      <w:r w:rsidRPr="00FF49FC">
        <w:rPr>
          <w:b/>
          <w:bCs/>
          <w:sz w:val="24"/>
          <w:u w:val="single"/>
        </w:rPr>
        <w:t xml:space="preserve"> </w:t>
      </w:r>
    </w:p>
    <w:p w:rsidR="000E1BC3" w:rsidRPr="00FF49FC" w:rsidRDefault="000E1BC3" w:rsidP="00FF49FC">
      <w:pPr>
        <w:widowControl w:val="0"/>
        <w:shd w:val="clear" w:color="auto" w:fill="FFFFFF" w:themeFill="background1"/>
        <w:autoSpaceDE w:val="0"/>
        <w:autoSpaceDN w:val="0"/>
        <w:adjustRightInd w:val="0"/>
        <w:spacing w:line="276" w:lineRule="auto"/>
        <w:ind w:right="113"/>
        <w:rPr>
          <w:b/>
          <w:bCs/>
          <w:sz w:val="24"/>
          <w:u w:val="single"/>
        </w:rPr>
      </w:pPr>
      <w:r w:rsidRPr="00FF49FC">
        <w:rPr>
          <w:b/>
          <w:bCs/>
          <w:sz w:val="24"/>
          <w:u w:val="single"/>
        </w:rPr>
        <w:t>Площадки (места) накопления отходов:</w:t>
      </w:r>
    </w:p>
    <w:p w:rsidR="000E1BC3" w:rsidRPr="00FF49FC" w:rsidRDefault="000E1BC3" w:rsidP="00FF49FC">
      <w:pPr>
        <w:pStyle w:val="75"/>
        <w:shd w:val="clear" w:color="auto" w:fill="FFFFFF" w:themeFill="background1"/>
        <w:spacing w:line="276" w:lineRule="auto"/>
        <w:ind w:right="113" w:firstLine="567"/>
        <w:jc w:val="right"/>
        <w:outlineLvl w:val="0"/>
        <w:rPr>
          <w:i/>
          <w:sz w:val="24"/>
          <w:szCs w:val="24"/>
        </w:rPr>
      </w:pPr>
      <w:r w:rsidRPr="00FF49FC">
        <w:rPr>
          <w:i/>
          <w:sz w:val="24"/>
          <w:szCs w:val="24"/>
        </w:rPr>
        <w:t>Таблица 7.4.</w:t>
      </w:r>
      <w:r w:rsidR="001D37CB" w:rsidRPr="00FF49FC">
        <w:rPr>
          <w:i/>
          <w:sz w:val="24"/>
          <w:szCs w:val="24"/>
        </w:rPr>
        <w:t>4</w:t>
      </w:r>
      <w:r w:rsidRPr="00FF49FC">
        <w:rPr>
          <w:i/>
          <w:sz w:val="24"/>
          <w:szCs w:val="24"/>
        </w:rPr>
        <w:t>.</w:t>
      </w:r>
    </w:p>
    <w:tbl>
      <w:tblPr>
        <w:tblW w:w="9737" w:type="dxa"/>
        <w:jc w:val="center"/>
        <w:tblLayout w:type="fixed"/>
        <w:tblCellMar>
          <w:left w:w="0" w:type="dxa"/>
          <w:right w:w="0" w:type="dxa"/>
        </w:tblCellMar>
        <w:tblLook w:val="0000" w:firstRow="0" w:lastRow="0" w:firstColumn="0" w:lastColumn="0" w:noHBand="0" w:noVBand="0"/>
      </w:tblPr>
      <w:tblGrid>
        <w:gridCol w:w="5590"/>
        <w:gridCol w:w="4147"/>
      </w:tblGrid>
      <w:tr w:rsidR="000E1BC3" w:rsidRPr="00FF49FC" w:rsidTr="000E1BC3">
        <w:trPr>
          <w:jc w:val="center"/>
        </w:trPr>
        <w:tc>
          <w:tcPr>
            <w:tcW w:w="5590" w:type="dxa"/>
            <w:tcBorders>
              <w:top w:val="single" w:sz="6" w:space="0" w:color="auto"/>
              <w:left w:val="single" w:sz="6" w:space="0" w:color="auto"/>
              <w:bottom w:val="single" w:sz="6" w:space="0" w:color="auto"/>
              <w:right w:val="single" w:sz="6" w:space="0" w:color="auto"/>
            </w:tcBorders>
          </w:tcPr>
          <w:p w:rsidR="000E1BC3" w:rsidRPr="00FF49FC" w:rsidRDefault="000E1BC3" w:rsidP="00FF49FC">
            <w:pPr>
              <w:widowControl w:val="0"/>
              <w:shd w:val="clear" w:color="auto" w:fill="FFFFFF" w:themeFill="background1"/>
              <w:autoSpaceDE w:val="0"/>
              <w:autoSpaceDN w:val="0"/>
              <w:adjustRightInd w:val="0"/>
              <w:spacing w:line="276" w:lineRule="auto"/>
              <w:ind w:left="30" w:right="113"/>
              <w:jc w:val="center"/>
              <w:rPr>
                <w:bCs/>
                <w:sz w:val="24"/>
              </w:rPr>
            </w:pPr>
            <w:r w:rsidRPr="00FF49FC">
              <w:rPr>
                <w:bCs/>
                <w:sz w:val="24"/>
              </w:rPr>
              <w:t>Название</w:t>
            </w:r>
          </w:p>
        </w:tc>
        <w:tc>
          <w:tcPr>
            <w:tcW w:w="4147" w:type="dxa"/>
            <w:tcBorders>
              <w:top w:val="single" w:sz="6" w:space="0" w:color="auto"/>
              <w:left w:val="single" w:sz="6" w:space="0" w:color="auto"/>
              <w:bottom w:val="single" w:sz="6" w:space="0" w:color="auto"/>
              <w:right w:val="single" w:sz="6" w:space="0" w:color="auto"/>
            </w:tcBorders>
          </w:tcPr>
          <w:p w:rsidR="000E1BC3" w:rsidRPr="00FF49FC" w:rsidRDefault="000E1BC3" w:rsidP="00FF49FC">
            <w:pPr>
              <w:widowControl w:val="0"/>
              <w:shd w:val="clear" w:color="auto" w:fill="FFFFFF" w:themeFill="background1"/>
              <w:autoSpaceDE w:val="0"/>
              <w:autoSpaceDN w:val="0"/>
              <w:adjustRightInd w:val="0"/>
              <w:spacing w:line="276" w:lineRule="auto"/>
              <w:ind w:left="30" w:right="113"/>
              <w:jc w:val="center"/>
              <w:rPr>
                <w:bCs/>
                <w:sz w:val="24"/>
              </w:rPr>
            </w:pPr>
            <w:r w:rsidRPr="00FF49FC">
              <w:rPr>
                <w:bCs/>
                <w:sz w:val="24"/>
              </w:rPr>
              <w:t>Тип</w:t>
            </w:r>
          </w:p>
        </w:tc>
      </w:tr>
      <w:tr w:rsidR="000E1BC3" w:rsidRPr="00FF49FC" w:rsidTr="000E1BC3">
        <w:trPr>
          <w:jc w:val="center"/>
        </w:trPr>
        <w:tc>
          <w:tcPr>
            <w:tcW w:w="9737" w:type="dxa"/>
            <w:gridSpan w:val="2"/>
            <w:tcBorders>
              <w:top w:val="single" w:sz="6" w:space="0" w:color="auto"/>
              <w:left w:val="single" w:sz="6" w:space="0" w:color="auto"/>
              <w:bottom w:val="single" w:sz="6" w:space="0" w:color="auto"/>
              <w:right w:val="single" w:sz="6" w:space="0" w:color="auto"/>
            </w:tcBorders>
          </w:tcPr>
          <w:p w:rsidR="000E1BC3" w:rsidRPr="00FF49FC" w:rsidRDefault="000E1BC3" w:rsidP="00FF49FC">
            <w:pPr>
              <w:widowControl w:val="0"/>
              <w:shd w:val="clear" w:color="auto" w:fill="FFFFFF" w:themeFill="background1"/>
              <w:autoSpaceDE w:val="0"/>
              <w:autoSpaceDN w:val="0"/>
              <w:adjustRightInd w:val="0"/>
              <w:spacing w:line="276" w:lineRule="auto"/>
              <w:ind w:left="30" w:right="113"/>
              <w:rPr>
                <w:bCs/>
                <w:sz w:val="24"/>
              </w:rPr>
            </w:pPr>
            <w:r w:rsidRPr="00FF49FC">
              <w:rPr>
                <w:bCs/>
                <w:sz w:val="24"/>
              </w:rPr>
              <w:t>[1] Основная площадка предприятия</w:t>
            </w:r>
          </w:p>
        </w:tc>
      </w:tr>
      <w:tr w:rsidR="000E1BC3" w:rsidRPr="00FF49FC" w:rsidTr="000E1BC3">
        <w:trPr>
          <w:jc w:val="center"/>
        </w:trPr>
        <w:tc>
          <w:tcPr>
            <w:tcW w:w="5590" w:type="dxa"/>
            <w:tcBorders>
              <w:top w:val="single" w:sz="6" w:space="0" w:color="auto"/>
              <w:left w:val="single" w:sz="6" w:space="0" w:color="auto"/>
              <w:bottom w:val="single" w:sz="6" w:space="0" w:color="auto"/>
              <w:right w:val="single" w:sz="6" w:space="0" w:color="auto"/>
            </w:tcBorders>
          </w:tcPr>
          <w:p w:rsidR="000E1BC3" w:rsidRPr="00FF49FC" w:rsidRDefault="000E1BC3" w:rsidP="00FF49FC">
            <w:pPr>
              <w:widowControl w:val="0"/>
              <w:shd w:val="clear" w:color="auto" w:fill="FFFFFF" w:themeFill="background1"/>
              <w:autoSpaceDE w:val="0"/>
              <w:autoSpaceDN w:val="0"/>
              <w:adjustRightInd w:val="0"/>
              <w:spacing w:line="276" w:lineRule="auto"/>
              <w:ind w:left="30" w:right="113"/>
              <w:rPr>
                <w:sz w:val="24"/>
              </w:rPr>
            </w:pPr>
            <w:r w:rsidRPr="00FF49FC">
              <w:rPr>
                <w:sz w:val="24"/>
              </w:rPr>
              <w:t>[1] Контейнер ТКО</w:t>
            </w:r>
          </w:p>
        </w:tc>
        <w:tc>
          <w:tcPr>
            <w:tcW w:w="4147" w:type="dxa"/>
            <w:tcBorders>
              <w:top w:val="single" w:sz="6" w:space="0" w:color="auto"/>
              <w:left w:val="single" w:sz="6" w:space="0" w:color="auto"/>
              <w:bottom w:val="single" w:sz="6" w:space="0" w:color="auto"/>
              <w:right w:val="single" w:sz="6" w:space="0" w:color="auto"/>
            </w:tcBorders>
          </w:tcPr>
          <w:p w:rsidR="000E1BC3" w:rsidRPr="00FF49FC" w:rsidRDefault="000E1BC3" w:rsidP="00FF49FC">
            <w:pPr>
              <w:widowControl w:val="0"/>
              <w:shd w:val="clear" w:color="auto" w:fill="FFFFFF" w:themeFill="background1"/>
              <w:autoSpaceDE w:val="0"/>
              <w:autoSpaceDN w:val="0"/>
              <w:adjustRightInd w:val="0"/>
              <w:spacing w:line="276" w:lineRule="auto"/>
              <w:ind w:left="30" w:right="113"/>
              <w:rPr>
                <w:sz w:val="24"/>
              </w:rPr>
            </w:pPr>
            <w:r w:rsidRPr="00FF49FC">
              <w:rPr>
                <w:sz w:val="24"/>
              </w:rPr>
              <w:t>Асфальтированная площадка</w:t>
            </w:r>
          </w:p>
        </w:tc>
      </w:tr>
      <w:tr w:rsidR="000E1BC3" w:rsidRPr="00FF49FC" w:rsidTr="000E1BC3">
        <w:trPr>
          <w:jc w:val="center"/>
        </w:trPr>
        <w:tc>
          <w:tcPr>
            <w:tcW w:w="5590" w:type="dxa"/>
            <w:tcBorders>
              <w:top w:val="single" w:sz="6" w:space="0" w:color="auto"/>
              <w:left w:val="single" w:sz="6" w:space="0" w:color="auto"/>
              <w:bottom w:val="single" w:sz="6" w:space="0" w:color="auto"/>
              <w:right w:val="single" w:sz="6" w:space="0" w:color="auto"/>
            </w:tcBorders>
          </w:tcPr>
          <w:p w:rsidR="000E1BC3" w:rsidRPr="00FF49FC" w:rsidRDefault="000E1BC3" w:rsidP="00FF49FC">
            <w:pPr>
              <w:widowControl w:val="0"/>
              <w:shd w:val="clear" w:color="auto" w:fill="FFFFFF" w:themeFill="background1"/>
              <w:autoSpaceDE w:val="0"/>
              <w:autoSpaceDN w:val="0"/>
              <w:adjustRightInd w:val="0"/>
              <w:spacing w:line="276" w:lineRule="auto"/>
              <w:ind w:left="30" w:right="113"/>
              <w:rPr>
                <w:sz w:val="24"/>
              </w:rPr>
            </w:pPr>
            <w:r w:rsidRPr="00FF49FC">
              <w:rPr>
                <w:sz w:val="24"/>
              </w:rPr>
              <w:t xml:space="preserve">[2] Закрытое помещение </w:t>
            </w:r>
          </w:p>
        </w:tc>
        <w:tc>
          <w:tcPr>
            <w:tcW w:w="4147" w:type="dxa"/>
            <w:tcBorders>
              <w:top w:val="single" w:sz="6" w:space="0" w:color="auto"/>
              <w:left w:val="single" w:sz="6" w:space="0" w:color="auto"/>
              <w:bottom w:val="single" w:sz="6" w:space="0" w:color="auto"/>
              <w:right w:val="single" w:sz="6" w:space="0" w:color="auto"/>
            </w:tcBorders>
          </w:tcPr>
          <w:p w:rsidR="000E1BC3" w:rsidRPr="00FF49FC" w:rsidRDefault="000E1BC3" w:rsidP="00FF49FC">
            <w:pPr>
              <w:widowControl w:val="0"/>
              <w:shd w:val="clear" w:color="auto" w:fill="FFFFFF" w:themeFill="background1"/>
              <w:autoSpaceDE w:val="0"/>
              <w:autoSpaceDN w:val="0"/>
              <w:adjustRightInd w:val="0"/>
              <w:spacing w:line="276" w:lineRule="auto"/>
              <w:ind w:left="30" w:right="113"/>
              <w:rPr>
                <w:sz w:val="24"/>
              </w:rPr>
            </w:pPr>
            <w:r w:rsidRPr="00FF49FC">
              <w:rPr>
                <w:sz w:val="24"/>
              </w:rPr>
              <w:t>Закрытое помещение</w:t>
            </w:r>
          </w:p>
        </w:tc>
      </w:tr>
    </w:tbl>
    <w:p w:rsidR="000E1BC3" w:rsidRPr="00FF49FC" w:rsidRDefault="000E1BC3" w:rsidP="00FF49FC">
      <w:pPr>
        <w:pStyle w:val="42"/>
        <w:shd w:val="clear" w:color="auto" w:fill="FFFFFF" w:themeFill="background1"/>
      </w:pPr>
      <w:bookmarkStart w:id="211" w:name="_Toc481515043"/>
      <w:bookmarkStart w:id="212" w:name="_Toc58768243"/>
      <w:r w:rsidRPr="00FF49FC">
        <w:t>7.5. Воздействие на водные ресурсы</w:t>
      </w:r>
      <w:bookmarkEnd w:id="211"/>
      <w:bookmarkEnd w:id="212"/>
    </w:p>
    <w:p w:rsidR="000E1BC3" w:rsidRPr="00FF49FC" w:rsidRDefault="000E1BC3" w:rsidP="00FF49FC">
      <w:pPr>
        <w:pStyle w:val="affffffffff2"/>
        <w:shd w:val="clear" w:color="auto" w:fill="FFFFFF" w:themeFill="background1"/>
        <w:spacing w:line="276" w:lineRule="auto"/>
        <w:ind w:firstLine="567"/>
        <w:rPr>
          <w:iCs/>
          <w:color w:val="auto"/>
        </w:rPr>
      </w:pPr>
      <w:r w:rsidRPr="00FF49FC">
        <w:rPr>
          <w:iCs/>
          <w:color w:val="auto"/>
        </w:rPr>
        <w:t xml:space="preserve">Промышленная площадка расположена на Чувашском плато, занимающим северо-восточную часть Приволжской возвышенности, примерно в </w:t>
      </w:r>
      <w:smartTag w:uri="urn:schemas-microsoft-com:office:smarttags" w:element="metricconverter">
        <w:smartTagPr>
          <w:attr w:name="ProductID" w:val="1 км"/>
        </w:smartTagPr>
        <w:r w:rsidRPr="00FF49FC">
          <w:rPr>
            <w:iCs/>
            <w:color w:val="auto"/>
          </w:rPr>
          <w:t>1 км</w:t>
        </w:r>
      </w:smartTag>
      <w:r w:rsidRPr="00FF49FC">
        <w:rPr>
          <w:iCs/>
          <w:color w:val="auto"/>
        </w:rPr>
        <w:t xml:space="preserve"> юго-западнее устья реки Большой Цивиль к северу, северо-востоку от города Новочебоксарск.</w:t>
      </w:r>
    </w:p>
    <w:p w:rsidR="000E1BC3" w:rsidRPr="00FF49FC" w:rsidRDefault="000E1BC3" w:rsidP="00FF49FC">
      <w:pPr>
        <w:pStyle w:val="affffffffff2"/>
        <w:shd w:val="clear" w:color="auto" w:fill="FFFFFF" w:themeFill="background1"/>
        <w:spacing w:line="276" w:lineRule="auto"/>
        <w:ind w:firstLine="567"/>
        <w:rPr>
          <w:iCs/>
          <w:color w:val="auto"/>
        </w:rPr>
      </w:pPr>
      <w:r w:rsidRPr="00FF49FC">
        <w:rPr>
          <w:iCs/>
          <w:color w:val="auto"/>
        </w:rPr>
        <w:t xml:space="preserve">Предприятие расположено на правом берегу  р. Волга на расстоянии </w:t>
      </w:r>
      <w:smartTag w:uri="urn:schemas-microsoft-com:office:smarttags" w:element="metricconverter">
        <w:smartTagPr>
          <w:attr w:name="ProductID" w:val="750 м"/>
        </w:smartTagPr>
        <w:r w:rsidRPr="00FF49FC">
          <w:rPr>
            <w:iCs/>
            <w:color w:val="auto"/>
          </w:rPr>
          <w:t>750 м</w:t>
        </w:r>
      </w:smartTag>
      <w:r w:rsidRPr="00FF49FC">
        <w:rPr>
          <w:iCs/>
          <w:color w:val="auto"/>
        </w:rPr>
        <w:t xml:space="preserve"> от уреза воды.</w:t>
      </w:r>
    </w:p>
    <w:p w:rsidR="000E1BC3" w:rsidRPr="00FF49FC" w:rsidRDefault="000E1BC3" w:rsidP="00FF49FC">
      <w:pPr>
        <w:pStyle w:val="affffffffff2"/>
        <w:shd w:val="clear" w:color="auto" w:fill="FFFFFF" w:themeFill="background1"/>
        <w:spacing w:line="276" w:lineRule="auto"/>
        <w:ind w:firstLine="567"/>
        <w:rPr>
          <w:iCs/>
          <w:color w:val="auto"/>
        </w:rPr>
      </w:pPr>
      <w:r w:rsidRPr="00FF49FC">
        <w:rPr>
          <w:iCs/>
          <w:color w:val="auto"/>
        </w:rPr>
        <w:t xml:space="preserve">Рельеф местности спокойный с небольшим уклоном не более </w:t>
      </w:r>
      <w:smartTag w:uri="urn:schemas-microsoft-com:office:smarttags" w:element="metricconverter">
        <w:smartTagPr>
          <w:attr w:name="ProductID" w:val="0,05 м"/>
        </w:smartTagPr>
        <w:r w:rsidRPr="00FF49FC">
          <w:rPr>
            <w:iCs/>
            <w:color w:val="auto"/>
          </w:rPr>
          <w:t>0,05 м</w:t>
        </w:r>
      </w:smartTag>
      <w:r w:rsidRPr="00FF49FC">
        <w:rPr>
          <w:iCs/>
          <w:color w:val="auto"/>
        </w:rPr>
        <w:t xml:space="preserve"> на юго-восток, перепад высот составляет 61,5 – </w:t>
      </w:r>
      <w:smartTag w:uri="urn:schemas-microsoft-com:office:smarttags" w:element="metricconverter">
        <w:smartTagPr>
          <w:attr w:name="ProductID" w:val="57,3 м"/>
        </w:smartTagPr>
        <w:r w:rsidRPr="00FF49FC">
          <w:rPr>
            <w:iCs/>
            <w:color w:val="auto"/>
          </w:rPr>
          <w:t>57,3 м</w:t>
        </w:r>
      </w:smartTag>
      <w:r w:rsidRPr="00FF49FC">
        <w:rPr>
          <w:iCs/>
          <w:color w:val="auto"/>
        </w:rPr>
        <w:t xml:space="preserve"> (абс.).</w:t>
      </w:r>
    </w:p>
    <w:p w:rsidR="000E1BC3" w:rsidRPr="00FF49FC" w:rsidRDefault="000E1BC3" w:rsidP="00FF49FC">
      <w:pPr>
        <w:shd w:val="clear" w:color="auto" w:fill="FFFFFF" w:themeFill="background1"/>
        <w:spacing w:line="276" w:lineRule="auto"/>
        <w:ind w:firstLine="567"/>
        <w:jc w:val="both"/>
        <w:rPr>
          <w:sz w:val="24"/>
        </w:rPr>
      </w:pPr>
      <w:r w:rsidRPr="00FF49FC">
        <w:rPr>
          <w:sz w:val="24"/>
        </w:rPr>
        <w:t xml:space="preserve">Сточные воды городов Чебоксары и Новочебоксарск отводятся по раздельной системе канализации, т.е. хозяйственно-фекальные сточные воды от населения и производственные сточные воды предприятий, допущенные к сбросу в городскую канализацию, транспортируются единой канализационной системой трубопроводов. </w:t>
      </w:r>
    </w:p>
    <w:p w:rsidR="000E1BC3" w:rsidRPr="00FF49FC" w:rsidRDefault="000E1BC3" w:rsidP="00FF49FC">
      <w:pPr>
        <w:shd w:val="clear" w:color="auto" w:fill="FFFFFF" w:themeFill="background1"/>
        <w:spacing w:line="276" w:lineRule="auto"/>
        <w:ind w:firstLine="567"/>
        <w:jc w:val="both"/>
        <w:rPr>
          <w:sz w:val="24"/>
        </w:rPr>
      </w:pPr>
      <w:r w:rsidRPr="00FF49FC">
        <w:rPr>
          <w:sz w:val="24"/>
        </w:rPr>
        <w:t>На площадке очистных сооружений размещены две линии очистных сооружений, именуемые 1-ой очереди и 2-ой очереди. Кроме того, построена, но не запущена в эксплуатацию 3-я очередь.</w:t>
      </w:r>
    </w:p>
    <w:p w:rsidR="000E1BC3" w:rsidRPr="00FF49FC" w:rsidRDefault="000E1BC3" w:rsidP="00FF49FC">
      <w:pPr>
        <w:shd w:val="clear" w:color="auto" w:fill="FFFFFF" w:themeFill="background1"/>
        <w:spacing w:line="276" w:lineRule="auto"/>
        <w:ind w:firstLine="567"/>
        <w:jc w:val="both"/>
        <w:rPr>
          <w:sz w:val="24"/>
        </w:rPr>
      </w:pPr>
      <w:r w:rsidRPr="00FF49FC">
        <w:rPr>
          <w:sz w:val="24"/>
        </w:rPr>
        <w:t>Очистные сооружения 1-го потока принимают производственные сточные воды предприятия ОАО «Химпром» (сточные воды имеют специфическое загрязнение) и часть городских сточных вод, используемых для разбавления промышленного стока.</w:t>
      </w:r>
    </w:p>
    <w:p w:rsidR="000E1BC3" w:rsidRPr="00FF49FC" w:rsidRDefault="000E1BC3" w:rsidP="00FF49FC">
      <w:pPr>
        <w:shd w:val="clear" w:color="auto" w:fill="FFFFFF" w:themeFill="background1"/>
        <w:spacing w:line="276" w:lineRule="auto"/>
        <w:ind w:firstLine="567"/>
        <w:jc w:val="both"/>
        <w:rPr>
          <w:sz w:val="24"/>
        </w:rPr>
      </w:pPr>
      <w:r w:rsidRPr="00FF49FC">
        <w:rPr>
          <w:sz w:val="24"/>
        </w:rPr>
        <w:t>Очистные сооружения 2-ой очереди принимают сточные воды от городов Чебоксары и Новочебоксарск. На очистку поступает смесь хозяйственно-бытовых и производственных (кроме ОАО «Химпром») сточных вод. Технологическая схема очистки включает механическую и биологическую ступени очистки сточных вод, а также обеззараживание и обработку образующихся в процессе очистки осадков. Городские сточные воды  разделяются на два потока:</w:t>
      </w:r>
    </w:p>
    <w:p w:rsidR="000E1BC3" w:rsidRPr="00FF49FC" w:rsidRDefault="000E1BC3" w:rsidP="00FF49FC">
      <w:pPr>
        <w:shd w:val="clear" w:color="auto" w:fill="FFFFFF" w:themeFill="background1"/>
        <w:spacing w:line="276" w:lineRule="auto"/>
        <w:ind w:firstLine="567"/>
        <w:jc w:val="both"/>
        <w:rPr>
          <w:sz w:val="24"/>
        </w:rPr>
      </w:pPr>
      <w:r w:rsidRPr="00FF49FC">
        <w:rPr>
          <w:sz w:val="24"/>
        </w:rPr>
        <w:t>Первый - направляется на очистные сооружения 1-ой очереди;</w:t>
      </w:r>
    </w:p>
    <w:p w:rsidR="000E1BC3" w:rsidRPr="00FF49FC" w:rsidRDefault="000E1BC3" w:rsidP="00FF49FC">
      <w:pPr>
        <w:pStyle w:val="affffffffff2"/>
        <w:shd w:val="clear" w:color="auto" w:fill="FFFFFF" w:themeFill="background1"/>
        <w:spacing w:line="276" w:lineRule="auto"/>
        <w:ind w:firstLine="567"/>
        <w:rPr>
          <w:iCs/>
          <w:color w:val="auto"/>
        </w:rPr>
      </w:pPr>
      <w:r w:rsidRPr="00FF49FC">
        <w:rPr>
          <w:color w:val="auto"/>
        </w:rPr>
        <w:t>Второй - подается на очистные сооружения 2-ой очереди.</w:t>
      </w:r>
    </w:p>
    <w:p w:rsidR="000E1BC3" w:rsidRPr="00FF49FC" w:rsidRDefault="000E1BC3" w:rsidP="00FF49FC">
      <w:pPr>
        <w:shd w:val="clear" w:color="auto" w:fill="FFFFFF" w:themeFill="background1"/>
        <w:spacing w:line="276" w:lineRule="auto"/>
        <w:ind w:firstLine="545"/>
        <w:jc w:val="both"/>
        <w:rPr>
          <w:bCs/>
          <w:sz w:val="24"/>
        </w:rPr>
      </w:pPr>
      <w:r w:rsidRPr="00FF49FC">
        <w:rPr>
          <w:sz w:val="24"/>
        </w:rPr>
        <w:t xml:space="preserve">Поверхностные сточные воды с территории объекта будут направляться на существующие очистные сооружения предприятия </w:t>
      </w:r>
      <w:r w:rsidRPr="00FF49FC">
        <w:rPr>
          <w:bCs/>
          <w:sz w:val="24"/>
        </w:rPr>
        <w:t>(Приложение 21).</w:t>
      </w:r>
    </w:p>
    <w:p w:rsidR="000E1BC3" w:rsidRPr="00FF49FC" w:rsidRDefault="000E1BC3" w:rsidP="00FF49FC">
      <w:pPr>
        <w:shd w:val="clear" w:color="auto" w:fill="FFFFFF" w:themeFill="background1"/>
        <w:spacing w:line="276" w:lineRule="auto"/>
        <w:ind w:firstLine="545"/>
        <w:jc w:val="both"/>
        <w:rPr>
          <w:bCs/>
          <w:sz w:val="24"/>
        </w:rPr>
      </w:pPr>
      <w:r w:rsidRPr="00FF49FC">
        <w:rPr>
          <w:sz w:val="24"/>
        </w:rPr>
        <w:t>Согласно приказу «Об утверждении</w:t>
      </w:r>
      <w:r w:rsidRPr="00FF49FC">
        <w:rPr>
          <w:bCs/>
          <w:sz w:val="24"/>
        </w:rPr>
        <w:t xml:space="preserve"> нормативов допустимых сбросов веществ (за исключением радиоактивных веществ) и микроорганизмов в водный объект» от 15.10.2019 №329, выданно</w:t>
      </w:r>
      <w:r w:rsidR="00B52E01" w:rsidRPr="00FF49FC">
        <w:rPr>
          <w:bCs/>
          <w:sz w:val="24"/>
        </w:rPr>
        <w:t xml:space="preserve">му </w:t>
      </w:r>
      <w:r w:rsidRPr="00FF49FC">
        <w:rPr>
          <w:bCs/>
          <w:sz w:val="24"/>
        </w:rPr>
        <w:t>Верхн</w:t>
      </w:r>
      <w:r w:rsidR="00B52E01" w:rsidRPr="00FF49FC">
        <w:rPr>
          <w:bCs/>
          <w:sz w:val="24"/>
        </w:rPr>
        <w:t>е-В</w:t>
      </w:r>
      <w:r w:rsidRPr="00FF49FC">
        <w:rPr>
          <w:bCs/>
          <w:sz w:val="24"/>
        </w:rPr>
        <w:t xml:space="preserve">олжским бассейновым водным Управлением Федерального агентства водных ресурсов (Росводресурсы) г.Нижний Новгород, утверждены нормативы допустимых сбросов (НДС) веществ и микроорганизмов в водный объект выпуск №1 в </w:t>
      </w:r>
      <w:r w:rsidRPr="00FF49FC">
        <w:rPr>
          <w:bCs/>
          <w:sz w:val="24"/>
        </w:rPr>
        <w:lastRenderedPageBreak/>
        <w:t>Куйбышевское водохранилище на срок до 15</w:t>
      </w:r>
      <w:r w:rsidR="00B52E01" w:rsidRPr="00FF49FC">
        <w:rPr>
          <w:bCs/>
          <w:sz w:val="24"/>
        </w:rPr>
        <w:t>.10.</w:t>
      </w:r>
      <w:r w:rsidRPr="00FF49FC">
        <w:rPr>
          <w:bCs/>
          <w:sz w:val="24"/>
        </w:rPr>
        <w:t>2024 в соответствии с приложением к данному приказу (Приложение 21).</w:t>
      </w:r>
    </w:p>
    <w:p w:rsidR="000E1BC3" w:rsidRPr="00FF49FC" w:rsidRDefault="000E1BC3" w:rsidP="00FF49FC">
      <w:pPr>
        <w:shd w:val="clear" w:color="auto" w:fill="FFFFFF" w:themeFill="background1"/>
        <w:spacing w:line="276" w:lineRule="auto"/>
        <w:ind w:firstLine="545"/>
        <w:jc w:val="both"/>
        <w:rPr>
          <w:bCs/>
          <w:sz w:val="24"/>
        </w:rPr>
      </w:pPr>
      <w:r w:rsidRPr="00FF49FC">
        <w:rPr>
          <w:sz w:val="24"/>
        </w:rPr>
        <w:t>Согласно приказу «Об утверждении</w:t>
      </w:r>
      <w:r w:rsidRPr="00FF49FC">
        <w:rPr>
          <w:bCs/>
          <w:sz w:val="24"/>
        </w:rPr>
        <w:t xml:space="preserve"> нормативов допустимых сбросов веществ (за исключением радиоактивных веществ) и микроорганизмов в водный объект» от 22.10.2019 №344, выданно</w:t>
      </w:r>
      <w:r w:rsidR="00B52E01" w:rsidRPr="00FF49FC">
        <w:rPr>
          <w:bCs/>
          <w:sz w:val="24"/>
        </w:rPr>
        <w:t>му</w:t>
      </w:r>
      <w:r w:rsidRPr="00FF49FC">
        <w:rPr>
          <w:bCs/>
          <w:sz w:val="24"/>
        </w:rPr>
        <w:t xml:space="preserve"> Верхн</w:t>
      </w:r>
      <w:r w:rsidR="00B52E01" w:rsidRPr="00FF49FC">
        <w:rPr>
          <w:bCs/>
          <w:sz w:val="24"/>
        </w:rPr>
        <w:t>е</w:t>
      </w:r>
      <w:r w:rsidRPr="00FF49FC">
        <w:rPr>
          <w:bCs/>
          <w:sz w:val="24"/>
        </w:rPr>
        <w:t>-Волжским бассейновым водным Управлением Федерального агентства водных ресурсов (Росводресурсы) г.Нижний Новгород, утверждены нормативы допустимых сбросов (НДС) веществ и микроорганизмов в водный объект выпуск №2 в Куйбышевское водохранилище на срок до 22</w:t>
      </w:r>
      <w:r w:rsidR="00B52E01" w:rsidRPr="00FF49FC">
        <w:rPr>
          <w:bCs/>
          <w:sz w:val="24"/>
        </w:rPr>
        <w:t>.10.</w:t>
      </w:r>
      <w:r w:rsidRPr="00FF49FC">
        <w:rPr>
          <w:bCs/>
          <w:sz w:val="24"/>
        </w:rPr>
        <w:t>2024</w:t>
      </w:r>
      <w:r w:rsidR="00B52E01" w:rsidRPr="00FF49FC">
        <w:rPr>
          <w:bCs/>
          <w:sz w:val="24"/>
        </w:rPr>
        <w:t xml:space="preserve"> </w:t>
      </w:r>
      <w:r w:rsidRPr="00FF49FC">
        <w:rPr>
          <w:bCs/>
          <w:sz w:val="24"/>
        </w:rPr>
        <w:t>в соответствии с приложением к данному приказу.</w:t>
      </w:r>
    </w:p>
    <w:p w:rsidR="000F5782" w:rsidRPr="00FF49FC" w:rsidRDefault="000F5782" w:rsidP="00FF49FC">
      <w:pPr>
        <w:shd w:val="clear" w:color="auto" w:fill="FFFFFF" w:themeFill="background1"/>
        <w:spacing w:line="276" w:lineRule="auto"/>
        <w:ind w:firstLine="545"/>
        <w:jc w:val="both"/>
        <w:rPr>
          <w:bCs/>
          <w:sz w:val="24"/>
        </w:rPr>
      </w:pPr>
      <w:r w:rsidRPr="00FF49FC">
        <w:rPr>
          <w:bCs/>
          <w:sz w:val="24"/>
        </w:rPr>
        <w:t xml:space="preserve">Проект нормативов допустимых сбросов  веществ (за исключением радиоактивных веществ) и микроорганизмов в водный объект с учетом качества воды по окончанию реконструкции </w:t>
      </w:r>
      <w:r w:rsidRPr="00FF49FC">
        <w:rPr>
          <w:sz w:val="24"/>
        </w:rPr>
        <w:t>«Реконструкция аэротенка-смесителя секции «А» (инв.№82621) с внедрением процесса нитри-денитрификации производительностью до 55 тыс. м</w:t>
      </w:r>
      <w:r w:rsidRPr="00FF49FC">
        <w:rPr>
          <w:sz w:val="24"/>
          <w:vertAlign w:val="superscript"/>
        </w:rPr>
        <w:t>3</w:t>
      </w:r>
      <w:r w:rsidRPr="00FF49FC">
        <w:rPr>
          <w:sz w:val="24"/>
        </w:rPr>
        <w:t xml:space="preserve"> в сутки» </w:t>
      </w:r>
      <w:r w:rsidRPr="00FF49FC">
        <w:rPr>
          <w:bCs/>
          <w:sz w:val="24"/>
        </w:rPr>
        <w:t>разработан отдельным проектом.</w:t>
      </w:r>
    </w:p>
    <w:p w:rsidR="000E1BC3" w:rsidRPr="00FF49FC" w:rsidRDefault="000E1BC3" w:rsidP="00FF49FC">
      <w:pPr>
        <w:shd w:val="clear" w:color="auto" w:fill="FFFFFF" w:themeFill="background1"/>
        <w:spacing w:line="276" w:lineRule="auto"/>
        <w:ind w:firstLine="567"/>
        <w:jc w:val="both"/>
        <w:rPr>
          <w:sz w:val="24"/>
        </w:rPr>
      </w:pPr>
      <w:r w:rsidRPr="00FF49FC">
        <w:rPr>
          <w:sz w:val="24"/>
        </w:rPr>
        <w:t>Прогноз возможного воздействия на окружающую природную среду объекта затопление и подтопление участка изысканий не прогнозируется. В проектной документации разработка профилактических мероприятий и проектирование защитных сооружений от опасных экзогенных геологических процессов не требуется.</w:t>
      </w:r>
    </w:p>
    <w:p w:rsidR="00994A0B" w:rsidRPr="00FF49FC" w:rsidRDefault="00994A0B" w:rsidP="00FF49FC">
      <w:pPr>
        <w:shd w:val="clear" w:color="auto" w:fill="FFFFFF" w:themeFill="background1"/>
        <w:spacing w:line="276" w:lineRule="auto"/>
        <w:ind w:firstLine="567"/>
        <w:jc w:val="both"/>
        <w:rPr>
          <w:sz w:val="24"/>
        </w:rPr>
      </w:pPr>
      <w:r w:rsidRPr="00FF49FC">
        <w:rPr>
          <w:sz w:val="24"/>
        </w:rPr>
        <w:t xml:space="preserve">Объект </w:t>
      </w:r>
      <w:r w:rsidR="001C0C42">
        <w:rPr>
          <w:sz w:val="24"/>
        </w:rPr>
        <w:t xml:space="preserve">строительства </w:t>
      </w:r>
      <w:r w:rsidRPr="00FF49FC">
        <w:rPr>
          <w:sz w:val="24"/>
        </w:rPr>
        <w:t>не входит в границы водоохранных зон водных объектов.</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45"/>
        <w:jc w:val="both"/>
        <w:rPr>
          <w:sz w:val="24"/>
        </w:rPr>
      </w:pPr>
      <w:r w:rsidRPr="00FF49FC">
        <w:rPr>
          <w:sz w:val="24"/>
        </w:rPr>
        <w:t xml:space="preserve">При организации сбора, временного хранения и утилизации отходов, организованном сборе и направлении на очистку поверхностных сточных вод воздействие на водные ресурсы будет допустимым. Ниже в разделе </w:t>
      </w:r>
      <w:r w:rsidRPr="00FF49FC">
        <w:rPr>
          <w:sz w:val="24"/>
          <w:lang w:val="en-US"/>
        </w:rPr>
        <w:t>II</w:t>
      </w:r>
      <w:r w:rsidRPr="00FF49FC">
        <w:rPr>
          <w:sz w:val="24"/>
        </w:rPr>
        <w:t xml:space="preserve"> приведены водоохранные мероприятия.</w:t>
      </w:r>
    </w:p>
    <w:p w:rsidR="000E1BC3" w:rsidRPr="00FF49FC" w:rsidRDefault="000E1BC3" w:rsidP="00FF49FC">
      <w:pPr>
        <w:shd w:val="clear" w:color="auto" w:fill="FFFFFF" w:themeFill="background1"/>
        <w:spacing w:line="276" w:lineRule="auto"/>
        <w:ind w:firstLine="545"/>
        <w:jc w:val="both"/>
        <w:rPr>
          <w:bCs/>
          <w:sz w:val="24"/>
        </w:rPr>
      </w:pPr>
    </w:p>
    <w:p w:rsidR="000E1BC3" w:rsidRPr="00FF49FC" w:rsidRDefault="000E1BC3" w:rsidP="00FF49FC">
      <w:pPr>
        <w:pStyle w:val="42"/>
        <w:shd w:val="clear" w:color="auto" w:fill="FFFFFF" w:themeFill="background1"/>
        <w:spacing w:before="0"/>
      </w:pPr>
      <w:bookmarkStart w:id="213" w:name="_Toc481515044"/>
      <w:bookmarkStart w:id="214" w:name="_Toc58768244"/>
      <w:r w:rsidRPr="00FF49FC">
        <w:t xml:space="preserve">7.5.1. Водопотребление и водоотведение в период </w:t>
      </w:r>
      <w:bookmarkEnd w:id="213"/>
      <w:r w:rsidR="001C0C42">
        <w:t>строительства</w:t>
      </w:r>
      <w:bookmarkEnd w:id="214"/>
      <w:r w:rsidRPr="00FF49FC">
        <w:t xml:space="preserve">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45"/>
        <w:jc w:val="both"/>
        <w:rPr>
          <w:sz w:val="24"/>
        </w:rPr>
      </w:pPr>
      <w:r w:rsidRPr="00FF49FC">
        <w:rPr>
          <w:sz w:val="24"/>
        </w:rPr>
        <w:t xml:space="preserve">В период </w:t>
      </w:r>
      <w:r w:rsidR="00513662">
        <w:rPr>
          <w:sz w:val="24"/>
        </w:rPr>
        <w:t>строительства</w:t>
      </w:r>
      <w:r w:rsidRPr="00FF49FC">
        <w:rPr>
          <w:sz w:val="24"/>
        </w:rPr>
        <w:t xml:space="preserve"> объекта для хозяйственно-питьевых нужд рабочих используется питьевая вода, а также вода для производственных целей. Питьевая вода на строительную площадку поступает в пластиковой таре. Хозяйственно-бытовые стоки </w:t>
      </w:r>
      <w:r w:rsidR="00CB1425">
        <w:rPr>
          <w:sz w:val="24"/>
        </w:rPr>
        <w:t xml:space="preserve">и отходы мобильного туалета </w:t>
      </w:r>
      <w:r w:rsidRPr="00FF49FC">
        <w:rPr>
          <w:sz w:val="24"/>
        </w:rPr>
        <w:t xml:space="preserve">отводятся в сборник стоков. Стоки по мере накопления будут передаваться на </w:t>
      </w:r>
      <w:r w:rsidR="00CB1425">
        <w:rPr>
          <w:sz w:val="24"/>
        </w:rPr>
        <w:t xml:space="preserve">собственные </w:t>
      </w:r>
      <w:r w:rsidRPr="00FF49FC">
        <w:rPr>
          <w:sz w:val="24"/>
        </w:rPr>
        <w:t xml:space="preserve">биологические очистные сооружения.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Проектом предусмотрено оборудование строительной площадки пунктом мойки колес транспортных строительных средств на выездах. Рекомендуемая установка для мойки колес на выезде - ЗАО "Концерн "МОЙДОДЫР".</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При использовании мойки колес с системой оборотного водоснабжения экономится до 80% воды. На одной стройплощадке в смену, при правильной эксплуатации, экономия воды составляет от 5 до 10 куб.м и при этом будут соблюдены все экологические требования.</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b/>
          <w:bCs/>
          <w:sz w:val="24"/>
        </w:rPr>
      </w:pPr>
      <w:r w:rsidRPr="00FF49FC">
        <w:rPr>
          <w:b/>
          <w:bCs/>
          <w:sz w:val="24"/>
        </w:rPr>
        <w:t>Принцип работы:</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При работе комплектов серии “Мойдодыр-К” сточная вода стекает по поверхности моечной площадки в песколовку, где происходит осаждение наиболее крупной взвеси; из песколовки сточная вода погружным насосом подается в очистную установку. Очистная установка оборудована блоком тонкослойного отстаивания, в котором осуществляется отделение взвешенных частиц и эмульгированных нефтепродуктов. Осветленная вода проходит через сетчатый фильтр в камеру чистой воды, откуда забирается моечным насосом и под давлением до 12 атм. подается через моечные пистолеты на колеса автомобиля, находящегося на моечной площадке.</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Включение и выключение погружного насоса осуществляется автоматически, в зависимости от уровня воды в песколовке.</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lastRenderedPageBreak/>
        <w:t xml:space="preserve">Восполнение безвозвратных потерь оборотной воды (10-20%) осуществляется из бака запаса воды (или водопровода) через поплавковый клапан, смонтированный в очистной установке. Шлам, накопленный в Установке во время работы, периодически отводится по сливному трубопроводу в шламоприемный кювет, который выполняется на площадке вблизи моечной установки. После окончания работ на стройплощадке шламоприемный кювет засыпается грунтом и засаживается газоном.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 xml:space="preserve">При недостатке места на стройплощадке или невозможности выполнения шламоприемного кювета вместо него может быть использована система сбора осадка, содержащая илосборный бак и грязевой погружной насос, служащий для перекачивания осадка из илосборного бака в транспортный контейнер для последующего вывоза на специальный полигон для утилизации. Нефтепродукты, всплывшие на поверхность воды в отстойной части очистной установки, собираются в специальной емкости и вывозятся на утилизацию. Периодичность отвода шлама зависит от режима работы установки и степени загрязнения воды. Оптимальная продолжительность между промывками фильтра определяется в процессе эксплуатации комплекта.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b/>
          <w:bCs/>
          <w:sz w:val="24"/>
        </w:rPr>
        <w:t xml:space="preserve">«Мойдодыр-К-2» </w:t>
      </w:r>
      <w:r w:rsidRPr="00FF49FC">
        <w:rPr>
          <w:sz w:val="24"/>
        </w:rPr>
        <w:t xml:space="preserve">предназначен для работы в стесненных условиях, в том числе при сносе, строительстве и капитальном ремонте зданий. Оснащена одним моющим пистолетом. Пропускная способность - до 10 единиц транспорта в час. Выпускается в двух вариантах рабочего напряжения: 380В и 220В. Комплект "Мойдодыр-К-2" состоит из очистной установки, песколовки, погружного насоса, моечного насоса, одного пистолета, печки для обогрева насосного отсека и технологической схемы организации моечной площадки из дорожных плит.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b/>
          <w:bCs/>
          <w:sz w:val="24"/>
        </w:rPr>
      </w:pPr>
      <w:r w:rsidRPr="00FF49FC">
        <w:rPr>
          <w:b/>
          <w:bCs/>
          <w:sz w:val="24"/>
        </w:rPr>
        <w:t>Характеристики</w:t>
      </w:r>
    </w:p>
    <w:p w:rsidR="000E1BC3" w:rsidRPr="00FF49FC" w:rsidRDefault="000E1BC3" w:rsidP="00FF49FC">
      <w:pPr>
        <w:widowControl w:val="0"/>
        <w:numPr>
          <w:ilvl w:val="0"/>
          <w:numId w:val="29"/>
        </w:numPr>
        <w:shd w:val="clear" w:color="auto" w:fill="FFFFFF" w:themeFill="background1"/>
        <w:tabs>
          <w:tab w:val="clear" w:pos="2195"/>
          <w:tab w:val="num" w:pos="1353"/>
        </w:tabs>
        <w:suppressAutoHyphens/>
        <w:spacing w:line="276" w:lineRule="auto"/>
        <w:ind w:left="0" w:right="-30" w:firstLine="567"/>
        <w:jc w:val="both"/>
        <w:rPr>
          <w:sz w:val="24"/>
        </w:rPr>
      </w:pPr>
      <w:r w:rsidRPr="00FF49FC">
        <w:rPr>
          <w:sz w:val="24"/>
        </w:rPr>
        <w:t>Производительность, автомобилей/час - 10</w:t>
      </w:r>
    </w:p>
    <w:p w:rsidR="000E1BC3" w:rsidRPr="00FF49FC" w:rsidRDefault="000E1BC3" w:rsidP="00FF49FC">
      <w:pPr>
        <w:widowControl w:val="0"/>
        <w:numPr>
          <w:ilvl w:val="0"/>
          <w:numId w:val="29"/>
        </w:numPr>
        <w:shd w:val="clear" w:color="auto" w:fill="FFFFFF" w:themeFill="background1"/>
        <w:tabs>
          <w:tab w:val="clear" w:pos="2195"/>
          <w:tab w:val="num" w:pos="1353"/>
        </w:tabs>
        <w:suppressAutoHyphens/>
        <w:spacing w:line="276" w:lineRule="auto"/>
        <w:ind w:left="0" w:right="-30" w:firstLine="567"/>
        <w:jc w:val="both"/>
        <w:rPr>
          <w:sz w:val="24"/>
        </w:rPr>
      </w:pPr>
      <w:r w:rsidRPr="00FF49FC">
        <w:rPr>
          <w:sz w:val="24"/>
        </w:rPr>
        <w:t>Размеры установки (L×B×H), м - 1,9×0,75×1,9</w:t>
      </w:r>
    </w:p>
    <w:p w:rsidR="000E1BC3" w:rsidRPr="00FF49FC" w:rsidRDefault="000E1BC3" w:rsidP="00FF49FC">
      <w:pPr>
        <w:widowControl w:val="0"/>
        <w:numPr>
          <w:ilvl w:val="0"/>
          <w:numId w:val="29"/>
        </w:numPr>
        <w:shd w:val="clear" w:color="auto" w:fill="FFFFFF" w:themeFill="background1"/>
        <w:tabs>
          <w:tab w:val="clear" w:pos="2195"/>
          <w:tab w:val="num" w:pos="1353"/>
        </w:tabs>
        <w:suppressAutoHyphens/>
        <w:spacing w:line="276" w:lineRule="auto"/>
        <w:ind w:left="0" w:right="-30" w:firstLine="567"/>
        <w:jc w:val="both"/>
        <w:rPr>
          <w:sz w:val="24"/>
        </w:rPr>
      </w:pPr>
      <w:r w:rsidRPr="00FF49FC">
        <w:rPr>
          <w:sz w:val="24"/>
        </w:rPr>
        <w:t>Размеры песколовки (L×B×H), м- 1,3×0,7×0,62</w:t>
      </w:r>
    </w:p>
    <w:p w:rsidR="000E1BC3" w:rsidRPr="00FF49FC" w:rsidRDefault="000E1BC3" w:rsidP="00FF49FC">
      <w:pPr>
        <w:widowControl w:val="0"/>
        <w:numPr>
          <w:ilvl w:val="0"/>
          <w:numId w:val="29"/>
        </w:numPr>
        <w:shd w:val="clear" w:color="auto" w:fill="FFFFFF" w:themeFill="background1"/>
        <w:tabs>
          <w:tab w:val="clear" w:pos="2195"/>
          <w:tab w:val="num" w:pos="1353"/>
        </w:tabs>
        <w:suppressAutoHyphens/>
        <w:spacing w:line="276" w:lineRule="auto"/>
        <w:ind w:left="0" w:right="-30" w:firstLine="567"/>
        <w:jc w:val="both"/>
        <w:rPr>
          <w:sz w:val="24"/>
        </w:rPr>
      </w:pPr>
      <w:r w:rsidRPr="00FF49FC">
        <w:rPr>
          <w:sz w:val="24"/>
        </w:rPr>
        <w:t>Размеры моечной площадки, м - 8,8×4,4</w:t>
      </w:r>
    </w:p>
    <w:p w:rsidR="000E1BC3" w:rsidRPr="00FF49FC" w:rsidRDefault="000E1BC3" w:rsidP="00FF49FC">
      <w:pPr>
        <w:widowControl w:val="0"/>
        <w:numPr>
          <w:ilvl w:val="0"/>
          <w:numId w:val="29"/>
        </w:numPr>
        <w:shd w:val="clear" w:color="auto" w:fill="FFFFFF" w:themeFill="background1"/>
        <w:tabs>
          <w:tab w:val="clear" w:pos="2195"/>
          <w:tab w:val="num" w:pos="1353"/>
        </w:tabs>
        <w:suppressAutoHyphens/>
        <w:spacing w:line="276" w:lineRule="auto"/>
        <w:ind w:left="0" w:right="-30" w:firstLine="567"/>
        <w:jc w:val="both"/>
        <w:rPr>
          <w:sz w:val="24"/>
        </w:rPr>
      </w:pPr>
      <w:r w:rsidRPr="00FF49FC">
        <w:rPr>
          <w:sz w:val="24"/>
        </w:rPr>
        <w:t>Масса без воды, кг - 450 +140(песколовка)</w:t>
      </w:r>
    </w:p>
    <w:p w:rsidR="000E1BC3" w:rsidRPr="00FF49FC" w:rsidRDefault="000E1BC3" w:rsidP="00FF49FC">
      <w:pPr>
        <w:widowControl w:val="0"/>
        <w:numPr>
          <w:ilvl w:val="0"/>
          <w:numId w:val="29"/>
        </w:numPr>
        <w:shd w:val="clear" w:color="auto" w:fill="FFFFFF" w:themeFill="background1"/>
        <w:tabs>
          <w:tab w:val="clear" w:pos="2195"/>
          <w:tab w:val="num" w:pos="1353"/>
        </w:tabs>
        <w:suppressAutoHyphens/>
        <w:spacing w:line="276" w:lineRule="auto"/>
        <w:ind w:left="0" w:right="-30" w:firstLine="567"/>
        <w:jc w:val="both"/>
        <w:rPr>
          <w:sz w:val="24"/>
        </w:rPr>
      </w:pPr>
      <w:r w:rsidRPr="00FF49FC">
        <w:rPr>
          <w:sz w:val="24"/>
        </w:rPr>
        <w:t>Объем воды в установке, м</w:t>
      </w:r>
      <w:r w:rsidRPr="00FF49FC">
        <w:rPr>
          <w:sz w:val="24"/>
          <w:vertAlign w:val="superscript"/>
        </w:rPr>
        <w:t>3</w:t>
      </w:r>
      <w:r w:rsidRPr="00FF49FC">
        <w:rPr>
          <w:sz w:val="24"/>
        </w:rPr>
        <w:t xml:space="preserve"> - 1,25</w:t>
      </w:r>
    </w:p>
    <w:p w:rsidR="000E1BC3" w:rsidRPr="00FF49FC" w:rsidRDefault="000E1BC3" w:rsidP="00FF49FC">
      <w:pPr>
        <w:widowControl w:val="0"/>
        <w:numPr>
          <w:ilvl w:val="0"/>
          <w:numId w:val="29"/>
        </w:numPr>
        <w:shd w:val="clear" w:color="auto" w:fill="FFFFFF" w:themeFill="background1"/>
        <w:tabs>
          <w:tab w:val="clear" w:pos="2195"/>
          <w:tab w:val="num" w:pos="1353"/>
        </w:tabs>
        <w:suppressAutoHyphens/>
        <w:spacing w:line="276" w:lineRule="auto"/>
        <w:ind w:left="0" w:right="-30" w:firstLine="567"/>
        <w:jc w:val="both"/>
        <w:rPr>
          <w:sz w:val="24"/>
        </w:rPr>
      </w:pPr>
      <w:r w:rsidRPr="00FF49FC">
        <w:rPr>
          <w:sz w:val="24"/>
        </w:rPr>
        <w:t>Количество моечных пистолетов, шт - 1</w:t>
      </w:r>
    </w:p>
    <w:p w:rsidR="00413777" w:rsidRPr="008B2010" w:rsidRDefault="000E1BC3" w:rsidP="00FF49FC">
      <w:pPr>
        <w:widowControl w:val="0"/>
        <w:numPr>
          <w:ilvl w:val="0"/>
          <w:numId w:val="29"/>
        </w:numPr>
        <w:shd w:val="clear" w:color="auto" w:fill="FFFFFF" w:themeFill="background1"/>
        <w:tabs>
          <w:tab w:val="clear" w:pos="2195"/>
          <w:tab w:val="num" w:pos="1353"/>
        </w:tabs>
        <w:suppressAutoHyphens/>
        <w:spacing w:line="240" w:lineRule="auto"/>
        <w:ind w:left="0" w:right="-30" w:firstLine="567"/>
        <w:jc w:val="both"/>
        <w:rPr>
          <w:b/>
          <w:bCs/>
          <w:sz w:val="24"/>
        </w:rPr>
      </w:pPr>
      <w:r w:rsidRPr="008B2010">
        <w:rPr>
          <w:sz w:val="24"/>
        </w:rPr>
        <w:t>Установленная мощность, кВт, (напряжение, В) - 3,1 (380/220)</w:t>
      </w:r>
    </w:p>
    <w:p w:rsidR="008B2010" w:rsidRDefault="008B2010"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b/>
          <w:bCs/>
          <w:sz w:val="24"/>
        </w:rPr>
      </w:pP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b/>
          <w:bCs/>
          <w:sz w:val="24"/>
        </w:rPr>
      </w:pPr>
      <w:r w:rsidRPr="00FF49FC">
        <w:rPr>
          <w:b/>
          <w:bCs/>
          <w:sz w:val="24"/>
        </w:rPr>
        <w:t>Схемы организации моечной площадки</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noProof/>
          <w:sz w:val="24"/>
        </w:rPr>
        <w:drawing>
          <wp:inline distT="0" distB="0" distL="0" distR="0">
            <wp:extent cx="3864634" cy="2577770"/>
            <wp:effectExtent l="0" t="0" r="254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6744" cy="2579178"/>
                    </a:xfrm>
                    <a:prstGeom prst="rect">
                      <a:avLst/>
                    </a:prstGeom>
                    <a:solidFill>
                      <a:srgbClr val="FFFFFF"/>
                    </a:solidFill>
                    <a:ln>
                      <a:noFill/>
                    </a:ln>
                  </pic:spPr>
                </pic:pic>
              </a:graphicData>
            </a:graphic>
          </wp:inline>
        </w:drawing>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lastRenderedPageBreak/>
        <w:t xml:space="preserve">1-Установка "Мойдодыр-К";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 xml:space="preserve">2-Система сбора осадка (при невозможности выполнить поз.3);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 xml:space="preserve">3-Шламоприёмный кювет;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 xml:space="preserve">4-Песколовка;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 xml:space="preserve">5-Насос погружной. </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При осуществлении всех предусмотренных выше мероприятий воздействие на поверхностные и подземные водные объекты и водоносные горизонты сокращаются до минимума.</w:t>
      </w:r>
    </w:p>
    <w:p w:rsidR="000E1BC3" w:rsidRPr="00FF49FC" w:rsidRDefault="000E1BC3" w:rsidP="00FF49FC">
      <w:pPr>
        <w:pStyle w:val="42"/>
        <w:shd w:val="clear" w:color="auto" w:fill="FFFFFF" w:themeFill="background1"/>
      </w:pPr>
      <w:bookmarkStart w:id="215" w:name="_Toc481515045"/>
      <w:bookmarkStart w:id="216" w:name="_Toc58768245"/>
      <w:r w:rsidRPr="00FF49FC">
        <w:t xml:space="preserve">7.5.2. Сброс поверхностных стоков с площадки </w:t>
      </w:r>
      <w:bookmarkEnd w:id="215"/>
      <w:r w:rsidR="001C0C42">
        <w:t>строительства</w:t>
      </w:r>
      <w:bookmarkEnd w:id="216"/>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sz w:val="24"/>
        </w:rPr>
        <w:t xml:space="preserve">При </w:t>
      </w:r>
      <w:r w:rsidR="00513662">
        <w:rPr>
          <w:sz w:val="24"/>
        </w:rPr>
        <w:t>строительстве</w:t>
      </w:r>
      <w:r w:rsidR="00513662" w:rsidRPr="007913EB">
        <w:rPr>
          <w:color w:val="000000" w:themeColor="text1"/>
          <w:sz w:val="24"/>
          <w:lang w:eastAsia="ar-SA"/>
        </w:rPr>
        <w:t xml:space="preserve"> объекта «Выпускной коллектор»</w:t>
      </w:r>
      <w:r w:rsidR="00513662">
        <w:rPr>
          <w:color w:val="000000" w:themeColor="text1"/>
          <w:sz w:val="24"/>
          <w:lang w:eastAsia="ar-SA"/>
        </w:rPr>
        <w:t xml:space="preserve"> </w:t>
      </w:r>
      <w:r w:rsidRPr="00FF49FC">
        <w:rPr>
          <w:sz w:val="24"/>
        </w:rPr>
        <w:t>поверхностные сточные воды при дожде отводятся по рельефу, общий объем за весь период строительства 3 месяца составляет 238,582</w:t>
      </w:r>
      <w:r w:rsidRPr="00FF49FC">
        <w:rPr>
          <w:b/>
          <w:sz w:val="24"/>
        </w:rPr>
        <w:t xml:space="preserve"> </w:t>
      </w:r>
      <w:r w:rsidRPr="00FF49FC">
        <w:rPr>
          <w:sz w:val="24"/>
        </w:rPr>
        <w:t>м</w:t>
      </w:r>
      <w:r w:rsidRPr="00FF49FC">
        <w:rPr>
          <w:sz w:val="24"/>
          <w:vertAlign w:val="superscript"/>
        </w:rPr>
        <w:t>3</w:t>
      </w:r>
      <w:r w:rsidRPr="00FF49FC">
        <w:rPr>
          <w:sz w:val="24"/>
        </w:rPr>
        <w:t>. На выезде с территории строительства предусматривается  пункт мойки колес автотранспорта. Осветленная вода будет повторно использоваться для мойки колес, осадок из установки будет собираться в шламоприемный кювет и по мере накопления, будет вывозиться на полигон ТКО.</w:t>
      </w:r>
    </w:p>
    <w:p w:rsidR="000E1BC3" w:rsidRPr="00FF49FC" w:rsidRDefault="000E1BC3" w:rsidP="00FF49F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0" w:firstLine="567"/>
        <w:jc w:val="both"/>
        <w:rPr>
          <w:sz w:val="24"/>
        </w:rPr>
      </w:pPr>
      <w:r w:rsidRPr="00FF49FC">
        <w:rPr>
          <w:iCs/>
          <w:spacing w:val="-2"/>
          <w:sz w:val="24"/>
        </w:rPr>
        <w:t>Общая площадь объекта в границах проектирования – 7167,0 м</w:t>
      </w:r>
      <w:r w:rsidRPr="00FF49FC">
        <w:rPr>
          <w:iCs/>
          <w:spacing w:val="-2"/>
          <w:sz w:val="24"/>
          <w:vertAlign w:val="superscript"/>
        </w:rPr>
        <w:t>2</w:t>
      </w:r>
      <w:r w:rsidRPr="00FF49FC">
        <w:rPr>
          <w:iCs/>
          <w:spacing w:val="-2"/>
          <w:sz w:val="24"/>
        </w:rPr>
        <w:t>.</w:t>
      </w:r>
    </w:p>
    <w:p w:rsidR="000E1BC3" w:rsidRPr="00FF49FC" w:rsidRDefault="000E1BC3" w:rsidP="00FF49FC">
      <w:pPr>
        <w:pStyle w:val="42"/>
        <w:shd w:val="clear" w:color="auto" w:fill="FFFFFF" w:themeFill="background1"/>
      </w:pPr>
      <w:bookmarkStart w:id="217" w:name="_Toc481515046"/>
      <w:bookmarkStart w:id="218" w:name="_Toc58768246"/>
      <w:r w:rsidRPr="00FF49FC">
        <w:t xml:space="preserve">7.5.3. Расчетный состав поверхностного стока, собираемого с территории </w:t>
      </w:r>
      <w:bookmarkEnd w:id="217"/>
      <w:r w:rsidR="001C0C42">
        <w:t>строительства</w:t>
      </w:r>
      <w:bookmarkEnd w:id="218"/>
    </w:p>
    <w:p w:rsidR="000E1BC3" w:rsidRPr="00FF49FC" w:rsidRDefault="000E1BC3" w:rsidP="00FF49FC">
      <w:pPr>
        <w:shd w:val="clear" w:color="auto" w:fill="FFFFFF" w:themeFill="background1"/>
        <w:spacing w:line="276" w:lineRule="auto"/>
        <w:ind w:firstLine="601"/>
        <w:jc w:val="both"/>
        <w:rPr>
          <w:sz w:val="24"/>
        </w:rPr>
      </w:pPr>
      <w:r w:rsidRPr="00FF49FC">
        <w:rPr>
          <w:sz w:val="24"/>
        </w:rPr>
        <w:t>Годовой объем поверхностных вод состоит из объема дождевых вод (W</w:t>
      </w:r>
      <w:r w:rsidRPr="00FF49FC">
        <w:rPr>
          <w:sz w:val="24"/>
          <w:vertAlign w:val="subscript"/>
        </w:rPr>
        <w:t>д</w:t>
      </w:r>
      <w:r w:rsidRPr="00FF49FC">
        <w:rPr>
          <w:sz w:val="24"/>
        </w:rPr>
        <w:t>), объема талых вод (W</w:t>
      </w:r>
      <w:r w:rsidRPr="00FF49FC">
        <w:rPr>
          <w:sz w:val="24"/>
          <w:vertAlign w:val="subscript"/>
        </w:rPr>
        <w:t>т</w:t>
      </w:r>
      <w:r w:rsidRPr="00FF49FC">
        <w:rPr>
          <w:sz w:val="24"/>
        </w:rPr>
        <w:t>) и объема поливомоечных вод (W</w:t>
      </w:r>
      <w:r w:rsidRPr="00FF49FC">
        <w:rPr>
          <w:sz w:val="24"/>
          <w:vertAlign w:val="subscript"/>
        </w:rPr>
        <w:t>м</w:t>
      </w:r>
      <w:r w:rsidRPr="00FF49FC">
        <w:rPr>
          <w:sz w:val="24"/>
        </w:rPr>
        <w:t xml:space="preserve">). Расчет проводится в соответствии с разд. 7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(М., 2014 г.) и п. 7.2. СП 32.13330.2012 «Канализация. Наружные сети и сооружения». </w:t>
      </w:r>
    </w:p>
    <w:p w:rsidR="000E1BC3" w:rsidRPr="00FF49FC" w:rsidRDefault="000E1BC3" w:rsidP="00FF49FC">
      <w:pPr>
        <w:shd w:val="clear" w:color="auto" w:fill="FFFFFF" w:themeFill="background1"/>
        <w:suppressAutoHyphens/>
        <w:spacing w:line="276" w:lineRule="auto"/>
        <w:ind w:right="91" w:firstLine="550"/>
        <w:jc w:val="both"/>
        <w:rPr>
          <w:sz w:val="24"/>
        </w:rPr>
      </w:pPr>
      <w:r w:rsidRPr="00FF49FC">
        <w:rPr>
          <w:sz w:val="24"/>
        </w:rPr>
        <w:t>W = Wд + Wт + W</w:t>
      </w:r>
      <w:r w:rsidRPr="00FF49FC">
        <w:rPr>
          <w:sz w:val="24"/>
          <w:vertAlign w:val="subscript"/>
        </w:rPr>
        <w:t>м</w:t>
      </w:r>
    </w:p>
    <w:p w:rsidR="000E1BC3" w:rsidRPr="00FF49FC" w:rsidRDefault="000E1BC3" w:rsidP="00FF49FC">
      <w:pPr>
        <w:shd w:val="clear" w:color="auto" w:fill="FFFFFF" w:themeFill="background1"/>
        <w:suppressAutoHyphens/>
        <w:spacing w:line="276" w:lineRule="auto"/>
        <w:ind w:firstLine="550"/>
        <w:jc w:val="both"/>
        <w:rPr>
          <w:sz w:val="24"/>
        </w:rPr>
      </w:pPr>
      <w:r w:rsidRPr="00FF49FC">
        <w:rPr>
          <w:sz w:val="24"/>
          <w:u w:val="single"/>
        </w:rPr>
        <w:t>Годовое количество дождевых вод</w:t>
      </w:r>
      <w:r w:rsidRPr="00FF49FC">
        <w:rPr>
          <w:sz w:val="24"/>
        </w:rPr>
        <w:t>, стекающих с селитебной территории, определяется по формуле:</w:t>
      </w:r>
    </w:p>
    <w:p w:rsidR="000E1BC3" w:rsidRPr="00FF49FC" w:rsidRDefault="000E1BC3" w:rsidP="00FF49FC">
      <w:pPr>
        <w:shd w:val="clear" w:color="auto" w:fill="FFFFFF" w:themeFill="background1"/>
        <w:suppressAutoHyphens/>
        <w:spacing w:line="276" w:lineRule="auto"/>
        <w:ind w:right="91" w:firstLine="550"/>
        <w:jc w:val="both"/>
        <w:rPr>
          <w:sz w:val="24"/>
        </w:rPr>
      </w:pPr>
      <w:r w:rsidRPr="00FF49FC">
        <w:rPr>
          <w:bCs/>
          <w:sz w:val="24"/>
        </w:rPr>
        <w:t>Wд = 10 * hд * Yд *</w:t>
      </w:r>
      <w:r w:rsidRPr="00FF49FC">
        <w:rPr>
          <w:sz w:val="24"/>
        </w:rPr>
        <w:t xml:space="preserve"> </w:t>
      </w:r>
      <w:r w:rsidRPr="00FF49FC">
        <w:rPr>
          <w:bCs/>
          <w:sz w:val="24"/>
        </w:rPr>
        <w:t>F,</w:t>
      </w:r>
      <w:r w:rsidRPr="00FF49FC">
        <w:rPr>
          <w:b/>
          <w:bCs/>
          <w:sz w:val="24"/>
        </w:rPr>
        <w:t xml:space="preserve"> </w:t>
      </w:r>
      <w:r w:rsidRPr="00FF49FC">
        <w:rPr>
          <w:sz w:val="24"/>
        </w:rPr>
        <w:t>где:</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F - площадь бассейна водосбора, га;</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 xml:space="preserve">Yд – общий коэффициент стока дождевых вод: </w:t>
      </w:r>
    </w:p>
    <w:p w:rsidR="000E1BC3" w:rsidRPr="00FF49FC" w:rsidRDefault="000E1BC3" w:rsidP="00FF49FC">
      <w:pPr>
        <w:numPr>
          <w:ilvl w:val="1"/>
          <w:numId w:val="41"/>
        </w:numPr>
        <w:shd w:val="clear" w:color="auto" w:fill="FFFFFF" w:themeFill="background1"/>
        <w:tabs>
          <w:tab w:val="num" w:pos="1800"/>
        </w:tabs>
        <w:suppressAutoHyphens/>
        <w:spacing w:line="276" w:lineRule="auto"/>
        <w:ind w:left="0" w:right="91" w:firstLine="550"/>
        <w:jc w:val="both"/>
        <w:rPr>
          <w:sz w:val="24"/>
        </w:rPr>
      </w:pPr>
      <w:r w:rsidRPr="00FF49FC">
        <w:rPr>
          <w:sz w:val="24"/>
        </w:rPr>
        <w:t>0,2-0,3 (табл. 17 «Рекомендаций…)</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hд - слой осадков за теплый период года согласно СП 131.13330.2012 «Строительная климатология» 371 мм;</w:t>
      </w:r>
    </w:p>
    <w:p w:rsidR="000E1BC3" w:rsidRPr="00FF49FC" w:rsidRDefault="000E1BC3" w:rsidP="00FF49FC">
      <w:pPr>
        <w:shd w:val="clear" w:color="auto" w:fill="FFFFFF" w:themeFill="background1"/>
        <w:suppressAutoHyphens/>
        <w:spacing w:line="276" w:lineRule="auto"/>
        <w:ind w:firstLine="550"/>
        <w:jc w:val="both"/>
        <w:rPr>
          <w:sz w:val="24"/>
        </w:rPr>
      </w:pPr>
      <w:r w:rsidRPr="00FF49FC">
        <w:rPr>
          <w:sz w:val="24"/>
          <w:u w:val="single"/>
        </w:rPr>
        <w:t>Годовое количество талых вод</w:t>
      </w:r>
      <w:r w:rsidRPr="00FF49FC">
        <w:rPr>
          <w:sz w:val="24"/>
        </w:rPr>
        <w:t>, стекающих с селитебной территории, определяется по формуле:</w:t>
      </w:r>
    </w:p>
    <w:p w:rsidR="000E1BC3" w:rsidRPr="00FF49FC" w:rsidRDefault="000E1BC3" w:rsidP="00FF49FC">
      <w:pPr>
        <w:shd w:val="clear" w:color="auto" w:fill="FFFFFF" w:themeFill="background1"/>
        <w:suppressAutoHyphens/>
        <w:spacing w:line="276" w:lineRule="auto"/>
        <w:ind w:right="91" w:firstLine="550"/>
        <w:jc w:val="both"/>
        <w:rPr>
          <w:sz w:val="24"/>
        </w:rPr>
      </w:pPr>
      <w:r w:rsidRPr="00FF49FC">
        <w:rPr>
          <w:bCs/>
          <w:sz w:val="24"/>
        </w:rPr>
        <w:t>Wт = 10 * hт * Yт *</w:t>
      </w:r>
      <w:r w:rsidRPr="00FF49FC">
        <w:rPr>
          <w:sz w:val="24"/>
        </w:rPr>
        <w:t xml:space="preserve"> </w:t>
      </w:r>
      <w:r w:rsidRPr="00FF49FC">
        <w:rPr>
          <w:bCs/>
          <w:sz w:val="24"/>
        </w:rPr>
        <w:t>F</w:t>
      </w:r>
      <w:r w:rsidRPr="00FF49FC">
        <w:rPr>
          <w:sz w:val="24"/>
        </w:rPr>
        <w:t>, где:</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F - площадь бассейна водосбора, га;</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 xml:space="preserve">Yт - общий коэффициент стока для талых вод - (0,5-0,7 с учетом уборки снега и частичного впитывания водопроницаемыми поверхностями в период оттепелей); </w:t>
      </w:r>
    </w:p>
    <w:p w:rsidR="000E1BC3" w:rsidRPr="00FF49FC" w:rsidRDefault="000E1BC3" w:rsidP="00FF49FC">
      <w:pPr>
        <w:numPr>
          <w:ilvl w:val="0"/>
          <w:numId w:val="41"/>
        </w:numPr>
        <w:shd w:val="clear" w:color="auto" w:fill="FFFFFF" w:themeFill="background1"/>
        <w:suppressAutoHyphens/>
        <w:spacing w:line="276" w:lineRule="auto"/>
        <w:ind w:left="0" w:right="91" w:firstLine="567"/>
        <w:jc w:val="both"/>
        <w:rPr>
          <w:sz w:val="24"/>
        </w:rPr>
      </w:pPr>
      <w:r w:rsidRPr="00FF49FC">
        <w:rPr>
          <w:sz w:val="24"/>
        </w:rPr>
        <w:t>hт - слой осадков за холодный период года согласно СП 131.13330 «Строительная климатология» 160 мм;</w:t>
      </w:r>
    </w:p>
    <w:p w:rsidR="000E1BC3" w:rsidRPr="00FF49FC" w:rsidRDefault="000E1BC3" w:rsidP="00FF49FC">
      <w:pPr>
        <w:shd w:val="clear" w:color="auto" w:fill="FFFFFF" w:themeFill="background1"/>
        <w:suppressAutoHyphens/>
        <w:spacing w:line="276" w:lineRule="auto"/>
        <w:ind w:firstLine="567"/>
        <w:jc w:val="both"/>
        <w:rPr>
          <w:sz w:val="24"/>
        </w:rPr>
      </w:pPr>
      <w:r w:rsidRPr="00FF49FC">
        <w:rPr>
          <w:sz w:val="24"/>
          <w:u w:val="single"/>
        </w:rPr>
        <w:t>Годовое количество поливомоечных вод</w:t>
      </w:r>
      <w:r w:rsidRPr="00FF49FC">
        <w:rPr>
          <w:sz w:val="24"/>
        </w:rPr>
        <w:t>, стекающих с селитебной территории, определяется по формуле:</w:t>
      </w:r>
    </w:p>
    <w:p w:rsidR="000E1BC3" w:rsidRPr="00FF49FC" w:rsidRDefault="000E1BC3" w:rsidP="00FF49FC">
      <w:pPr>
        <w:shd w:val="clear" w:color="auto" w:fill="FFFFFF" w:themeFill="background1"/>
        <w:suppressAutoHyphens/>
        <w:spacing w:line="276" w:lineRule="auto"/>
        <w:ind w:right="91" w:firstLine="567"/>
        <w:jc w:val="both"/>
        <w:rPr>
          <w:sz w:val="24"/>
        </w:rPr>
      </w:pPr>
      <w:r w:rsidRPr="00FF49FC">
        <w:rPr>
          <w:bCs/>
          <w:sz w:val="24"/>
        </w:rPr>
        <w:t xml:space="preserve">Wм = 10 * </w:t>
      </w:r>
      <w:r w:rsidRPr="00FF49FC">
        <w:rPr>
          <w:bCs/>
          <w:sz w:val="24"/>
          <w:lang w:val="en-US"/>
        </w:rPr>
        <w:t>m</w:t>
      </w:r>
      <w:r w:rsidRPr="00FF49FC">
        <w:rPr>
          <w:bCs/>
          <w:sz w:val="24"/>
        </w:rPr>
        <w:t xml:space="preserve"> * </w:t>
      </w:r>
      <w:r w:rsidRPr="00FF49FC">
        <w:rPr>
          <w:bCs/>
          <w:sz w:val="24"/>
          <w:lang w:val="en-US"/>
        </w:rPr>
        <w:t>k</w:t>
      </w:r>
      <w:r w:rsidRPr="00FF49FC">
        <w:rPr>
          <w:bCs/>
          <w:sz w:val="24"/>
        </w:rPr>
        <w:t xml:space="preserve"> * F</w:t>
      </w:r>
      <w:r w:rsidRPr="00FF49FC">
        <w:rPr>
          <w:bCs/>
          <w:sz w:val="24"/>
          <w:vertAlign w:val="subscript"/>
        </w:rPr>
        <w:t>М</w:t>
      </w:r>
      <w:r w:rsidRPr="00FF49FC">
        <w:rPr>
          <w:bCs/>
          <w:sz w:val="24"/>
        </w:rPr>
        <w:t xml:space="preserve"> * Yм</w:t>
      </w:r>
      <w:r w:rsidRPr="00FF49FC">
        <w:rPr>
          <w:sz w:val="24"/>
        </w:rPr>
        <w:t>, где:</w:t>
      </w:r>
    </w:p>
    <w:p w:rsidR="000E1BC3" w:rsidRPr="00FF49FC" w:rsidRDefault="000E1BC3" w:rsidP="00FF49FC">
      <w:pPr>
        <w:numPr>
          <w:ilvl w:val="0"/>
          <w:numId w:val="41"/>
        </w:numPr>
        <w:shd w:val="clear" w:color="auto" w:fill="FFFFFF" w:themeFill="background1"/>
        <w:suppressAutoHyphens/>
        <w:spacing w:line="276" w:lineRule="auto"/>
        <w:ind w:left="0" w:right="91" w:firstLine="567"/>
        <w:jc w:val="both"/>
        <w:rPr>
          <w:sz w:val="24"/>
        </w:rPr>
      </w:pPr>
      <w:r w:rsidRPr="00FF49FC">
        <w:rPr>
          <w:sz w:val="24"/>
        </w:rPr>
        <w:t>F</w:t>
      </w:r>
      <w:r w:rsidRPr="00FF49FC">
        <w:rPr>
          <w:sz w:val="24"/>
          <w:vertAlign w:val="subscript"/>
        </w:rPr>
        <w:t>М</w:t>
      </w:r>
      <w:r w:rsidRPr="00FF49FC">
        <w:rPr>
          <w:sz w:val="24"/>
        </w:rPr>
        <w:t xml:space="preserve"> - площадь твердых покрытий, подвергающихся мойке, га;</w:t>
      </w:r>
    </w:p>
    <w:p w:rsidR="000E1BC3" w:rsidRPr="00FF49FC" w:rsidRDefault="000E1BC3" w:rsidP="00FF49FC">
      <w:pPr>
        <w:numPr>
          <w:ilvl w:val="0"/>
          <w:numId w:val="41"/>
        </w:numPr>
        <w:shd w:val="clear" w:color="auto" w:fill="FFFFFF" w:themeFill="background1"/>
        <w:suppressAutoHyphens/>
        <w:spacing w:line="276" w:lineRule="auto"/>
        <w:ind w:left="0" w:right="91" w:firstLine="567"/>
        <w:jc w:val="both"/>
        <w:rPr>
          <w:sz w:val="24"/>
        </w:rPr>
      </w:pPr>
      <w:r w:rsidRPr="00FF49FC">
        <w:rPr>
          <w:sz w:val="24"/>
        </w:rPr>
        <w:t>Y</w:t>
      </w:r>
      <w:r w:rsidRPr="00FF49FC">
        <w:rPr>
          <w:sz w:val="24"/>
          <w:vertAlign w:val="subscript"/>
        </w:rPr>
        <w:t>М</w:t>
      </w:r>
      <w:r w:rsidRPr="00FF49FC">
        <w:rPr>
          <w:sz w:val="24"/>
        </w:rPr>
        <w:t xml:space="preserve"> - коэффициент стока для поливомоечных вод - (0,5); </w:t>
      </w:r>
    </w:p>
    <w:p w:rsidR="000E1BC3" w:rsidRPr="00FF49FC" w:rsidRDefault="000E1BC3" w:rsidP="00FF49FC">
      <w:pPr>
        <w:numPr>
          <w:ilvl w:val="0"/>
          <w:numId w:val="41"/>
        </w:numPr>
        <w:shd w:val="clear" w:color="auto" w:fill="FFFFFF" w:themeFill="background1"/>
        <w:tabs>
          <w:tab w:val="clear" w:pos="720"/>
          <w:tab w:val="num" w:pos="1440"/>
        </w:tabs>
        <w:suppressAutoHyphens/>
        <w:spacing w:line="276" w:lineRule="auto"/>
        <w:ind w:left="0" w:right="91" w:firstLine="567"/>
        <w:jc w:val="both"/>
        <w:rPr>
          <w:sz w:val="24"/>
        </w:rPr>
      </w:pPr>
      <w:r w:rsidRPr="00FF49FC">
        <w:rPr>
          <w:sz w:val="24"/>
          <w:lang w:val="en-US"/>
        </w:rPr>
        <w:lastRenderedPageBreak/>
        <w:t>m</w:t>
      </w:r>
      <w:r w:rsidRPr="00FF49FC">
        <w:rPr>
          <w:sz w:val="24"/>
        </w:rPr>
        <w:t xml:space="preserve"> – удельный расход воды на мойку дорожных покрытий (0,2-1,5 л/м</w:t>
      </w:r>
      <w:r w:rsidRPr="00FF49FC">
        <w:rPr>
          <w:sz w:val="24"/>
          <w:vertAlign w:val="superscript"/>
        </w:rPr>
        <w:t>2</w:t>
      </w:r>
      <w:r w:rsidRPr="00FF49FC">
        <w:rPr>
          <w:sz w:val="24"/>
        </w:rPr>
        <w:t xml:space="preserve">) </w:t>
      </w:r>
    </w:p>
    <w:p w:rsidR="000E1BC3" w:rsidRPr="00FF49FC" w:rsidRDefault="000E1BC3" w:rsidP="00FF49FC">
      <w:pPr>
        <w:numPr>
          <w:ilvl w:val="0"/>
          <w:numId w:val="41"/>
        </w:numPr>
        <w:shd w:val="clear" w:color="auto" w:fill="FFFFFF" w:themeFill="background1"/>
        <w:tabs>
          <w:tab w:val="clear" w:pos="720"/>
          <w:tab w:val="num" w:pos="1440"/>
        </w:tabs>
        <w:suppressAutoHyphens/>
        <w:spacing w:line="276" w:lineRule="auto"/>
        <w:ind w:left="0" w:right="91" w:firstLine="567"/>
        <w:jc w:val="both"/>
        <w:rPr>
          <w:sz w:val="24"/>
        </w:rPr>
      </w:pPr>
      <w:r w:rsidRPr="00FF49FC">
        <w:rPr>
          <w:sz w:val="24"/>
          <w:lang w:val="en-US"/>
        </w:rPr>
        <w:t>k</w:t>
      </w:r>
      <w:r w:rsidRPr="00FF49FC">
        <w:rPr>
          <w:sz w:val="24"/>
        </w:rPr>
        <w:t xml:space="preserve"> – среднее количество моек в году (для средней полосы России около 150). В проектируемом поселке не предусматривается мойка дорог с твердым покрытием.</w:t>
      </w:r>
    </w:p>
    <w:p w:rsidR="000E1BC3" w:rsidRPr="00FF49FC" w:rsidRDefault="000E1BC3" w:rsidP="00FF49FC">
      <w:pPr>
        <w:shd w:val="clear" w:color="auto" w:fill="FFFFFF" w:themeFill="background1"/>
        <w:suppressAutoHyphens/>
        <w:spacing w:line="276" w:lineRule="auto"/>
        <w:ind w:left="1440" w:right="91"/>
        <w:jc w:val="right"/>
        <w:rPr>
          <w:sz w:val="24"/>
        </w:rPr>
      </w:pPr>
      <w:r w:rsidRPr="00FF49FC">
        <w:rPr>
          <w:i/>
          <w:sz w:val="24"/>
        </w:rPr>
        <w:t>Таблица 7.5.1.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621"/>
      </w:tblGrid>
      <w:tr w:rsidR="000E1BC3" w:rsidRPr="00FF49FC" w:rsidTr="000E1BC3">
        <w:tc>
          <w:tcPr>
            <w:tcW w:w="6432" w:type="dxa"/>
            <w:shd w:val="clear" w:color="auto" w:fill="auto"/>
          </w:tcPr>
          <w:p w:rsidR="000E1BC3" w:rsidRPr="00FF49FC" w:rsidRDefault="000E1BC3" w:rsidP="00FF49FC">
            <w:pPr>
              <w:shd w:val="clear" w:color="auto" w:fill="FFFFFF" w:themeFill="background1"/>
              <w:spacing w:line="276" w:lineRule="auto"/>
              <w:jc w:val="center"/>
              <w:rPr>
                <w:i/>
                <w:sz w:val="24"/>
              </w:rPr>
            </w:pPr>
            <w:r w:rsidRPr="00FF49FC">
              <w:rPr>
                <w:bCs/>
                <w:i/>
                <w:sz w:val="24"/>
              </w:rPr>
              <w:t>Вид поверхности или площади стока</w:t>
            </w:r>
          </w:p>
        </w:tc>
        <w:tc>
          <w:tcPr>
            <w:tcW w:w="3621" w:type="dxa"/>
            <w:shd w:val="clear" w:color="auto" w:fill="auto"/>
          </w:tcPr>
          <w:p w:rsidR="000E1BC3" w:rsidRPr="00FF49FC" w:rsidRDefault="000E1BC3" w:rsidP="00FF49FC">
            <w:pPr>
              <w:shd w:val="clear" w:color="auto" w:fill="FFFFFF" w:themeFill="background1"/>
              <w:spacing w:line="276" w:lineRule="auto"/>
              <w:jc w:val="center"/>
              <w:rPr>
                <w:i/>
                <w:sz w:val="24"/>
              </w:rPr>
            </w:pPr>
            <w:r w:rsidRPr="00FF49FC">
              <w:rPr>
                <w:bCs/>
                <w:i/>
                <w:sz w:val="24"/>
              </w:rPr>
              <w:t xml:space="preserve">Общий коэффициент стока, </w:t>
            </w:r>
            <w:r w:rsidRPr="00FF49FC">
              <w:rPr>
                <w:bCs/>
                <w:i/>
                <w:iCs/>
                <w:sz w:val="24"/>
              </w:rPr>
              <w:t>Ψ</w:t>
            </w:r>
            <w:r w:rsidRPr="00FF49FC">
              <w:rPr>
                <w:bCs/>
                <w:i/>
                <w:sz w:val="24"/>
                <w:vertAlign w:val="subscript"/>
              </w:rPr>
              <w:t>Д</w:t>
            </w:r>
          </w:p>
        </w:tc>
      </w:tr>
      <w:tr w:rsidR="000E1BC3" w:rsidRPr="00FF49FC" w:rsidTr="000E1BC3">
        <w:tc>
          <w:tcPr>
            <w:tcW w:w="6432"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Кровли и асфальтобетонные покрытия</w:t>
            </w:r>
          </w:p>
        </w:tc>
        <w:tc>
          <w:tcPr>
            <w:tcW w:w="362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0,6 - 0,7</w:t>
            </w:r>
          </w:p>
        </w:tc>
      </w:tr>
      <w:tr w:rsidR="000E1BC3" w:rsidRPr="00FF49FC" w:rsidTr="000E1BC3">
        <w:tc>
          <w:tcPr>
            <w:tcW w:w="6432"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Булыжные или щебёночные мостовые</w:t>
            </w:r>
          </w:p>
        </w:tc>
        <w:tc>
          <w:tcPr>
            <w:tcW w:w="362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0,4 - 0,5</w:t>
            </w:r>
          </w:p>
        </w:tc>
      </w:tr>
      <w:tr w:rsidR="000E1BC3" w:rsidRPr="00FF49FC" w:rsidTr="000E1BC3">
        <w:tc>
          <w:tcPr>
            <w:tcW w:w="6432"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Кварталы города без дорожных покрытий, небольшие скверы, бульвары</w:t>
            </w:r>
          </w:p>
        </w:tc>
        <w:tc>
          <w:tcPr>
            <w:tcW w:w="362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0,2 - 0,3</w:t>
            </w:r>
          </w:p>
        </w:tc>
      </w:tr>
      <w:tr w:rsidR="000E1BC3" w:rsidRPr="00FF49FC" w:rsidTr="000E1BC3">
        <w:tc>
          <w:tcPr>
            <w:tcW w:w="6432"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Газоны</w:t>
            </w:r>
          </w:p>
        </w:tc>
        <w:tc>
          <w:tcPr>
            <w:tcW w:w="362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0,1</w:t>
            </w:r>
          </w:p>
        </w:tc>
      </w:tr>
      <w:tr w:rsidR="000E1BC3" w:rsidRPr="00FF49FC" w:rsidTr="000E1BC3">
        <w:tc>
          <w:tcPr>
            <w:tcW w:w="6432"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Кварталы с современной застройкой</w:t>
            </w:r>
          </w:p>
        </w:tc>
        <w:tc>
          <w:tcPr>
            <w:tcW w:w="362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0,4 - 0,5</w:t>
            </w:r>
          </w:p>
        </w:tc>
      </w:tr>
      <w:tr w:rsidR="000E1BC3" w:rsidRPr="00FF49FC" w:rsidTr="000E1BC3">
        <w:tc>
          <w:tcPr>
            <w:tcW w:w="6432"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Средние города</w:t>
            </w:r>
          </w:p>
        </w:tc>
        <w:tc>
          <w:tcPr>
            <w:tcW w:w="362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0,4 - 0,5</w:t>
            </w:r>
          </w:p>
        </w:tc>
      </w:tr>
      <w:tr w:rsidR="000E1BC3" w:rsidRPr="00FF49FC" w:rsidTr="000E1BC3">
        <w:tc>
          <w:tcPr>
            <w:tcW w:w="6432"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Небольшие города и поселки</w:t>
            </w:r>
          </w:p>
        </w:tc>
        <w:tc>
          <w:tcPr>
            <w:tcW w:w="362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0,3 - 0,4</w:t>
            </w:r>
          </w:p>
        </w:tc>
      </w:tr>
    </w:tbl>
    <w:p w:rsidR="000E1BC3" w:rsidRPr="00FF49FC" w:rsidRDefault="000E1BC3" w:rsidP="00FF49FC">
      <w:pPr>
        <w:shd w:val="clear" w:color="auto" w:fill="FFFFFF" w:themeFill="background1"/>
        <w:spacing w:line="276" w:lineRule="auto"/>
        <w:ind w:firstLine="601"/>
        <w:jc w:val="both"/>
        <w:rPr>
          <w:sz w:val="24"/>
        </w:rPr>
      </w:pPr>
      <w:r w:rsidRPr="00FF49FC">
        <w:rPr>
          <w:sz w:val="24"/>
        </w:rPr>
        <w:t>Расчет объемов поверхностных сточных вод (на период СМР, на период эксплуатации объекта) приведен в приложении 20.</w:t>
      </w:r>
    </w:p>
    <w:p w:rsidR="000E1BC3" w:rsidRPr="00FF49FC" w:rsidRDefault="000E1BC3" w:rsidP="00FF49FC">
      <w:pPr>
        <w:shd w:val="clear" w:color="auto" w:fill="FFFFFF" w:themeFill="background1"/>
        <w:spacing w:line="276" w:lineRule="auto"/>
        <w:ind w:firstLine="567"/>
        <w:jc w:val="both"/>
        <w:rPr>
          <w:sz w:val="24"/>
        </w:rPr>
      </w:pPr>
      <w:r w:rsidRPr="00FF49FC">
        <w:rPr>
          <w:sz w:val="24"/>
        </w:rPr>
        <w:t>Объем поверхностных сточных вод с территории участка за период строительства 3 месяца составляет – 238,582,0</w:t>
      </w:r>
      <w:r w:rsidRPr="00FF49FC">
        <w:rPr>
          <w:b/>
          <w:sz w:val="24"/>
        </w:rPr>
        <w:t xml:space="preserve"> </w:t>
      </w:r>
      <w:r w:rsidRPr="00FF49FC">
        <w:rPr>
          <w:sz w:val="24"/>
        </w:rPr>
        <w:t>м</w:t>
      </w:r>
      <w:r w:rsidRPr="00FF49FC">
        <w:rPr>
          <w:sz w:val="24"/>
          <w:vertAlign w:val="superscript"/>
        </w:rPr>
        <w:t>3</w:t>
      </w:r>
      <w:r w:rsidRPr="00FF49FC">
        <w:rPr>
          <w:sz w:val="24"/>
        </w:rPr>
        <w:t>, из них дождевой сток – 66,502 м</w:t>
      </w:r>
      <w:r w:rsidRPr="00FF49FC">
        <w:rPr>
          <w:sz w:val="24"/>
          <w:vertAlign w:val="superscript"/>
        </w:rPr>
        <w:t>3</w:t>
      </w:r>
      <w:r w:rsidRPr="00FF49FC">
        <w:rPr>
          <w:sz w:val="24"/>
        </w:rPr>
        <w:t>, талый – 172,08 м</w:t>
      </w:r>
      <w:r w:rsidRPr="00FF49FC">
        <w:rPr>
          <w:sz w:val="24"/>
          <w:vertAlign w:val="superscript"/>
        </w:rPr>
        <w:t>3</w:t>
      </w:r>
      <w:r w:rsidRPr="00FF49FC">
        <w:rPr>
          <w:sz w:val="24"/>
        </w:rPr>
        <w:t>.</w:t>
      </w:r>
    </w:p>
    <w:p w:rsidR="000E1BC3" w:rsidRPr="00FF49FC" w:rsidRDefault="000E1BC3" w:rsidP="00FF49FC">
      <w:pPr>
        <w:pStyle w:val="42"/>
        <w:shd w:val="clear" w:color="auto" w:fill="FFFFFF" w:themeFill="background1"/>
      </w:pPr>
      <w:bookmarkStart w:id="219" w:name="_Toc481515047"/>
      <w:bookmarkStart w:id="220" w:name="_Toc58768247"/>
      <w:r w:rsidRPr="00FF49FC">
        <w:t>7.5.4. Водоснабжение и водоотведение при эксплуатации объекта</w:t>
      </w:r>
      <w:bookmarkEnd w:id="219"/>
      <w:bookmarkEnd w:id="220"/>
      <w:r w:rsidRPr="00FF49FC">
        <w:t xml:space="preserve"> </w:t>
      </w:r>
    </w:p>
    <w:p w:rsidR="000E1BC3" w:rsidRPr="00FF49FC" w:rsidRDefault="000E1BC3" w:rsidP="00FF49FC">
      <w:pPr>
        <w:shd w:val="clear" w:color="auto" w:fill="FFFFFF" w:themeFill="background1"/>
        <w:spacing w:line="276" w:lineRule="auto"/>
        <w:ind w:firstLine="567"/>
        <w:jc w:val="both"/>
        <w:rPr>
          <w:sz w:val="24"/>
        </w:rPr>
      </w:pPr>
      <w:bookmarkStart w:id="221" w:name="_Toc481515048"/>
      <w:r w:rsidRPr="00FF49FC">
        <w:rPr>
          <w:sz w:val="24"/>
        </w:rPr>
        <w:t>Реализации проектных решений не повлияет на существующее водосна</w:t>
      </w:r>
      <w:r w:rsidR="002D60EE" w:rsidRPr="00FF49FC">
        <w:rPr>
          <w:sz w:val="24"/>
        </w:rPr>
        <w:t>бжение и водоотведение объекта.</w:t>
      </w:r>
    </w:p>
    <w:p w:rsidR="000E1BC3" w:rsidRPr="00FF49FC" w:rsidRDefault="00513662" w:rsidP="00FF49FC">
      <w:pPr>
        <w:shd w:val="clear" w:color="auto" w:fill="FFFFFF" w:themeFill="background1"/>
        <w:spacing w:line="276" w:lineRule="auto"/>
        <w:ind w:firstLine="567"/>
        <w:jc w:val="both"/>
        <w:rPr>
          <w:sz w:val="24"/>
        </w:rPr>
      </w:pPr>
      <w:r>
        <w:rPr>
          <w:sz w:val="24"/>
        </w:rPr>
        <w:t>Строительство</w:t>
      </w:r>
      <w:r w:rsidRPr="007913EB">
        <w:rPr>
          <w:color w:val="000000" w:themeColor="text1"/>
          <w:sz w:val="24"/>
          <w:lang w:eastAsia="ar-SA"/>
        </w:rPr>
        <w:t xml:space="preserve"> объекта «Выпускной коллектор»</w:t>
      </w:r>
      <w:r w:rsidR="000E1BC3" w:rsidRPr="00FF49FC">
        <w:rPr>
          <w:sz w:val="24"/>
        </w:rPr>
        <w:t xml:space="preserve"> решит проблему, направленную на достижение технологических нормативов на основе технологических показателей наилучших доступных технологий (НДТ) в сфере очистки сточных вод с использованием централизованных систем водоотведения (ЦСВ), на основе информационно-технического справочника по НДТ в сфере очистки сточных вод с учетом мощности очистных сооружений ЦСВ, а также категории водного объекта, в который осуществляется сброс сточных вод.</w:t>
      </w:r>
    </w:p>
    <w:p w:rsidR="000E1BC3" w:rsidRPr="00FF49FC" w:rsidRDefault="000E1BC3" w:rsidP="00FF49FC">
      <w:pPr>
        <w:pStyle w:val="42"/>
        <w:shd w:val="clear" w:color="auto" w:fill="FFFFFF" w:themeFill="background1"/>
      </w:pPr>
      <w:bookmarkStart w:id="222" w:name="_Toc58768248"/>
      <w:r w:rsidRPr="00FF49FC">
        <w:t xml:space="preserve">7.5.5. </w:t>
      </w:r>
      <w:bookmarkEnd w:id="221"/>
      <w:r w:rsidRPr="00FF49FC">
        <w:t>Описание принятой технологической схемы</w:t>
      </w:r>
      <w:bookmarkEnd w:id="222"/>
    </w:p>
    <w:p w:rsidR="000E1BC3" w:rsidRPr="00FF49FC" w:rsidRDefault="000E1BC3" w:rsidP="00FF49FC">
      <w:pPr>
        <w:shd w:val="clear" w:color="auto" w:fill="FFFFFF" w:themeFill="background1"/>
        <w:tabs>
          <w:tab w:val="left" w:pos="0"/>
        </w:tabs>
        <w:spacing w:line="276" w:lineRule="auto"/>
        <w:ind w:firstLine="567"/>
        <w:jc w:val="both"/>
        <w:rPr>
          <w:sz w:val="24"/>
        </w:rPr>
      </w:pPr>
      <w:r w:rsidRPr="00FF49FC">
        <w:rPr>
          <w:sz w:val="24"/>
        </w:rPr>
        <w:t>В связи с тем, что строительно-монтажные работы проводятся в составе действующего производственного объекта и принципиально не отличаются от существующего технологического процесса – численность обслуживающего персонала не увеличивается.</w:t>
      </w:r>
    </w:p>
    <w:p w:rsidR="000E1BC3" w:rsidRDefault="000E1BC3" w:rsidP="00FF49FC">
      <w:pPr>
        <w:shd w:val="clear" w:color="auto" w:fill="FFFFFF" w:themeFill="background1"/>
        <w:tabs>
          <w:tab w:val="left" w:pos="0"/>
        </w:tabs>
        <w:spacing w:line="276" w:lineRule="auto"/>
        <w:ind w:firstLine="567"/>
        <w:jc w:val="both"/>
        <w:rPr>
          <w:sz w:val="24"/>
        </w:rPr>
      </w:pPr>
      <w:r w:rsidRPr="00FF49FC">
        <w:rPr>
          <w:sz w:val="24"/>
        </w:rPr>
        <w:t xml:space="preserve">После ввода в эксплуатацию объекта, необходим  мониторинг по количественному и качественному составу вредных выбросов в атмосферу и сбросов  в водные источники,  уменьшение количества которых  и  является  основной целью данного проекта.  </w:t>
      </w:r>
    </w:p>
    <w:p w:rsidR="00054120" w:rsidRPr="00FF49FC" w:rsidRDefault="00054120" w:rsidP="00FF49FC">
      <w:pPr>
        <w:shd w:val="clear" w:color="auto" w:fill="FFFFFF" w:themeFill="background1"/>
        <w:tabs>
          <w:tab w:val="left" w:pos="0"/>
        </w:tabs>
        <w:spacing w:line="276" w:lineRule="auto"/>
        <w:ind w:firstLine="567"/>
        <w:jc w:val="both"/>
        <w:rPr>
          <w:sz w:val="24"/>
        </w:rPr>
      </w:pPr>
    </w:p>
    <w:p w:rsidR="000E1BC3" w:rsidRPr="00FF49FC" w:rsidRDefault="000E1BC3" w:rsidP="00FF49FC">
      <w:pPr>
        <w:shd w:val="clear" w:color="auto" w:fill="FFFFFF" w:themeFill="background1"/>
        <w:spacing w:line="276" w:lineRule="auto"/>
        <w:ind w:right="-28" w:firstLine="567"/>
        <w:jc w:val="center"/>
        <w:rPr>
          <w:b/>
          <w:i/>
          <w:iCs/>
          <w:sz w:val="24"/>
        </w:rPr>
      </w:pPr>
      <w:r w:rsidRPr="00FF49FC">
        <w:rPr>
          <w:b/>
          <w:i/>
          <w:iCs/>
          <w:sz w:val="24"/>
        </w:rPr>
        <w:t>Проектные показатели качества очистки сточных вод</w:t>
      </w:r>
    </w:p>
    <w:p w:rsidR="000E1BC3" w:rsidRPr="00FF49FC" w:rsidRDefault="000E1BC3" w:rsidP="00FF49FC">
      <w:pPr>
        <w:shd w:val="clear" w:color="auto" w:fill="FFFFFF" w:themeFill="background1"/>
        <w:spacing w:line="276" w:lineRule="auto"/>
        <w:ind w:right="-28" w:firstLine="567"/>
        <w:jc w:val="both"/>
        <w:rPr>
          <w:iCs/>
          <w:sz w:val="24"/>
        </w:rPr>
      </w:pPr>
      <w:r w:rsidRPr="00FF49FC">
        <w:rPr>
          <w:iCs/>
          <w:sz w:val="24"/>
        </w:rPr>
        <w:t>Достижение нормативов качества очистки сточной воды для водных объектов рыбохозяйственного значения, в т.ч. ПДК вредных веществ в водах объектов рыбохозяйственного значения (приказ Минсельхоза РФ от 13.12.2016 г. №552).</w:t>
      </w:r>
    </w:p>
    <w:p w:rsidR="000E1BC3" w:rsidRPr="00FF49FC" w:rsidRDefault="000E1BC3" w:rsidP="00FF49FC">
      <w:pPr>
        <w:shd w:val="clear" w:color="auto" w:fill="FFFFFF" w:themeFill="background1"/>
        <w:spacing w:line="276" w:lineRule="auto"/>
        <w:ind w:right="-28" w:firstLine="567"/>
        <w:jc w:val="both"/>
        <w:rPr>
          <w:iCs/>
          <w:sz w:val="24"/>
        </w:rPr>
      </w:pPr>
      <w:r w:rsidRPr="00FF49FC">
        <w:rPr>
          <w:iCs/>
          <w:sz w:val="24"/>
        </w:rPr>
        <w:t xml:space="preserve">Проектные решения биологического удаления азота и фосфора должны соответствовать НДТ ИТС 10-2015 и направленны на достижение технологических нормативов на основе технологических показателей наилучших доступных технологий (НДТ) в сфере очистки сточных вод с использованием централизованных систем водоотведения (ЦСВ) на основе информационно-технического справочника по НДТ в сфере очистки сточных вод с учетом </w:t>
      </w:r>
      <w:r w:rsidRPr="00FF49FC">
        <w:rPr>
          <w:iCs/>
          <w:sz w:val="24"/>
        </w:rPr>
        <w:lastRenderedPageBreak/>
        <w:t>мощности очистных сооружений ЦСВ, а также категории водного объекта, в который осуществляется сброс сточных вод.</w:t>
      </w:r>
      <w:r w:rsidRPr="00FF49FC">
        <w:rPr>
          <w:sz w:val="24"/>
        </w:rPr>
        <w:t xml:space="preserve"> </w:t>
      </w:r>
    </w:p>
    <w:p w:rsidR="000E1BC3" w:rsidRPr="00FF49FC" w:rsidRDefault="000E1BC3" w:rsidP="00FF49FC">
      <w:pPr>
        <w:shd w:val="clear" w:color="auto" w:fill="FFFFFF" w:themeFill="background1"/>
        <w:spacing w:line="276" w:lineRule="auto"/>
        <w:ind w:right="-28" w:firstLine="567"/>
        <w:jc w:val="both"/>
        <w:rPr>
          <w:iCs/>
          <w:sz w:val="24"/>
        </w:rPr>
      </w:pPr>
      <w:r w:rsidRPr="00FF49FC">
        <w:rPr>
          <w:iCs/>
          <w:sz w:val="24"/>
        </w:rPr>
        <w:t>Для I категории очистных сооружений, в которую входят сооружения очистки сточных вод централизованных систем водоотведения</w:t>
      </w:r>
      <w:r w:rsidRPr="00FF49FC">
        <w:rPr>
          <w:sz w:val="24"/>
        </w:rPr>
        <w:t xml:space="preserve"> </w:t>
      </w:r>
      <w:r w:rsidRPr="00FF49FC">
        <w:rPr>
          <w:iCs/>
          <w:sz w:val="24"/>
        </w:rPr>
        <w:t>ГУП Чувашской Республики «БОС» Минстроя Чувашии, производительностью свыше 10 тыс. м</w:t>
      </w:r>
      <w:r w:rsidRPr="00FF49FC">
        <w:rPr>
          <w:iCs/>
          <w:sz w:val="24"/>
          <w:vertAlign w:val="superscript"/>
        </w:rPr>
        <w:t>3</w:t>
      </w:r>
      <w:r w:rsidRPr="00FF49FC">
        <w:rPr>
          <w:iCs/>
          <w:sz w:val="24"/>
        </w:rPr>
        <w:t>/сут, в ИТС 10-2015 регламентируются следующие наилучшие доступные технологии:</w:t>
      </w:r>
    </w:p>
    <w:p w:rsidR="000E1BC3" w:rsidRPr="00FF49FC" w:rsidRDefault="000E1BC3" w:rsidP="00FF49FC">
      <w:pPr>
        <w:shd w:val="clear" w:color="auto" w:fill="FFFFFF" w:themeFill="background1"/>
        <w:spacing w:line="276" w:lineRule="auto"/>
        <w:ind w:right="-28" w:firstLine="567"/>
        <w:jc w:val="both"/>
        <w:rPr>
          <w:iCs/>
          <w:sz w:val="24"/>
        </w:rPr>
      </w:pPr>
      <w:r w:rsidRPr="00FF49FC">
        <w:rPr>
          <w:iCs/>
          <w:sz w:val="24"/>
        </w:rPr>
        <w:t>НДТ 7е – очистка с биологическим удалением азота и фосфора с ацидофикацией;</w:t>
      </w:r>
    </w:p>
    <w:p w:rsidR="000E1BC3" w:rsidRPr="00FF49FC" w:rsidRDefault="000E1BC3" w:rsidP="00FF49FC">
      <w:pPr>
        <w:shd w:val="clear" w:color="auto" w:fill="FFFFFF" w:themeFill="background1"/>
        <w:spacing w:line="276" w:lineRule="auto"/>
        <w:ind w:right="-28" w:firstLine="567"/>
        <w:jc w:val="both"/>
        <w:rPr>
          <w:iCs/>
          <w:sz w:val="24"/>
        </w:rPr>
      </w:pPr>
      <w:r w:rsidRPr="00FF49FC">
        <w:rPr>
          <w:iCs/>
          <w:sz w:val="24"/>
        </w:rPr>
        <w:t>НДТ 7ж – очистка с биологическим удалением азота и биолого-химическим удалением фосфора;</w:t>
      </w:r>
    </w:p>
    <w:p w:rsidR="000E1BC3" w:rsidRPr="00FF49FC" w:rsidRDefault="000E1BC3" w:rsidP="00FF49FC">
      <w:pPr>
        <w:shd w:val="clear" w:color="auto" w:fill="FFFFFF" w:themeFill="background1"/>
        <w:spacing w:line="276" w:lineRule="auto"/>
        <w:ind w:right="-28" w:firstLine="567"/>
        <w:jc w:val="both"/>
        <w:rPr>
          <w:iCs/>
          <w:sz w:val="24"/>
        </w:rPr>
      </w:pPr>
      <w:r w:rsidRPr="00FF49FC">
        <w:rPr>
          <w:iCs/>
          <w:sz w:val="24"/>
        </w:rPr>
        <w:t>НДТ 7з – очистка с биологическим удалением азота и биолого-химическим удалением фосфора с ацидофикацией.</w:t>
      </w:r>
    </w:p>
    <w:p w:rsidR="000E1BC3" w:rsidRPr="00FF49FC" w:rsidRDefault="000E1BC3" w:rsidP="00FF49FC">
      <w:pPr>
        <w:shd w:val="clear" w:color="auto" w:fill="FFFFFF" w:themeFill="background1"/>
        <w:spacing w:line="276" w:lineRule="auto"/>
        <w:ind w:right="-28" w:firstLine="567"/>
        <w:jc w:val="both"/>
        <w:rPr>
          <w:iCs/>
          <w:sz w:val="24"/>
        </w:rPr>
      </w:pPr>
      <w:r w:rsidRPr="00FF49FC">
        <w:rPr>
          <w:iCs/>
          <w:sz w:val="24"/>
        </w:rPr>
        <w:t>Для данных технологий технологические показатели (среднегодовые значения) и нормативы приведены в табл. 1 в соответствии с ИТС 10-2015.</w:t>
      </w:r>
    </w:p>
    <w:p w:rsidR="000E1BC3" w:rsidRDefault="000E1BC3" w:rsidP="00FF49FC">
      <w:pPr>
        <w:pStyle w:val="afffb"/>
        <w:shd w:val="clear" w:color="auto" w:fill="FFFFFF" w:themeFill="background1"/>
        <w:spacing w:before="0" w:after="0" w:line="276" w:lineRule="auto"/>
        <w:ind w:right="-30" w:firstLine="545"/>
        <w:jc w:val="right"/>
        <w:rPr>
          <w:rFonts w:ascii="Times New Roman" w:hAnsi="Times New Roman" w:cs="Times New Roman"/>
          <w:b w:val="0"/>
          <w:i/>
          <w:iCs/>
          <w:sz w:val="24"/>
          <w:szCs w:val="24"/>
        </w:rPr>
      </w:pPr>
      <w:r w:rsidRPr="00FF49FC">
        <w:rPr>
          <w:rFonts w:ascii="Times New Roman" w:hAnsi="Times New Roman" w:cs="Times New Roman"/>
          <w:b w:val="0"/>
          <w:i/>
          <w:iCs/>
          <w:sz w:val="24"/>
          <w:szCs w:val="24"/>
        </w:rPr>
        <w:t>Таблица 7.5.2.</w:t>
      </w:r>
    </w:p>
    <w:tbl>
      <w:tblPr>
        <w:tblStyle w:val="ad"/>
        <w:tblW w:w="0" w:type="auto"/>
        <w:tblLook w:val="04A0" w:firstRow="1" w:lastRow="0" w:firstColumn="1" w:lastColumn="0" w:noHBand="0" w:noVBand="1"/>
      </w:tblPr>
      <w:tblGrid>
        <w:gridCol w:w="3275"/>
        <w:gridCol w:w="3276"/>
        <w:gridCol w:w="3276"/>
      </w:tblGrid>
      <w:tr w:rsidR="00206A32" w:rsidTr="00C8684F">
        <w:trPr>
          <w:tblHeader/>
        </w:trPr>
        <w:tc>
          <w:tcPr>
            <w:tcW w:w="3275" w:type="dxa"/>
            <w:vAlign w:val="center"/>
          </w:tcPr>
          <w:p w:rsidR="00206A32" w:rsidRPr="00206A32" w:rsidRDefault="00206A32" w:rsidP="00206A32">
            <w:pPr>
              <w:shd w:val="clear" w:color="auto" w:fill="FFFFFF" w:themeFill="background1"/>
              <w:spacing w:line="276" w:lineRule="auto"/>
              <w:jc w:val="center"/>
              <w:rPr>
                <w:i/>
                <w:sz w:val="22"/>
                <w:szCs w:val="22"/>
              </w:rPr>
            </w:pPr>
            <w:r w:rsidRPr="00206A32">
              <w:rPr>
                <w:bCs/>
                <w:i/>
                <w:sz w:val="22"/>
                <w:szCs w:val="22"/>
              </w:rPr>
              <w:t>Технологический показатель, мг/л, не более</w:t>
            </w:r>
          </w:p>
        </w:tc>
        <w:tc>
          <w:tcPr>
            <w:tcW w:w="3276" w:type="dxa"/>
          </w:tcPr>
          <w:p w:rsidR="00206A32" w:rsidRPr="00206A32" w:rsidRDefault="00206A32" w:rsidP="00206A32">
            <w:pPr>
              <w:shd w:val="clear" w:color="auto" w:fill="FFFFFF" w:themeFill="background1"/>
              <w:spacing w:line="276" w:lineRule="auto"/>
              <w:jc w:val="center"/>
              <w:rPr>
                <w:bCs/>
                <w:i/>
                <w:sz w:val="22"/>
                <w:szCs w:val="22"/>
              </w:rPr>
            </w:pPr>
            <w:r w:rsidRPr="00206A32">
              <w:rPr>
                <w:bCs/>
                <w:i/>
                <w:sz w:val="22"/>
                <w:szCs w:val="22"/>
              </w:rPr>
              <w:t>ПДКрыбхоз</w:t>
            </w:r>
          </w:p>
        </w:tc>
        <w:tc>
          <w:tcPr>
            <w:tcW w:w="3276" w:type="dxa"/>
            <w:vAlign w:val="center"/>
          </w:tcPr>
          <w:p w:rsidR="00206A32" w:rsidRPr="00206A32" w:rsidRDefault="00206A32" w:rsidP="00206A32">
            <w:pPr>
              <w:shd w:val="clear" w:color="auto" w:fill="FFFFFF" w:themeFill="background1"/>
              <w:spacing w:line="276" w:lineRule="auto"/>
              <w:jc w:val="center"/>
              <w:rPr>
                <w:i/>
                <w:sz w:val="22"/>
                <w:szCs w:val="22"/>
              </w:rPr>
            </w:pPr>
            <w:r w:rsidRPr="00206A32">
              <w:rPr>
                <w:bCs/>
                <w:i/>
                <w:sz w:val="22"/>
                <w:szCs w:val="22"/>
              </w:rPr>
              <w:t>НДТ 7д </w:t>
            </w:r>
            <w:r w:rsidRPr="00206A32">
              <w:rPr>
                <w:i/>
                <w:sz w:val="22"/>
                <w:szCs w:val="22"/>
              </w:rPr>
              <w:t>– </w:t>
            </w:r>
            <w:r w:rsidRPr="00206A32">
              <w:rPr>
                <w:bCs/>
                <w:i/>
                <w:sz w:val="22"/>
                <w:szCs w:val="22"/>
              </w:rPr>
              <w:t>7з</w:t>
            </w:r>
          </w:p>
        </w:tc>
      </w:tr>
      <w:tr w:rsidR="00206A32" w:rsidTr="00F17F91">
        <w:tc>
          <w:tcPr>
            <w:tcW w:w="3275"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Взвешенные вещества</w:t>
            </w:r>
          </w:p>
        </w:tc>
        <w:tc>
          <w:tcPr>
            <w:tcW w:w="3276" w:type="dxa"/>
          </w:tcPr>
          <w:p w:rsidR="00206A32" w:rsidRPr="00FF49FC" w:rsidRDefault="00206A32" w:rsidP="00206A32">
            <w:pPr>
              <w:shd w:val="clear" w:color="auto" w:fill="FFFFFF" w:themeFill="background1"/>
              <w:spacing w:line="276" w:lineRule="auto"/>
              <w:jc w:val="center"/>
              <w:rPr>
                <w:sz w:val="24"/>
              </w:rPr>
            </w:pPr>
            <w:r w:rsidRPr="00FF49FC">
              <w:rPr>
                <w:sz w:val="24"/>
              </w:rPr>
              <w:t>11</w:t>
            </w:r>
          </w:p>
        </w:tc>
        <w:tc>
          <w:tcPr>
            <w:tcW w:w="3276"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10</w:t>
            </w:r>
          </w:p>
        </w:tc>
      </w:tr>
      <w:tr w:rsidR="00206A32" w:rsidTr="00F17F91">
        <w:tc>
          <w:tcPr>
            <w:tcW w:w="3275"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БПК</w:t>
            </w:r>
            <w:r w:rsidRPr="00FF49FC">
              <w:rPr>
                <w:sz w:val="24"/>
                <w:vertAlign w:val="subscript"/>
              </w:rPr>
              <w:t>5</w:t>
            </w:r>
          </w:p>
        </w:tc>
        <w:tc>
          <w:tcPr>
            <w:tcW w:w="3276" w:type="dxa"/>
          </w:tcPr>
          <w:p w:rsidR="00206A32" w:rsidRPr="00FF49FC" w:rsidRDefault="00206A32" w:rsidP="00206A32">
            <w:pPr>
              <w:shd w:val="clear" w:color="auto" w:fill="FFFFFF" w:themeFill="background1"/>
              <w:spacing w:line="276" w:lineRule="auto"/>
              <w:jc w:val="center"/>
              <w:rPr>
                <w:sz w:val="24"/>
              </w:rPr>
            </w:pPr>
            <w:r w:rsidRPr="00FF49FC">
              <w:rPr>
                <w:sz w:val="24"/>
              </w:rPr>
              <w:t>2,1</w:t>
            </w:r>
          </w:p>
        </w:tc>
        <w:tc>
          <w:tcPr>
            <w:tcW w:w="3276"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8</w:t>
            </w:r>
          </w:p>
        </w:tc>
      </w:tr>
      <w:tr w:rsidR="00206A32" w:rsidTr="00F17F91">
        <w:tc>
          <w:tcPr>
            <w:tcW w:w="3275"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ХПК</w:t>
            </w:r>
          </w:p>
        </w:tc>
        <w:tc>
          <w:tcPr>
            <w:tcW w:w="3276" w:type="dxa"/>
          </w:tcPr>
          <w:p w:rsidR="00206A32" w:rsidRPr="00FF49FC" w:rsidRDefault="00206A32" w:rsidP="00206A32">
            <w:pPr>
              <w:shd w:val="clear" w:color="auto" w:fill="FFFFFF" w:themeFill="background1"/>
              <w:spacing w:line="276" w:lineRule="auto"/>
              <w:jc w:val="center"/>
              <w:rPr>
                <w:sz w:val="24"/>
              </w:rPr>
            </w:pPr>
            <w:r w:rsidRPr="00FF49FC">
              <w:rPr>
                <w:sz w:val="24"/>
              </w:rPr>
              <w:t>-</w:t>
            </w:r>
          </w:p>
        </w:tc>
        <w:tc>
          <w:tcPr>
            <w:tcW w:w="3276"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80</w:t>
            </w:r>
          </w:p>
        </w:tc>
      </w:tr>
      <w:tr w:rsidR="00206A32" w:rsidTr="00F17F91">
        <w:tc>
          <w:tcPr>
            <w:tcW w:w="3275"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Азот аммонийных солей</w:t>
            </w:r>
          </w:p>
        </w:tc>
        <w:tc>
          <w:tcPr>
            <w:tcW w:w="3276" w:type="dxa"/>
          </w:tcPr>
          <w:p w:rsidR="00206A32" w:rsidRPr="00FF49FC" w:rsidRDefault="00206A32" w:rsidP="00206A32">
            <w:pPr>
              <w:shd w:val="clear" w:color="auto" w:fill="FFFFFF" w:themeFill="background1"/>
              <w:spacing w:line="276" w:lineRule="auto"/>
              <w:jc w:val="center"/>
              <w:rPr>
                <w:sz w:val="24"/>
              </w:rPr>
            </w:pPr>
            <w:r w:rsidRPr="00FF49FC">
              <w:rPr>
                <w:sz w:val="24"/>
              </w:rPr>
              <w:t>0,4</w:t>
            </w:r>
          </w:p>
        </w:tc>
        <w:tc>
          <w:tcPr>
            <w:tcW w:w="3276"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1</w:t>
            </w:r>
          </w:p>
        </w:tc>
      </w:tr>
      <w:tr w:rsidR="00206A32" w:rsidTr="00F17F91">
        <w:tc>
          <w:tcPr>
            <w:tcW w:w="3275"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Азот нитратов</w:t>
            </w:r>
          </w:p>
        </w:tc>
        <w:tc>
          <w:tcPr>
            <w:tcW w:w="3276" w:type="dxa"/>
          </w:tcPr>
          <w:p w:rsidR="00206A32" w:rsidRPr="00FF49FC" w:rsidRDefault="00206A32" w:rsidP="00206A32">
            <w:pPr>
              <w:shd w:val="clear" w:color="auto" w:fill="FFFFFF" w:themeFill="background1"/>
              <w:spacing w:line="276" w:lineRule="auto"/>
              <w:jc w:val="center"/>
              <w:rPr>
                <w:sz w:val="24"/>
              </w:rPr>
            </w:pPr>
            <w:r w:rsidRPr="00FF49FC">
              <w:rPr>
                <w:sz w:val="24"/>
              </w:rPr>
              <w:t>9,1</w:t>
            </w:r>
          </w:p>
        </w:tc>
        <w:tc>
          <w:tcPr>
            <w:tcW w:w="3276"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9 (11 при соотношении N–NH</w:t>
            </w:r>
            <w:r w:rsidRPr="00FF49FC">
              <w:rPr>
                <w:sz w:val="24"/>
                <w:vertAlign w:val="subscript"/>
              </w:rPr>
              <w:t>4</w:t>
            </w:r>
            <w:r w:rsidRPr="00FF49FC">
              <w:rPr>
                <w:sz w:val="24"/>
              </w:rPr>
              <w:t> и БПК</w:t>
            </w:r>
            <w:r w:rsidRPr="00FF49FC">
              <w:rPr>
                <w:sz w:val="24"/>
                <w:vertAlign w:val="subscript"/>
              </w:rPr>
              <w:t>5</w:t>
            </w:r>
            <w:r w:rsidRPr="00FF49FC">
              <w:rPr>
                <w:sz w:val="24"/>
              </w:rPr>
              <w:t> более 0,25)</w:t>
            </w:r>
          </w:p>
        </w:tc>
      </w:tr>
      <w:tr w:rsidR="00206A32" w:rsidTr="00F17F91">
        <w:tc>
          <w:tcPr>
            <w:tcW w:w="3275"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Азот нитритов</w:t>
            </w:r>
          </w:p>
        </w:tc>
        <w:tc>
          <w:tcPr>
            <w:tcW w:w="3276" w:type="dxa"/>
          </w:tcPr>
          <w:p w:rsidR="00206A32" w:rsidRPr="00FF49FC" w:rsidRDefault="00206A32" w:rsidP="00206A32">
            <w:pPr>
              <w:shd w:val="clear" w:color="auto" w:fill="FFFFFF" w:themeFill="background1"/>
              <w:spacing w:line="276" w:lineRule="auto"/>
              <w:jc w:val="center"/>
              <w:rPr>
                <w:sz w:val="24"/>
              </w:rPr>
            </w:pPr>
            <w:r w:rsidRPr="00FF49FC">
              <w:rPr>
                <w:sz w:val="24"/>
              </w:rPr>
              <w:t>0,02</w:t>
            </w:r>
          </w:p>
        </w:tc>
        <w:tc>
          <w:tcPr>
            <w:tcW w:w="3276"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0,1</w:t>
            </w:r>
          </w:p>
        </w:tc>
      </w:tr>
      <w:tr w:rsidR="00206A32" w:rsidTr="00F17F91">
        <w:tc>
          <w:tcPr>
            <w:tcW w:w="3275"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Фосфор фосфатов</w:t>
            </w:r>
          </w:p>
        </w:tc>
        <w:tc>
          <w:tcPr>
            <w:tcW w:w="3276" w:type="dxa"/>
          </w:tcPr>
          <w:p w:rsidR="00206A32" w:rsidRPr="00FF49FC" w:rsidRDefault="00206A32" w:rsidP="00206A32">
            <w:pPr>
              <w:shd w:val="clear" w:color="auto" w:fill="FFFFFF" w:themeFill="background1"/>
              <w:spacing w:line="276" w:lineRule="auto"/>
              <w:jc w:val="center"/>
              <w:rPr>
                <w:sz w:val="24"/>
              </w:rPr>
            </w:pPr>
            <w:r w:rsidRPr="00FF49FC">
              <w:rPr>
                <w:sz w:val="24"/>
              </w:rPr>
              <w:t>0,2</w:t>
            </w:r>
          </w:p>
        </w:tc>
        <w:tc>
          <w:tcPr>
            <w:tcW w:w="3276" w:type="dxa"/>
            <w:vAlign w:val="center"/>
          </w:tcPr>
          <w:p w:rsidR="00206A32" w:rsidRPr="00FF49FC" w:rsidRDefault="00206A32" w:rsidP="00206A32">
            <w:pPr>
              <w:shd w:val="clear" w:color="auto" w:fill="FFFFFF" w:themeFill="background1"/>
              <w:spacing w:line="276" w:lineRule="auto"/>
              <w:jc w:val="center"/>
              <w:rPr>
                <w:sz w:val="24"/>
              </w:rPr>
            </w:pPr>
            <w:r w:rsidRPr="00FF49FC">
              <w:rPr>
                <w:sz w:val="24"/>
              </w:rPr>
              <w:t>0,7</w:t>
            </w:r>
          </w:p>
        </w:tc>
      </w:tr>
    </w:tbl>
    <w:p w:rsidR="00206A32" w:rsidRDefault="00206A32" w:rsidP="00FF49FC">
      <w:pPr>
        <w:pStyle w:val="afffb"/>
        <w:shd w:val="clear" w:color="auto" w:fill="FFFFFF" w:themeFill="background1"/>
        <w:spacing w:before="0" w:after="0" w:line="276" w:lineRule="auto"/>
        <w:ind w:right="-30" w:firstLine="545"/>
        <w:jc w:val="right"/>
        <w:rPr>
          <w:rFonts w:ascii="Times New Roman" w:hAnsi="Times New Roman" w:cs="Times New Roman"/>
          <w:b w:val="0"/>
          <w:i/>
          <w:iCs/>
          <w:sz w:val="24"/>
          <w:szCs w:val="24"/>
        </w:rPr>
      </w:pPr>
    </w:p>
    <w:p w:rsidR="000E1BC3" w:rsidRPr="00FF49FC" w:rsidRDefault="000E1BC3" w:rsidP="00FF49FC">
      <w:pPr>
        <w:shd w:val="clear" w:color="auto" w:fill="FFFFFF" w:themeFill="background1"/>
        <w:spacing w:line="276" w:lineRule="auto"/>
        <w:ind w:firstLine="567"/>
        <w:jc w:val="right"/>
        <w:rPr>
          <w:i/>
          <w:sz w:val="24"/>
        </w:rPr>
      </w:pPr>
      <w:r w:rsidRPr="00FF49FC">
        <w:rPr>
          <w:i/>
          <w:sz w:val="24"/>
        </w:rPr>
        <w:t>Таблица 7.5.3.</w:t>
      </w:r>
    </w:p>
    <w:p w:rsidR="000E1BC3" w:rsidRPr="00FF49FC" w:rsidRDefault="000E1BC3" w:rsidP="00FF49FC">
      <w:pPr>
        <w:pStyle w:val="afff5"/>
        <w:shd w:val="clear" w:color="auto" w:fill="FFFFFF" w:themeFill="background1"/>
        <w:tabs>
          <w:tab w:val="right" w:pos="9354"/>
        </w:tabs>
        <w:spacing w:after="0" w:line="276" w:lineRule="auto"/>
        <w:jc w:val="center"/>
        <w:rPr>
          <w:b/>
          <w:sz w:val="24"/>
        </w:rPr>
      </w:pPr>
      <w:r w:rsidRPr="00FF49FC">
        <w:rPr>
          <w:b/>
          <w:sz w:val="24"/>
        </w:rPr>
        <w:t xml:space="preserve">Основные исходные данные на разработку технологии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6"/>
        <w:gridCol w:w="1627"/>
        <w:gridCol w:w="1560"/>
      </w:tblGrid>
      <w:tr w:rsidR="000E1BC3" w:rsidRPr="00C8684F" w:rsidTr="00C8684F">
        <w:trPr>
          <w:trHeight w:val="186"/>
          <w:tblHeader/>
          <w:jc w:val="center"/>
        </w:trPr>
        <w:tc>
          <w:tcPr>
            <w:tcW w:w="6306" w:type="dxa"/>
          </w:tcPr>
          <w:p w:rsidR="000E1BC3" w:rsidRPr="00C8684F" w:rsidRDefault="000E1BC3" w:rsidP="00FF49FC">
            <w:pPr>
              <w:shd w:val="clear" w:color="auto" w:fill="FFFFFF" w:themeFill="background1"/>
              <w:tabs>
                <w:tab w:val="right" w:pos="9354"/>
              </w:tabs>
              <w:spacing w:line="276" w:lineRule="auto"/>
              <w:jc w:val="center"/>
              <w:rPr>
                <w:i/>
                <w:sz w:val="22"/>
              </w:rPr>
            </w:pPr>
            <w:r w:rsidRPr="00C8684F">
              <w:rPr>
                <w:i/>
                <w:sz w:val="22"/>
                <w:szCs w:val="22"/>
              </w:rPr>
              <w:t>Перечень основных данных и требований</w:t>
            </w:r>
          </w:p>
        </w:tc>
        <w:tc>
          <w:tcPr>
            <w:tcW w:w="1627" w:type="dxa"/>
          </w:tcPr>
          <w:p w:rsidR="000E1BC3" w:rsidRPr="00C8684F" w:rsidRDefault="000E1BC3" w:rsidP="00FF49FC">
            <w:pPr>
              <w:shd w:val="clear" w:color="auto" w:fill="FFFFFF" w:themeFill="background1"/>
              <w:tabs>
                <w:tab w:val="right" w:pos="9354"/>
              </w:tabs>
              <w:spacing w:line="276" w:lineRule="auto"/>
              <w:jc w:val="center"/>
              <w:rPr>
                <w:i/>
                <w:sz w:val="22"/>
              </w:rPr>
            </w:pPr>
            <w:r w:rsidRPr="00C8684F">
              <w:rPr>
                <w:i/>
                <w:sz w:val="22"/>
                <w:szCs w:val="22"/>
              </w:rPr>
              <w:t>Размерность</w:t>
            </w:r>
          </w:p>
        </w:tc>
        <w:tc>
          <w:tcPr>
            <w:tcW w:w="1560" w:type="dxa"/>
          </w:tcPr>
          <w:p w:rsidR="000E1BC3" w:rsidRPr="00C8684F" w:rsidRDefault="000E1BC3" w:rsidP="00C8684F">
            <w:pPr>
              <w:shd w:val="clear" w:color="auto" w:fill="FFFFFF" w:themeFill="background1"/>
              <w:tabs>
                <w:tab w:val="right" w:pos="9354"/>
              </w:tabs>
              <w:spacing w:line="276" w:lineRule="auto"/>
              <w:jc w:val="center"/>
              <w:rPr>
                <w:i/>
                <w:sz w:val="22"/>
              </w:rPr>
            </w:pPr>
            <w:r w:rsidRPr="00C8684F">
              <w:rPr>
                <w:i/>
                <w:sz w:val="22"/>
                <w:szCs w:val="22"/>
              </w:rPr>
              <w:t>Величина показателя</w:t>
            </w:r>
          </w:p>
        </w:tc>
      </w:tr>
      <w:tr w:rsidR="000E1BC3" w:rsidRPr="00FF49FC" w:rsidTr="00C8684F">
        <w:trPr>
          <w:trHeight w:val="379"/>
          <w:jc w:val="center"/>
        </w:trPr>
        <w:tc>
          <w:tcPr>
            <w:tcW w:w="6306" w:type="dxa"/>
          </w:tcPr>
          <w:p w:rsidR="000E1BC3" w:rsidRPr="00FF49FC" w:rsidRDefault="000E1BC3" w:rsidP="00FF49FC">
            <w:pPr>
              <w:shd w:val="clear" w:color="auto" w:fill="FFFFFF" w:themeFill="background1"/>
              <w:tabs>
                <w:tab w:val="right" w:pos="9354"/>
              </w:tabs>
              <w:spacing w:line="276" w:lineRule="auto"/>
              <w:rPr>
                <w:caps/>
                <w:sz w:val="24"/>
              </w:rPr>
            </w:pPr>
            <w:r w:rsidRPr="00FF49FC">
              <w:rPr>
                <w:caps/>
                <w:sz w:val="24"/>
              </w:rPr>
              <w:t xml:space="preserve">Исходные данные </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p>
        </w:tc>
      </w:tr>
      <w:tr w:rsidR="000E1BC3" w:rsidRPr="00FF49FC" w:rsidTr="00C8684F">
        <w:trPr>
          <w:trHeight w:val="443"/>
          <w:jc w:val="center"/>
        </w:trPr>
        <w:tc>
          <w:tcPr>
            <w:tcW w:w="6306"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 xml:space="preserve">Суточный расход сточных вод </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w:t>
            </w:r>
            <w:r w:rsidRPr="00FF49FC">
              <w:rPr>
                <w:sz w:val="24"/>
                <w:vertAlign w:val="superscript"/>
              </w:rPr>
              <w:t>3</w:t>
            </w:r>
            <w:r w:rsidRPr="00FF49FC">
              <w:rPr>
                <w:sz w:val="24"/>
              </w:rPr>
              <w:t>/сут</w:t>
            </w: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55000</w:t>
            </w:r>
          </w:p>
        </w:tc>
      </w:tr>
      <w:tr w:rsidR="000E1BC3" w:rsidRPr="00FF49FC" w:rsidTr="00C8684F">
        <w:trPr>
          <w:trHeight w:val="379"/>
          <w:jc w:val="center"/>
        </w:trPr>
        <w:tc>
          <w:tcPr>
            <w:tcW w:w="6306"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 xml:space="preserve">Расчетный часовой расход, поступающий на сооружения </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w:t>
            </w:r>
            <w:r w:rsidRPr="00FF49FC">
              <w:rPr>
                <w:sz w:val="24"/>
                <w:vertAlign w:val="superscript"/>
              </w:rPr>
              <w:t>3</w:t>
            </w:r>
            <w:r w:rsidRPr="00FF49FC">
              <w:rPr>
                <w:sz w:val="24"/>
              </w:rPr>
              <w:t>/час</w:t>
            </w: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2300</w:t>
            </w:r>
          </w:p>
        </w:tc>
      </w:tr>
      <w:tr w:rsidR="000E1BC3" w:rsidRPr="00FF49FC" w:rsidTr="00C8684F">
        <w:trPr>
          <w:trHeight w:val="186"/>
          <w:jc w:val="center"/>
        </w:trPr>
        <w:tc>
          <w:tcPr>
            <w:tcW w:w="6306"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Коэффициент неравномерности согласно СП 32.13330.2012</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эксперимент</w:t>
            </w: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1</w:t>
            </w:r>
          </w:p>
        </w:tc>
      </w:tr>
      <w:tr w:rsidR="000E1BC3" w:rsidRPr="00FF49FC" w:rsidTr="00C8684F">
        <w:trPr>
          <w:trHeight w:val="326"/>
          <w:jc w:val="center"/>
        </w:trPr>
        <w:tc>
          <w:tcPr>
            <w:tcW w:w="6306"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 xml:space="preserve">Среднечасовой расход сточных вод, поступающий на сооружения </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w:t>
            </w:r>
            <w:r w:rsidRPr="00FF49FC">
              <w:rPr>
                <w:sz w:val="24"/>
                <w:vertAlign w:val="superscript"/>
              </w:rPr>
              <w:t>3</w:t>
            </w:r>
            <w:r w:rsidRPr="00FF49FC">
              <w:rPr>
                <w:sz w:val="24"/>
              </w:rPr>
              <w:t>/час</w:t>
            </w: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2300</w:t>
            </w:r>
          </w:p>
        </w:tc>
      </w:tr>
      <w:tr w:rsidR="000E1BC3" w:rsidRPr="00FF49FC" w:rsidTr="00C8684F">
        <w:trPr>
          <w:trHeight w:val="379"/>
          <w:jc w:val="center"/>
        </w:trPr>
        <w:tc>
          <w:tcPr>
            <w:tcW w:w="6306"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 xml:space="preserve">Количество рабочих линий </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шт.</w:t>
            </w: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1</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 xml:space="preserve">Взвешенные вещества в исходной воде </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 xml:space="preserve">224 </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Взвешенные вещества в осветленной воде</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i/>
                <w:sz w:val="24"/>
              </w:rPr>
            </w:pPr>
            <w:r w:rsidRPr="00FF49FC">
              <w:rPr>
                <w:sz w:val="24"/>
              </w:rPr>
              <w:t>мг/л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 xml:space="preserve">134 </w:t>
            </w:r>
          </w:p>
        </w:tc>
      </w:tr>
      <w:tr w:rsidR="000E1BC3" w:rsidRPr="00FF49FC" w:rsidTr="00C8684F">
        <w:trPr>
          <w:trHeight w:val="379"/>
          <w:jc w:val="center"/>
        </w:trPr>
        <w:tc>
          <w:tcPr>
            <w:tcW w:w="6306"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 xml:space="preserve">Взвешенные вещества очищенной воды </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 /л</w:t>
            </w: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10,0</w:t>
            </w:r>
          </w:p>
        </w:tc>
      </w:tr>
      <w:tr w:rsidR="000E1BC3" w:rsidRPr="00FF49FC" w:rsidTr="00C8684F">
        <w:trPr>
          <w:trHeight w:val="379"/>
          <w:jc w:val="center"/>
        </w:trPr>
        <w:tc>
          <w:tcPr>
            <w:tcW w:w="6306"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БПК</w:t>
            </w:r>
            <w:r w:rsidRPr="00FF49FC">
              <w:rPr>
                <w:sz w:val="24"/>
                <w:vertAlign w:val="subscript"/>
              </w:rPr>
              <w:t>полн</w:t>
            </w:r>
            <w:r w:rsidRPr="00FF49FC">
              <w:rPr>
                <w:sz w:val="24"/>
              </w:rPr>
              <w:t xml:space="preserve"> исходной воды, </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мгО</w:t>
            </w:r>
            <w:r w:rsidRPr="00FF49FC">
              <w:rPr>
                <w:sz w:val="24"/>
                <w:vertAlign w:val="subscript"/>
              </w:rPr>
              <w:t>2</w:t>
            </w:r>
            <w:r w:rsidRPr="00FF49FC">
              <w:rPr>
                <w:sz w:val="24"/>
              </w:rPr>
              <w:t xml:space="preserve"> /л</w:t>
            </w: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226 </w:t>
            </w:r>
          </w:p>
          <w:p w:rsidR="000E1BC3" w:rsidRPr="00FF49FC" w:rsidRDefault="000E1BC3" w:rsidP="00FF49FC">
            <w:pPr>
              <w:shd w:val="clear" w:color="auto" w:fill="FFFFFF" w:themeFill="background1"/>
              <w:tabs>
                <w:tab w:val="right" w:pos="9354"/>
              </w:tabs>
              <w:spacing w:line="276" w:lineRule="auto"/>
              <w:jc w:val="center"/>
              <w:rPr>
                <w:sz w:val="24"/>
              </w:rPr>
            </w:pPr>
          </w:p>
        </w:tc>
      </w:tr>
      <w:tr w:rsidR="000E1BC3" w:rsidRPr="00FF49FC" w:rsidTr="00C8684F">
        <w:trPr>
          <w:trHeight w:val="379"/>
          <w:jc w:val="center"/>
        </w:trPr>
        <w:tc>
          <w:tcPr>
            <w:tcW w:w="6306"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БПК</w:t>
            </w:r>
            <w:r w:rsidRPr="00FF49FC">
              <w:rPr>
                <w:sz w:val="24"/>
                <w:vertAlign w:val="subscript"/>
              </w:rPr>
              <w:t>полн</w:t>
            </w:r>
            <w:r w:rsidRPr="00FF49FC">
              <w:rPr>
                <w:sz w:val="24"/>
              </w:rPr>
              <w:t xml:space="preserve"> осветленной воды, поступающей на биологическую очистку</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мг/л</w:t>
            </w: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196</w:t>
            </w:r>
          </w:p>
          <w:p w:rsidR="000E1BC3" w:rsidRPr="00FF49FC" w:rsidRDefault="000E1BC3" w:rsidP="00FF49FC">
            <w:pPr>
              <w:shd w:val="clear" w:color="auto" w:fill="FFFFFF" w:themeFill="background1"/>
              <w:tabs>
                <w:tab w:val="right" w:pos="9354"/>
              </w:tabs>
              <w:spacing w:line="276" w:lineRule="auto"/>
              <w:jc w:val="center"/>
              <w:rPr>
                <w:sz w:val="24"/>
              </w:rPr>
            </w:pPr>
          </w:p>
        </w:tc>
      </w:tr>
      <w:tr w:rsidR="000E1BC3" w:rsidRPr="00FF49FC" w:rsidTr="00C8684F">
        <w:trPr>
          <w:trHeight w:val="379"/>
          <w:jc w:val="center"/>
        </w:trPr>
        <w:tc>
          <w:tcPr>
            <w:tcW w:w="6306"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lastRenderedPageBreak/>
              <w:t>БПК</w:t>
            </w:r>
            <w:r w:rsidRPr="00FF49FC">
              <w:rPr>
                <w:sz w:val="24"/>
                <w:vertAlign w:val="subscript"/>
              </w:rPr>
              <w:t>полн</w:t>
            </w:r>
            <w:r w:rsidRPr="00FF49FC">
              <w:rPr>
                <w:sz w:val="24"/>
              </w:rPr>
              <w:t xml:space="preserve"> биологически очищенной сточной воды после нитри-денитрификатора и вторичного отстойника</w:t>
            </w:r>
          </w:p>
        </w:tc>
        <w:tc>
          <w:tcPr>
            <w:tcW w:w="1627" w:type="dxa"/>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мг/л</w:t>
            </w:r>
          </w:p>
        </w:tc>
        <w:tc>
          <w:tcPr>
            <w:tcW w:w="1560" w:type="dxa"/>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12,0</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ХПК исходной воды, мг/л</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A63D49">
            <w:pPr>
              <w:shd w:val="clear" w:color="auto" w:fill="FFFFFF" w:themeFill="background1"/>
              <w:tabs>
                <w:tab w:val="right" w:pos="9354"/>
              </w:tabs>
              <w:spacing w:line="276" w:lineRule="auto"/>
              <w:jc w:val="center"/>
              <w:rPr>
                <w:sz w:val="24"/>
              </w:rPr>
            </w:pPr>
            <w:r w:rsidRPr="00FF49FC">
              <w:rPr>
                <w:sz w:val="24"/>
              </w:rPr>
              <w:t>586,5</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8978DC" w:rsidRDefault="000E1BC3" w:rsidP="00FF49FC">
            <w:pPr>
              <w:shd w:val="clear" w:color="auto" w:fill="FFFFFF" w:themeFill="background1"/>
              <w:tabs>
                <w:tab w:val="right" w:pos="9354"/>
              </w:tabs>
              <w:spacing w:line="276" w:lineRule="auto"/>
              <w:rPr>
                <w:sz w:val="24"/>
              </w:rPr>
            </w:pPr>
            <w:r w:rsidRPr="008978DC">
              <w:rPr>
                <w:sz w:val="24"/>
              </w:rPr>
              <w:t>ХПК очищенной воды после аэротенка нитри-денитрификатора и вторичного отстойника</w:t>
            </w:r>
          </w:p>
        </w:tc>
        <w:tc>
          <w:tcPr>
            <w:tcW w:w="1627" w:type="dxa"/>
            <w:tcBorders>
              <w:top w:val="single" w:sz="4" w:space="0" w:color="auto"/>
              <w:left w:val="single" w:sz="4" w:space="0" w:color="auto"/>
              <w:bottom w:val="single" w:sz="4" w:space="0" w:color="auto"/>
              <w:right w:val="single" w:sz="4" w:space="0" w:color="auto"/>
            </w:tcBorders>
          </w:tcPr>
          <w:p w:rsidR="000E1BC3" w:rsidRPr="008978DC" w:rsidRDefault="000E1BC3" w:rsidP="00FF49FC">
            <w:pPr>
              <w:shd w:val="clear" w:color="auto" w:fill="FFFFFF" w:themeFill="background1"/>
              <w:tabs>
                <w:tab w:val="right" w:pos="9354"/>
              </w:tabs>
              <w:spacing w:line="276" w:lineRule="auto"/>
              <w:rPr>
                <w:sz w:val="24"/>
              </w:rPr>
            </w:pPr>
            <w:r w:rsidRPr="008978DC">
              <w:rPr>
                <w:sz w:val="24"/>
              </w:rPr>
              <w:t>мг/л</w:t>
            </w:r>
          </w:p>
        </w:tc>
        <w:tc>
          <w:tcPr>
            <w:tcW w:w="1560" w:type="dxa"/>
            <w:tcBorders>
              <w:top w:val="single" w:sz="4" w:space="0" w:color="auto"/>
              <w:left w:val="single" w:sz="4" w:space="0" w:color="auto"/>
              <w:bottom w:val="single" w:sz="4" w:space="0" w:color="auto"/>
              <w:right w:val="single" w:sz="4" w:space="0" w:color="auto"/>
            </w:tcBorders>
          </w:tcPr>
          <w:p w:rsidR="000E1BC3" w:rsidRPr="008978DC" w:rsidRDefault="00054120" w:rsidP="00FF49FC">
            <w:pPr>
              <w:shd w:val="clear" w:color="auto" w:fill="FFFFFF" w:themeFill="background1"/>
              <w:tabs>
                <w:tab w:val="right" w:pos="9354"/>
              </w:tabs>
              <w:spacing w:line="276" w:lineRule="auto"/>
              <w:jc w:val="center"/>
              <w:rPr>
                <w:sz w:val="24"/>
              </w:rPr>
            </w:pPr>
            <w:r w:rsidRPr="008978DC">
              <w:rPr>
                <w:sz w:val="24"/>
              </w:rPr>
              <w:t>80</w:t>
            </w:r>
            <w:r w:rsidR="000E1BC3" w:rsidRPr="008978DC">
              <w:rPr>
                <w:sz w:val="24"/>
              </w:rPr>
              <w:t xml:space="preserve"> </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БПК/ХПК</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1,25 – 2,1</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Азот неорганический исходной воды</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w:t>
            </w:r>
            <w:r w:rsidRPr="00FF49FC">
              <w:rPr>
                <w:sz w:val="24"/>
                <w:lang w:val="en-US"/>
              </w:rPr>
              <w:t>N</w:t>
            </w:r>
            <w:r w:rsidRPr="00FF49FC">
              <w:rPr>
                <w:sz w:val="24"/>
              </w:rPr>
              <w:t>/л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47,27</w:t>
            </w:r>
          </w:p>
        </w:tc>
      </w:tr>
      <w:tr w:rsidR="000E1BC3" w:rsidRPr="00FF49FC" w:rsidTr="00C8684F">
        <w:trPr>
          <w:trHeight w:val="82"/>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Азот общий очищенной воды после аэротенка нитри-денитрификатора и вторичного отстойника</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w:t>
            </w:r>
            <w:r w:rsidRPr="00FF49FC">
              <w:rPr>
                <w:sz w:val="24"/>
                <w:lang w:val="en-US"/>
              </w:rPr>
              <w:t>N</w:t>
            </w:r>
            <w:r w:rsidRPr="00FF49FC">
              <w:rPr>
                <w:sz w:val="24"/>
              </w:rPr>
              <w:t>/л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lang w:val="en-US"/>
              </w:rPr>
            </w:pPr>
            <w:r w:rsidRPr="00FF49FC">
              <w:rPr>
                <w:sz w:val="24"/>
              </w:rPr>
              <w:t>&lt; 1</w:t>
            </w:r>
            <w:r w:rsidRPr="00FF49FC">
              <w:rPr>
                <w:sz w:val="24"/>
                <w:lang w:val="en-US"/>
              </w:rPr>
              <w:t>5</w:t>
            </w:r>
          </w:p>
        </w:tc>
      </w:tr>
      <w:tr w:rsidR="000E1BC3" w:rsidRPr="00FF49FC" w:rsidTr="00C8684F">
        <w:trPr>
          <w:trHeight w:val="82"/>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Азот аммонийный исходной воды</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w:t>
            </w:r>
            <w:r w:rsidRPr="00FF49FC">
              <w:rPr>
                <w:sz w:val="24"/>
                <w:lang w:val="en-US"/>
              </w:rPr>
              <w:t>N</w:t>
            </w:r>
            <w:r w:rsidRPr="00FF49FC">
              <w:rPr>
                <w:sz w:val="24"/>
              </w:rPr>
              <w:t>/л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47,27</w:t>
            </w:r>
          </w:p>
        </w:tc>
      </w:tr>
      <w:tr w:rsidR="000E1BC3" w:rsidRPr="00FF49FC" w:rsidTr="00C8684F">
        <w:trPr>
          <w:trHeight w:val="82"/>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Азот аммонийный очищенной воды после аэротенка нитри-денитрификатора и вторичного отстойника</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w:t>
            </w:r>
            <w:r w:rsidRPr="00FF49FC">
              <w:rPr>
                <w:sz w:val="24"/>
                <w:lang w:val="en-US"/>
              </w:rPr>
              <w:t>N</w:t>
            </w:r>
            <w:r w:rsidRPr="00FF49FC">
              <w:rPr>
                <w:sz w:val="24"/>
              </w:rPr>
              <w:t>/л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 xml:space="preserve">&lt; 1-2 </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Азот нитратов очищенной воды после аэротенка нитри-денитрификатора и вторичного отстойника</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w:t>
            </w:r>
            <w:r w:rsidRPr="00FF49FC">
              <w:rPr>
                <w:sz w:val="24"/>
                <w:lang w:val="en-US"/>
              </w:rPr>
              <w:t>N</w:t>
            </w:r>
            <w:r w:rsidRPr="00FF49FC">
              <w:rPr>
                <w:sz w:val="24"/>
              </w:rPr>
              <w:t>/л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&lt; 8-10</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Азот нитритов очищенной воды после аэротенка нитри-денитрификатора и вторичного отстойника</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w:t>
            </w:r>
            <w:r w:rsidRPr="00FF49FC">
              <w:rPr>
                <w:sz w:val="24"/>
                <w:lang w:val="en-US"/>
              </w:rPr>
              <w:t>N</w:t>
            </w:r>
            <w:r w:rsidRPr="00FF49FC">
              <w:rPr>
                <w:sz w:val="24"/>
              </w:rPr>
              <w:t>/л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lang w:val="en-US"/>
              </w:rPr>
            </w:pPr>
            <w:r w:rsidRPr="00FF49FC">
              <w:rPr>
                <w:sz w:val="24"/>
              </w:rPr>
              <w:t>0,0</w:t>
            </w:r>
            <w:r w:rsidRPr="00FF49FC">
              <w:rPr>
                <w:sz w:val="24"/>
                <w:lang w:val="en-US"/>
              </w:rPr>
              <w:t>2</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Фосфаты в исходной воде</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мгР/л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15,64</w:t>
            </w:r>
          </w:p>
        </w:tc>
      </w:tr>
      <w:tr w:rsidR="000E1BC3" w:rsidRPr="00FF49FC" w:rsidTr="00C8684F">
        <w:trPr>
          <w:trHeight w:val="380"/>
          <w:jc w:val="center"/>
        </w:trPr>
        <w:tc>
          <w:tcPr>
            <w:tcW w:w="6306"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Фосфаты в очищенной воды после аэротенка нитри-денитрификатора и вторичного отстойника</w:t>
            </w:r>
          </w:p>
        </w:tc>
        <w:tc>
          <w:tcPr>
            <w:tcW w:w="1627"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rPr>
                <w:sz w:val="24"/>
              </w:rPr>
            </w:pPr>
            <w:r w:rsidRPr="00FF49FC">
              <w:rPr>
                <w:sz w:val="24"/>
              </w:rPr>
              <w:t>мгР/л</w:t>
            </w:r>
          </w:p>
        </w:tc>
        <w:tc>
          <w:tcPr>
            <w:tcW w:w="1560" w:type="dxa"/>
            <w:tcBorders>
              <w:top w:val="single" w:sz="4" w:space="0" w:color="auto"/>
              <w:left w:val="single" w:sz="4" w:space="0" w:color="auto"/>
              <w:bottom w:val="single" w:sz="4" w:space="0" w:color="auto"/>
              <w:right w:val="single" w:sz="4" w:space="0" w:color="auto"/>
            </w:tcBorders>
          </w:tcPr>
          <w:p w:rsidR="000E1BC3" w:rsidRPr="00FF49FC" w:rsidRDefault="000E1BC3" w:rsidP="00FF49FC">
            <w:pPr>
              <w:shd w:val="clear" w:color="auto" w:fill="FFFFFF" w:themeFill="background1"/>
              <w:tabs>
                <w:tab w:val="right" w:pos="9354"/>
              </w:tabs>
              <w:spacing w:line="276" w:lineRule="auto"/>
              <w:jc w:val="center"/>
              <w:rPr>
                <w:sz w:val="24"/>
              </w:rPr>
            </w:pPr>
            <w:r w:rsidRPr="00FF49FC">
              <w:rPr>
                <w:sz w:val="24"/>
              </w:rPr>
              <w:t>0,7</w:t>
            </w:r>
          </w:p>
        </w:tc>
      </w:tr>
    </w:tbl>
    <w:p w:rsidR="000E1BC3" w:rsidRPr="00FF49FC" w:rsidRDefault="000E1BC3" w:rsidP="00FF49FC">
      <w:pPr>
        <w:pStyle w:val="42"/>
        <w:shd w:val="clear" w:color="auto" w:fill="FFFFFF" w:themeFill="background1"/>
      </w:pPr>
      <w:bookmarkStart w:id="223" w:name="_Toc481515049"/>
      <w:bookmarkStart w:id="224" w:name="_Toc58768249"/>
      <w:r w:rsidRPr="00FF49FC">
        <w:t>7.5.6. Расчетный состав поверхностного стока, собираемого с застроенной территории</w:t>
      </w:r>
      <w:bookmarkEnd w:id="223"/>
      <w:bookmarkEnd w:id="224"/>
      <w:r w:rsidRPr="00FF49FC">
        <w:t xml:space="preserve"> </w:t>
      </w:r>
    </w:p>
    <w:p w:rsidR="000E1BC3" w:rsidRPr="00FF49FC" w:rsidRDefault="000E1BC3" w:rsidP="00FF49FC">
      <w:pPr>
        <w:shd w:val="clear" w:color="auto" w:fill="FFFFFF" w:themeFill="background1"/>
        <w:spacing w:line="276" w:lineRule="auto"/>
        <w:ind w:firstLine="601"/>
        <w:jc w:val="both"/>
        <w:rPr>
          <w:sz w:val="24"/>
        </w:rPr>
      </w:pPr>
      <w:r w:rsidRPr="00FF49FC">
        <w:rPr>
          <w:sz w:val="24"/>
        </w:rPr>
        <w:t>Годовой объем поверхностных вод состоит из объема дождевых вод (W</w:t>
      </w:r>
      <w:r w:rsidRPr="00FF49FC">
        <w:rPr>
          <w:sz w:val="24"/>
          <w:vertAlign w:val="subscript"/>
        </w:rPr>
        <w:t>д</w:t>
      </w:r>
      <w:r w:rsidRPr="00FF49FC">
        <w:rPr>
          <w:sz w:val="24"/>
        </w:rPr>
        <w:t>), объема талых вод (W</w:t>
      </w:r>
      <w:r w:rsidRPr="00FF49FC">
        <w:rPr>
          <w:sz w:val="24"/>
          <w:vertAlign w:val="subscript"/>
        </w:rPr>
        <w:t>т</w:t>
      </w:r>
      <w:r w:rsidRPr="00FF49FC">
        <w:rPr>
          <w:sz w:val="24"/>
        </w:rPr>
        <w:t>) и объема поливомоечных вод (W</w:t>
      </w:r>
      <w:r w:rsidRPr="00FF49FC">
        <w:rPr>
          <w:sz w:val="24"/>
          <w:vertAlign w:val="subscript"/>
        </w:rPr>
        <w:t>м</w:t>
      </w:r>
      <w:r w:rsidRPr="00FF49FC">
        <w:rPr>
          <w:sz w:val="24"/>
        </w:rPr>
        <w:t xml:space="preserve">). Расчет проводится в соответствии с разд. 7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(М., 2014 г.) и п. 7.2. СП 32.13330.2012 «Канализация. Наружные сети и сооружения». </w:t>
      </w:r>
    </w:p>
    <w:p w:rsidR="000E1BC3" w:rsidRPr="00FF49FC" w:rsidRDefault="000E1BC3" w:rsidP="00FF49FC">
      <w:pPr>
        <w:shd w:val="clear" w:color="auto" w:fill="FFFFFF" w:themeFill="background1"/>
        <w:suppressAutoHyphens/>
        <w:spacing w:line="276" w:lineRule="auto"/>
        <w:ind w:right="91" w:firstLine="550"/>
        <w:jc w:val="both"/>
        <w:rPr>
          <w:sz w:val="24"/>
        </w:rPr>
      </w:pPr>
      <w:r w:rsidRPr="00FF49FC">
        <w:rPr>
          <w:sz w:val="24"/>
        </w:rPr>
        <w:t>W = Wд + Wт + W</w:t>
      </w:r>
      <w:r w:rsidRPr="00FF49FC">
        <w:rPr>
          <w:sz w:val="24"/>
          <w:vertAlign w:val="subscript"/>
        </w:rPr>
        <w:t>м</w:t>
      </w:r>
    </w:p>
    <w:p w:rsidR="000E1BC3" w:rsidRPr="00FF49FC" w:rsidRDefault="000E1BC3" w:rsidP="00FF49FC">
      <w:pPr>
        <w:shd w:val="clear" w:color="auto" w:fill="FFFFFF" w:themeFill="background1"/>
        <w:suppressAutoHyphens/>
        <w:spacing w:line="276" w:lineRule="auto"/>
        <w:ind w:firstLine="550"/>
        <w:jc w:val="both"/>
        <w:rPr>
          <w:sz w:val="24"/>
        </w:rPr>
      </w:pPr>
      <w:r w:rsidRPr="00FF49FC">
        <w:rPr>
          <w:sz w:val="24"/>
          <w:u w:val="single"/>
        </w:rPr>
        <w:t>Годовое количество дождевых вод</w:t>
      </w:r>
      <w:r w:rsidRPr="00FF49FC">
        <w:rPr>
          <w:sz w:val="24"/>
        </w:rPr>
        <w:t>, стекающих с селитебной территории, определяется по формуле:</w:t>
      </w:r>
    </w:p>
    <w:p w:rsidR="000E1BC3" w:rsidRPr="00FF49FC" w:rsidRDefault="000E1BC3" w:rsidP="00FF49FC">
      <w:pPr>
        <w:shd w:val="clear" w:color="auto" w:fill="FFFFFF" w:themeFill="background1"/>
        <w:suppressAutoHyphens/>
        <w:spacing w:line="276" w:lineRule="auto"/>
        <w:ind w:right="91" w:firstLine="550"/>
        <w:jc w:val="both"/>
        <w:rPr>
          <w:sz w:val="24"/>
        </w:rPr>
      </w:pPr>
      <w:r w:rsidRPr="00FF49FC">
        <w:rPr>
          <w:bCs/>
          <w:sz w:val="24"/>
        </w:rPr>
        <w:t>Wд = 10 * hд * Yд *</w:t>
      </w:r>
      <w:r w:rsidRPr="00FF49FC">
        <w:rPr>
          <w:sz w:val="24"/>
        </w:rPr>
        <w:t xml:space="preserve"> </w:t>
      </w:r>
      <w:r w:rsidRPr="00FF49FC">
        <w:rPr>
          <w:bCs/>
          <w:sz w:val="24"/>
        </w:rPr>
        <w:t>F,</w:t>
      </w:r>
      <w:r w:rsidRPr="00FF49FC">
        <w:rPr>
          <w:b/>
          <w:bCs/>
          <w:sz w:val="24"/>
        </w:rPr>
        <w:t xml:space="preserve"> </w:t>
      </w:r>
      <w:r w:rsidRPr="00FF49FC">
        <w:rPr>
          <w:sz w:val="24"/>
        </w:rPr>
        <w:t>где:</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F - площадь бассейна водосбора, га;</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 xml:space="preserve">Yд – общий коэффициент стока дождевых вод: </w:t>
      </w:r>
    </w:p>
    <w:p w:rsidR="000E1BC3" w:rsidRPr="00FF49FC" w:rsidRDefault="000E1BC3" w:rsidP="00FF49FC">
      <w:pPr>
        <w:numPr>
          <w:ilvl w:val="1"/>
          <w:numId w:val="41"/>
        </w:numPr>
        <w:shd w:val="clear" w:color="auto" w:fill="FFFFFF" w:themeFill="background1"/>
        <w:tabs>
          <w:tab w:val="num" w:pos="1800"/>
        </w:tabs>
        <w:suppressAutoHyphens/>
        <w:spacing w:line="276" w:lineRule="auto"/>
        <w:ind w:left="0" w:right="91" w:firstLine="550"/>
        <w:jc w:val="both"/>
        <w:rPr>
          <w:sz w:val="24"/>
        </w:rPr>
      </w:pPr>
      <w:r w:rsidRPr="00FF49FC">
        <w:rPr>
          <w:sz w:val="24"/>
        </w:rPr>
        <w:t>0,2-0,3 (табл. 17 «Рекомендаций…)</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hд - слой осадков за теплый период года согласно СП 131.13330 «Строительная климатология» 371 мм для г.Чебоксары;</w:t>
      </w:r>
    </w:p>
    <w:p w:rsidR="000E1BC3" w:rsidRPr="00FF49FC" w:rsidRDefault="000E1BC3" w:rsidP="00FF49FC">
      <w:pPr>
        <w:shd w:val="clear" w:color="auto" w:fill="FFFFFF" w:themeFill="background1"/>
        <w:suppressAutoHyphens/>
        <w:spacing w:line="276" w:lineRule="auto"/>
        <w:ind w:firstLine="550"/>
        <w:jc w:val="both"/>
        <w:rPr>
          <w:sz w:val="24"/>
        </w:rPr>
      </w:pPr>
      <w:r w:rsidRPr="00FF49FC">
        <w:rPr>
          <w:sz w:val="24"/>
          <w:u w:val="single"/>
        </w:rPr>
        <w:t>Годовое количество талых вод</w:t>
      </w:r>
      <w:r w:rsidRPr="00FF49FC">
        <w:rPr>
          <w:sz w:val="24"/>
        </w:rPr>
        <w:t>, стекающих с селитебной территории, определяется по формуле:</w:t>
      </w:r>
    </w:p>
    <w:p w:rsidR="000E1BC3" w:rsidRPr="00FF49FC" w:rsidRDefault="000E1BC3" w:rsidP="00FF49FC">
      <w:pPr>
        <w:shd w:val="clear" w:color="auto" w:fill="FFFFFF" w:themeFill="background1"/>
        <w:suppressAutoHyphens/>
        <w:spacing w:line="276" w:lineRule="auto"/>
        <w:ind w:right="91" w:firstLine="550"/>
        <w:jc w:val="both"/>
        <w:rPr>
          <w:sz w:val="24"/>
        </w:rPr>
      </w:pPr>
      <w:r w:rsidRPr="00FF49FC">
        <w:rPr>
          <w:bCs/>
          <w:sz w:val="24"/>
        </w:rPr>
        <w:t>Wт = 10 * hт * Yт *</w:t>
      </w:r>
      <w:r w:rsidRPr="00FF49FC">
        <w:rPr>
          <w:sz w:val="24"/>
        </w:rPr>
        <w:t xml:space="preserve"> </w:t>
      </w:r>
      <w:r w:rsidRPr="00FF49FC">
        <w:rPr>
          <w:bCs/>
          <w:sz w:val="24"/>
        </w:rPr>
        <w:t>F</w:t>
      </w:r>
      <w:r w:rsidRPr="00FF49FC">
        <w:rPr>
          <w:sz w:val="24"/>
        </w:rPr>
        <w:t>, где:</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F - площадь бассейна водосбора, га;</w:t>
      </w:r>
    </w:p>
    <w:p w:rsidR="000E1BC3" w:rsidRPr="00FF49FC" w:rsidRDefault="000E1BC3" w:rsidP="00FF49FC">
      <w:pPr>
        <w:numPr>
          <w:ilvl w:val="0"/>
          <w:numId w:val="41"/>
        </w:numPr>
        <w:shd w:val="clear" w:color="auto" w:fill="FFFFFF" w:themeFill="background1"/>
        <w:suppressAutoHyphens/>
        <w:spacing w:line="276" w:lineRule="auto"/>
        <w:ind w:left="0" w:right="91" w:firstLine="550"/>
        <w:jc w:val="both"/>
        <w:rPr>
          <w:sz w:val="24"/>
        </w:rPr>
      </w:pPr>
      <w:r w:rsidRPr="00FF49FC">
        <w:rPr>
          <w:sz w:val="24"/>
        </w:rPr>
        <w:t xml:space="preserve">Yт - общий коэффициент стока для талых вод - (0,5-0,7 с учетом уборки снега и частичного впитывания водопроницаемыми поверхностями в период оттепелей); </w:t>
      </w:r>
    </w:p>
    <w:p w:rsidR="000E1BC3" w:rsidRPr="00FF49FC" w:rsidRDefault="000E1BC3" w:rsidP="00FF49FC">
      <w:pPr>
        <w:numPr>
          <w:ilvl w:val="0"/>
          <w:numId w:val="41"/>
        </w:numPr>
        <w:shd w:val="clear" w:color="auto" w:fill="FFFFFF" w:themeFill="background1"/>
        <w:suppressAutoHyphens/>
        <w:spacing w:line="276" w:lineRule="auto"/>
        <w:ind w:left="0" w:right="91" w:firstLine="567"/>
        <w:jc w:val="both"/>
        <w:rPr>
          <w:sz w:val="24"/>
        </w:rPr>
      </w:pPr>
      <w:r w:rsidRPr="00FF49FC">
        <w:rPr>
          <w:sz w:val="24"/>
        </w:rPr>
        <w:lastRenderedPageBreak/>
        <w:t>hт - слой осадков за холодный период года согласно СП 131.13330 «Строительная климатология» 160 мм для г. Чебоксары;</w:t>
      </w:r>
    </w:p>
    <w:p w:rsidR="000E1BC3" w:rsidRPr="00FF49FC" w:rsidRDefault="000E1BC3" w:rsidP="00FF49FC">
      <w:pPr>
        <w:shd w:val="clear" w:color="auto" w:fill="FFFFFF" w:themeFill="background1"/>
        <w:suppressAutoHyphens/>
        <w:spacing w:line="276" w:lineRule="auto"/>
        <w:ind w:firstLine="567"/>
        <w:jc w:val="both"/>
        <w:rPr>
          <w:sz w:val="24"/>
        </w:rPr>
      </w:pPr>
      <w:r w:rsidRPr="00FF49FC">
        <w:rPr>
          <w:sz w:val="24"/>
          <w:u w:val="single"/>
        </w:rPr>
        <w:t>Годовое количество поливомоечных вод</w:t>
      </w:r>
      <w:r w:rsidRPr="00FF49FC">
        <w:rPr>
          <w:sz w:val="24"/>
        </w:rPr>
        <w:t>, стекающих с селитебной территории, определяется по формуле:</w:t>
      </w:r>
    </w:p>
    <w:p w:rsidR="000E1BC3" w:rsidRPr="00FF49FC" w:rsidRDefault="000E1BC3" w:rsidP="00FF49FC">
      <w:pPr>
        <w:shd w:val="clear" w:color="auto" w:fill="FFFFFF" w:themeFill="background1"/>
        <w:suppressAutoHyphens/>
        <w:spacing w:line="276" w:lineRule="auto"/>
        <w:ind w:right="91" w:firstLine="567"/>
        <w:jc w:val="both"/>
        <w:rPr>
          <w:sz w:val="24"/>
        </w:rPr>
      </w:pPr>
      <w:r w:rsidRPr="00FF49FC">
        <w:rPr>
          <w:bCs/>
          <w:sz w:val="24"/>
        </w:rPr>
        <w:t xml:space="preserve">Wм = 10 * </w:t>
      </w:r>
      <w:r w:rsidRPr="00FF49FC">
        <w:rPr>
          <w:bCs/>
          <w:sz w:val="24"/>
          <w:lang w:val="en-US"/>
        </w:rPr>
        <w:t>m</w:t>
      </w:r>
      <w:r w:rsidRPr="00FF49FC">
        <w:rPr>
          <w:bCs/>
          <w:sz w:val="24"/>
        </w:rPr>
        <w:t xml:space="preserve"> * </w:t>
      </w:r>
      <w:r w:rsidRPr="00FF49FC">
        <w:rPr>
          <w:bCs/>
          <w:sz w:val="24"/>
          <w:lang w:val="en-US"/>
        </w:rPr>
        <w:t>k</w:t>
      </w:r>
      <w:r w:rsidRPr="00FF49FC">
        <w:rPr>
          <w:bCs/>
          <w:sz w:val="24"/>
        </w:rPr>
        <w:t xml:space="preserve"> * F</w:t>
      </w:r>
      <w:r w:rsidRPr="00FF49FC">
        <w:rPr>
          <w:bCs/>
          <w:sz w:val="24"/>
          <w:vertAlign w:val="subscript"/>
        </w:rPr>
        <w:t>М</w:t>
      </w:r>
      <w:r w:rsidRPr="00FF49FC">
        <w:rPr>
          <w:bCs/>
          <w:sz w:val="24"/>
        </w:rPr>
        <w:t xml:space="preserve"> * Yм</w:t>
      </w:r>
      <w:r w:rsidRPr="00FF49FC">
        <w:rPr>
          <w:sz w:val="24"/>
        </w:rPr>
        <w:t>, где:</w:t>
      </w:r>
    </w:p>
    <w:p w:rsidR="000E1BC3" w:rsidRPr="00FF49FC" w:rsidRDefault="000E1BC3" w:rsidP="00FF49FC">
      <w:pPr>
        <w:numPr>
          <w:ilvl w:val="0"/>
          <w:numId w:val="41"/>
        </w:numPr>
        <w:shd w:val="clear" w:color="auto" w:fill="FFFFFF" w:themeFill="background1"/>
        <w:suppressAutoHyphens/>
        <w:spacing w:line="276" w:lineRule="auto"/>
        <w:ind w:left="0" w:right="91" w:firstLine="567"/>
        <w:jc w:val="both"/>
        <w:rPr>
          <w:sz w:val="24"/>
        </w:rPr>
      </w:pPr>
      <w:r w:rsidRPr="00FF49FC">
        <w:rPr>
          <w:sz w:val="24"/>
        </w:rPr>
        <w:t>F</w:t>
      </w:r>
      <w:r w:rsidRPr="00FF49FC">
        <w:rPr>
          <w:sz w:val="24"/>
          <w:vertAlign w:val="subscript"/>
        </w:rPr>
        <w:t>М</w:t>
      </w:r>
      <w:r w:rsidRPr="00FF49FC">
        <w:rPr>
          <w:sz w:val="24"/>
        </w:rPr>
        <w:t xml:space="preserve"> - площадь твердых покрытий, подвергающихся мойке, га;</w:t>
      </w:r>
    </w:p>
    <w:p w:rsidR="000E1BC3" w:rsidRPr="00FF49FC" w:rsidRDefault="000E1BC3" w:rsidP="00FF49FC">
      <w:pPr>
        <w:numPr>
          <w:ilvl w:val="0"/>
          <w:numId w:val="41"/>
        </w:numPr>
        <w:shd w:val="clear" w:color="auto" w:fill="FFFFFF" w:themeFill="background1"/>
        <w:suppressAutoHyphens/>
        <w:spacing w:line="276" w:lineRule="auto"/>
        <w:ind w:left="0" w:right="91" w:firstLine="567"/>
        <w:jc w:val="both"/>
        <w:rPr>
          <w:sz w:val="24"/>
        </w:rPr>
      </w:pPr>
      <w:r w:rsidRPr="00FF49FC">
        <w:rPr>
          <w:sz w:val="24"/>
        </w:rPr>
        <w:t>Y</w:t>
      </w:r>
      <w:r w:rsidRPr="00FF49FC">
        <w:rPr>
          <w:sz w:val="24"/>
          <w:vertAlign w:val="subscript"/>
        </w:rPr>
        <w:t>М</w:t>
      </w:r>
      <w:r w:rsidRPr="00FF49FC">
        <w:rPr>
          <w:sz w:val="24"/>
        </w:rPr>
        <w:t xml:space="preserve"> - коэффициент стока для поливомоечных вод - (0,5); </w:t>
      </w:r>
    </w:p>
    <w:p w:rsidR="000E1BC3" w:rsidRPr="00FF49FC" w:rsidRDefault="000E1BC3" w:rsidP="00FF49FC">
      <w:pPr>
        <w:numPr>
          <w:ilvl w:val="0"/>
          <w:numId w:val="41"/>
        </w:numPr>
        <w:shd w:val="clear" w:color="auto" w:fill="FFFFFF" w:themeFill="background1"/>
        <w:tabs>
          <w:tab w:val="clear" w:pos="720"/>
          <w:tab w:val="num" w:pos="1440"/>
        </w:tabs>
        <w:suppressAutoHyphens/>
        <w:spacing w:line="276" w:lineRule="auto"/>
        <w:ind w:left="0" w:right="91" w:firstLine="567"/>
        <w:jc w:val="both"/>
        <w:rPr>
          <w:sz w:val="24"/>
        </w:rPr>
      </w:pPr>
      <w:r w:rsidRPr="00FF49FC">
        <w:rPr>
          <w:sz w:val="24"/>
          <w:lang w:val="en-US"/>
        </w:rPr>
        <w:t>m</w:t>
      </w:r>
      <w:r w:rsidRPr="00FF49FC">
        <w:rPr>
          <w:sz w:val="24"/>
        </w:rPr>
        <w:t xml:space="preserve"> – удельный расход воды на мойку дорожных покрытий (0,2-1,5 л/м</w:t>
      </w:r>
      <w:r w:rsidRPr="00FF49FC">
        <w:rPr>
          <w:sz w:val="24"/>
          <w:vertAlign w:val="superscript"/>
        </w:rPr>
        <w:t>2</w:t>
      </w:r>
      <w:r w:rsidRPr="00FF49FC">
        <w:rPr>
          <w:sz w:val="24"/>
        </w:rPr>
        <w:t xml:space="preserve">) </w:t>
      </w:r>
    </w:p>
    <w:p w:rsidR="000E1BC3" w:rsidRPr="00FF49FC" w:rsidRDefault="000E1BC3" w:rsidP="00FF49FC">
      <w:pPr>
        <w:numPr>
          <w:ilvl w:val="0"/>
          <w:numId w:val="41"/>
        </w:numPr>
        <w:shd w:val="clear" w:color="auto" w:fill="FFFFFF" w:themeFill="background1"/>
        <w:tabs>
          <w:tab w:val="clear" w:pos="720"/>
          <w:tab w:val="num" w:pos="1440"/>
        </w:tabs>
        <w:suppressAutoHyphens/>
        <w:spacing w:line="276" w:lineRule="auto"/>
        <w:ind w:left="0" w:right="91" w:firstLine="567"/>
        <w:jc w:val="both"/>
        <w:rPr>
          <w:sz w:val="24"/>
        </w:rPr>
      </w:pPr>
      <w:r w:rsidRPr="00FF49FC">
        <w:rPr>
          <w:sz w:val="24"/>
          <w:lang w:val="en-US"/>
        </w:rPr>
        <w:t>k</w:t>
      </w:r>
      <w:r w:rsidRPr="00FF49FC">
        <w:rPr>
          <w:sz w:val="24"/>
        </w:rPr>
        <w:t xml:space="preserve"> – среднее количество моек в году (для средней полосы России около 150). В проектируемом поселке не предусматривается мойка дорог с твердым покрытием.</w:t>
      </w:r>
    </w:p>
    <w:p w:rsidR="000E1BC3" w:rsidRPr="00FF49FC" w:rsidRDefault="000E1BC3" w:rsidP="00FF49FC">
      <w:pPr>
        <w:shd w:val="clear" w:color="auto" w:fill="FFFFFF" w:themeFill="background1"/>
        <w:suppressAutoHyphens/>
        <w:spacing w:line="276" w:lineRule="auto"/>
        <w:ind w:left="1440" w:right="91"/>
        <w:jc w:val="right"/>
        <w:rPr>
          <w:sz w:val="24"/>
        </w:rPr>
      </w:pPr>
      <w:r w:rsidRPr="00FF49FC">
        <w:rPr>
          <w:i/>
          <w:sz w:val="24"/>
        </w:rPr>
        <w:t>Таблица 7.5.4.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111"/>
      </w:tblGrid>
      <w:tr w:rsidR="000E1BC3" w:rsidRPr="00FF49FC" w:rsidTr="00994A0B">
        <w:tc>
          <w:tcPr>
            <w:tcW w:w="5528" w:type="dxa"/>
            <w:shd w:val="clear" w:color="auto" w:fill="auto"/>
          </w:tcPr>
          <w:p w:rsidR="000E1BC3" w:rsidRPr="00FF49FC" w:rsidRDefault="000E1BC3" w:rsidP="00FF49FC">
            <w:pPr>
              <w:shd w:val="clear" w:color="auto" w:fill="FFFFFF" w:themeFill="background1"/>
              <w:spacing w:line="276" w:lineRule="auto"/>
              <w:jc w:val="center"/>
              <w:rPr>
                <w:i/>
                <w:sz w:val="24"/>
              </w:rPr>
            </w:pPr>
            <w:r w:rsidRPr="00FF49FC">
              <w:rPr>
                <w:bCs/>
                <w:i/>
                <w:sz w:val="24"/>
              </w:rPr>
              <w:t>Вид поверхности или площади стока</w:t>
            </w:r>
          </w:p>
        </w:tc>
        <w:tc>
          <w:tcPr>
            <w:tcW w:w="4111" w:type="dxa"/>
            <w:shd w:val="clear" w:color="auto" w:fill="auto"/>
          </w:tcPr>
          <w:p w:rsidR="000E1BC3" w:rsidRPr="00FF49FC" w:rsidRDefault="000E1BC3" w:rsidP="00FF49FC">
            <w:pPr>
              <w:shd w:val="clear" w:color="auto" w:fill="FFFFFF" w:themeFill="background1"/>
              <w:spacing w:line="276" w:lineRule="auto"/>
              <w:jc w:val="center"/>
              <w:rPr>
                <w:i/>
                <w:sz w:val="24"/>
              </w:rPr>
            </w:pPr>
            <w:r w:rsidRPr="00FF49FC">
              <w:rPr>
                <w:bCs/>
                <w:i/>
                <w:sz w:val="24"/>
              </w:rPr>
              <w:t xml:space="preserve">Общий коэффициент стока, </w:t>
            </w:r>
            <w:r w:rsidRPr="00FF49FC">
              <w:rPr>
                <w:bCs/>
                <w:i/>
                <w:iCs/>
                <w:sz w:val="24"/>
              </w:rPr>
              <w:t>Ψ</w:t>
            </w:r>
            <w:r w:rsidRPr="00FF49FC">
              <w:rPr>
                <w:bCs/>
                <w:i/>
                <w:sz w:val="24"/>
                <w:vertAlign w:val="subscript"/>
              </w:rPr>
              <w:t>Д</w:t>
            </w:r>
          </w:p>
        </w:tc>
      </w:tr>
      <w:tr w:rsidR="000E1BC3" w:rsidRPr="00FF49FC" w:rsidTr="00994A0B">
        <w:tc>
          <w:tcPr>
            <w:tcW w:w="5528"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Кровли и асфальтобетонные покрытия</w:t>
            </w:r>
          </w:p>
        </w:tc>
        <w:tc>
          <w:tcPr>
            <w:tcW w:w="411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0,6 - 0,7</w:t>
            </w:r>
          </w:p>
        </w:tc>
      </w:tr>
      <w:tr w:rsidR="000E1BC3" w:rsidRPr="00FF49FC" w:rsidTr="00994A0B">
        <w:tc>
          <w:tcPr>
            <w:tcW w:w="5528"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Булыжные или щебёночные мостовые</w:t>
            </w:r>
          </w:p>
        </w:tc>
        <w:tc>
          <w:tcPr>
            <w:tcW w:w="411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0,4 - 0,5</w:t>
            </w:r>
          </w:p>
        </w:tc>
      </w:tr>
      <w:tr w:rsidR="000E1BC3" w:rsidRPr="00FF49FC" w:rsidTr="00994A0B">
        <w:tc>
          <w:tcPr>
            <w:tcW w:w="5528"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Кварталы города без дорожных покрытий, небольшие скверы, бульвары</w:t>
            </w:r>
          </w:p>
        </w:tc>
        <w:tc>
          <w:tcPr>
            <w:tcW w:w="411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0,2 - 0,3</w:t>
            </w:r>
          </w:p>
        </w:tc>
      </w:tr>
      <w:tr w:rsidR="000E1BC3" w:rsidRPr="00FF49FC" w:rsidTr="00994A0B">
        <w:tc>
          <w:tcPr>
            <w:tcW w:w="5528"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Газоны</w:t>
            </w:r>
          </w:p>
        </w:tc>
        <w:tc>
          <w:tcPr>
            <w:tcW w:w="411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0,1</w:t>
            </w:r>
          </w:p>
        </w:tc>
      </w:tr>
      <w:tr w:rsidR="000E1BC3" w:rsidRPr="00FF49FC" w:rsidTr="00994A0B">
        <w:tc>
          <w:tcPr>
            <w:tcW w:w="5528"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Кварталы с современной застройкой</w:t>
            </w:r>
          </w:p>
        </w:tc>
        <w:tc>
          <w:tcPr>
            <w:tcW w:w="411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0,4 - 0,5</w:t>
            </w:r>
          </w:p>
        </w:tc>
      </w:tr>
      <w:tr w:rsidR="000E1BC3" w:rsidRPr="00FF49FC" w:rsidTr="00994A0B">
        <w:tc>
          <w:tcPr>
            <w:tcW w:w="5528"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Средние города</w:t>
            </w:r>
          </w:p>
        </w:tc>
        <w:tc>
          <w:tcPr>
            <w:tcW w:w="411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0,4 - 0,5</w:t>
            </w:r>
          </w:p>
        </w:tc>
      </w:tr>
      <w:tr w:rsidR="000E1BC3" w:rsidRPr="00FF49FC" w:rsidTr="00994A0B">
        <w:tc>
          <w:tcPr>
            <w:tcW w:w="5528"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Небольшие города и поселки</w:t>
            </w:r>
          </w:p>
        </w:tc>
        <w:tc>
          <w:tcPr>
            <w:tcW w:w="4111" w:type="dxa"/>
            <w:shd w:val="clear" w:color="auto" w:fill="auto"/>
          </w:tcPr>
          <w:p w:rsidR="000E1BC3" w:rsidRPr="00FF49FC" w:rsidRDefault="000E1BC3" w:rsidP="00FF49FC">
            <w:pPr>
              <w:shd w:val="clear" w:color="auto" w:fill="FFFFFF" w:themeFill="background1"/>
              <w:spacing w:line="276" w:lineRule="auto"/>
              <w:rPr>
                <w:sz w:val="24"/>
              </w:rPr>
            </w:pPr>
            <w:r w:rsidRPr="00FF49FC">
              <w:rPr>
                <w:sz w:val="24"/>
              </w:rPr>
              <w:t>0,3 - 0,4</w:t>
            </w:r>
          </w:p>
        </w:tc>
      </w:tr>
    </w:tbl>
    <w:p w:rsidR="000E1BC3" w:rsidRPr="00FF49FC" w:rsidRDefault="000E1BC3" w:rsidP="00FF49FC">
      <w:pPr>
        <w:shd w:val="clear" w:color="auto" w:fill="FFFFFF" w:themeFill="background1"/>
        <w:spacing w:line="276" w:lineRule="auto"/>
        <w:ind w:firstLine="601"/>
        <w:jc w:val="both"/>
        <w:rPr>
          <w:sz w:val="24"/>
        </w:rPr>
      </w:pPr>
      <w:r w:rsidRPr="00FF49FC">
        <w:rPr>
          <w:sz w:val="24"/>
        </w:rPr>
        <w:t>Расчет объемов поверхностных сточных вод (на период СМР, на период эксплуатации объекта) приведен в приложении 20.</w:t>
      </w:r>
    </w:p>
    <w:p w:rsidR="000E1BC3" w:rsidRDefault="000E1BC3" w:rsidP="00FF49FC">
      <w:pPr>
        <w:shd w:val="clear" w:color="auto" w:fill="FFFFFF" w:themeFill="background1"/>
        <w:spacing w:line="276" w:lineRule="auto"/>
        <w:ind w:firstLine="567"/>
        <w:jc w:val="both"/>
        <w:rPr>
          <w:sz w:val="24"/>
        </w:rPr>
      </w:pPr>
      <w:r w:rsidRPr="00FF49FC">
        <w:rPr>
          <w:sz w:val="24"/>
        </w:rPr>
        <w:t xml:space="preserve">Объем поверхностных сточных вод с территории участка </w:t>
      </w:r>
      <w:r w:rsidR="001C0C42">
        <w:rPr>
          <w:sz w:val="24"/>
        </w:rPr>
        <w:t xml:space="preserve">строительства </w:t>
      </w:r>
      <w:r w:rsidRPr="00FF49FC">
        <w:rPr>
          <w:sz w:val="24"/>
        </w:rPr>
        <w:t>составляет 1603,178 м</w:t>
      </w:r>
      <w:r w:rsidRPr="00FF49FC">
        <w:rPr>
          <w:sz w:val="24"/>
          <w:vertAlign w:val="superscript"/>
        </w:rPr>
        <w:t>3</w:t>
      </w:r>
      <w:r w:rsidRPr="00FF49FC">
        <w:rPr>
          <w:sz w:val="24"/>
        </w:rPr>
        <w:t>, из них дождевой сток – 66,502 м</w:t>
      </w:r>
      <w:r w:rsidRPr="00FF49FC">
        <w:rPr>
          <w:sz w:val="24"/>
          <w:vertAlign w:val="superscript"/>
        </w:rPr>
        <w:t>3</w:t>
      </w:r>
      <w:r w:rsidRPr="00FF49FC">
        <w:rPr>
          <w:sz w:val="24"/>
        </w:rPr>
        <w:t>, талый – 172,08 м</w:t>
      </w:r>
      <w:r w:rsidRPr="00FF49FC">
        <w:rPr>
          <w:sz w:val="24"/>
          <w:vertAlign w:val="superscript"/>
        </w:rPr>
        <w:t>3</w:t>
      </w:r>
      <w:r w:rsidRPr="00FF49FC">
        <w:rPr>
          <w:sz w:val="24"/>
        </w:rPr>
        <w:t>.</w:t>
      </w:r>
    </w:p>
    <w:p w:rsidR="008B2010" w:rsidRPr="008B2010" w:rsidRDefault="008B2010" w:rsidP="00C8684F">
      <w:pPr>
        <w:shd w:val="clear" w:color="auto" w:fill="FFFFFF" w:themeFill="background1"/>
        <w:spacing w:before="120" w:after="120" w:line="276" w:lineRule="auto"/>
        <w:ind w:firstLine="567"/>
        <w:jc w:val="both"/>
        <w:rPr>
          <w:b/>
          <w:sz w:val="24"/>
        </w:rPr>
      </w:pPr>
      <w:r>
        <w:rPr>
          <w:b/>
          <w:sz w:val="24"/>
        </w:rPr>
        <w:t>7.5.7.</w:t>
      </w:r>
      <w:r w:rsidR="00C8684F">
        <w:rPr>
          <w:b/>
          <w:sz w:val="24"/>
        </w:rPr>
        <w:t xml:space="preserve"> </w:t>
      </w:r>
      <w:r>
        <w:rPr>
          <w:b/>
          <w:sz w:val="24"/>
        </w:rPr>
        <w:t>Выводы:</w:t>
      </w:r>
    </w:p>
    <w:p w:rsidR="000E1BC3" w:rsidRPr="00FF49FC" w:rsidRDefault="000E1BC3" w:rsidP="00FF49FC">
      <w:pPr>
        <w:numPr>
          <w:ilvl w:val="0"/>
          <w:numId w:val="28"/>
        </w:numPr>
        <w:shd w:val="clear" w:color="auto" w:fill="FFFFFF" w:themeFill="background1"/>
        <w:spacing w:line="276" w:lineRule="auto"/>
        <w:ind w:left="0" w:right="-30" w:firstLine="567"/>
        <w:jc w:val="both"/>
        <w:rPr>
          <w:sz w:val="24"/>
        </w:rPr>
      </w:pPr>
      <w:r w:rsidRPr="00FF49FC">
        <w:rPr>
          <w:sz w:val="24"/>
        </w:rPr>
        <w:t xml:space="preserve">Строительство </w:t>
      </w:r>
      <w:r w:rsidR="004556AE" w:rsidRPr="007913EB">
        <w:rPr>
          <w:color w:val="000000" w:themeColor="text1"/>
          <w:sz w:val="24"/>
          <w:lang w:eastAsia="ar-SA"/>
        </w:rPr>
        <w:t>объекта «Выпускной коллектор»</w:t>
      </w:r>
      <w:r w:rsidRPr="00FF49FC">
        <w:rPr>
          <w:bCs/>
          <w:sz w:val="24"/>
        </w:rPr>
        <w:t xml:space="preserve"> </w:t>
      </w:r>
      <w:r w:rsidRPr="00FF49FC">
        <w:rPr>
          <w:sz w:val="24"/>
        </w:rPr>
        <w:t>не оказывает прямого воздействия на состояние водных ресурсов;</w:t>
      </w:r>
    </w:p>
    <w:p w:rsidR="000E1BC3" w:rsidRPr="00FF49FC" w:rsidRDefault="000E1BC3" w:rsidP="00FF49FC">
      <w:pPr>
        <w:numPr>
          <w:ilvl w:val="0"/>
          <w:numId w:val="28"/>
        </w:numPr>
        <w:shd w:val="clear" w:color="auto" w:fill="FFFFFF" w:themeFill="background1"/>
        <w:spacing w:line="276" w:lineRule="auto"/>
        <w:ind w:left="567" w:right="-30" w:hanging="567"/>
        <w:jc w:val="both"/>
        <w:rPr>
          <w:sz w:val="24"/>
        </w:rPr>
      </w:pPr>
      <w:r w:rsidRPr="00FF49FC">
        <w:rPr>
          <w:sz w:val="24"/>
        </w:rPr>
        <w:t>Охрану и рациональное использование водных ресурсов обеспечивают следующие мероприятия, предусмотренные проектом:</w:t>
      </w:r>
    </w:p>
    <w:p w:rsidR="000E1BC3" w:rsidRPr="00FF49FC" w:rsidRDefault="000E1BC3" w:rsidP="00C8684F">
      <w:pPr>
        <w:pStyle w:val="afff5"/>
        <w:numPr>
          <w:ilvl w:val="0"/>
          <w:numId w:val="25"/>
        </w:numPr>
        <w:shd w:val="clear" w:color="auto" w:fill="FFFFFF" w:themeFill="background1"/>
        <w:spacing w:after="0" w:line="276" w:lineRule="auto"/>
        <w:ind w:left="0" w:right="-30" w:firstLine="0"/>
        <w:jc w:val="both"/>
        <w:rPr>
          <w:sz w:val="24"/>
        </w:rPr>
      </w:pPr>
      <w:r w:rsidRPr="00FF49FC">
        <w:rPr>
          <w:sz w:val="24"/>
        </w:rPr>
        <w:t>учет использования водных ресурсов и строгое соблюдение лимитов на воду;</w:t>
      </w:r>
    </w:p>
    <w:p w:rsidR="00A17755" w:rsidRPr="00FF49FC" w:rsidRDefault="000E1BC3" w:rsidP="00C8684F">
      <w:pPr>
        <w:pStyle w:val="afff5"/>
        <w:numPr>
          <w:ilvl w:val="0"/>
          <w:numId w:val="25"/>
        </w:numPr>
        <w:shd w:val="clear" w:color="auto" w:fill="FFFFFF" w:themeFill="background1"/>
        <w:spacing w:after="0" w:line="276" w:lineRule="auto"/>
        <w:ind w:left="0" w:right="-30" w:firstLine="0"/>
        <w:jc w:val="both"/>
        <w:rPr>
          <w:sz w:val="24"/>
        </w:rPr>
      </w:pPr>
      <w:r w:rsidRPr="00FF49FC">
        <w:rPr>
          <w:sz w:val="24"/>
        </w:rPr>
        <w:t>уборка территории</w:t>
      </w:r>
      <w:r w:rsidR="00A17755" w:rsidRPr="00FF49FC">
        <w:rPr>
          <w:sz w:val="24"/>
        </w:rPr>
        <w:t>;</w:t>
      </w:r>
    </w:p>
    <w:p w:rsidR="000E1BC3" w:rsidRPr="00FF49FC" w:rsidRDefault="00A17755" w:rsidP="00C8684F">
      <w:pPr>
        <w:pStyle w:val="afff5"/>
        <w:numPr>
          <w:ilvl w:val="0"/>
          <w:numId w:val="25"/>
        </w:numPr>
        <w:shd w:val="clear" w:color="auto" w:fill="FFFFFF" w:themeFill="background1"/>
        <w:spacing w:after="0" w:line="276" w:lineRule="auto"/>
        <w:ind w:left="0" w:right="-30" w:firstLine="0"/>
        <w:jc w:val="both"/>
        <w:rPr>
          <w:sz w:val="24"/>
        </w:rPr>
      </w:pPr>
      <w:r w:rsidRPr="00FF49FC">
        <w:rPr>
          <w:sz w:val="24"/>
        </w:rPr>
        <w:t>соблюдение правил обращения с отходами</w:t>
      </w:r>
      <w:r w:rsidR="000E1BC3" w:rsidRPr="00FF49FC">
        <w:rPr>
          <w:sz w:val="24"/>
        </w:rPr>
        <w:t>;</w:t>
      </w:r>
    </w:p>
    <w:p w:rsidR="000E1BC3" w:rsidRPr="00FF49FC" w:rsidRDefault="005526D0" w:rsidP="00C8684F">
      <w:pPr>
        <w:pStyle w:val="afff5"/>
        <w:numPr>
          <w:ilvl w:val="1"/>
          <w:numId w:val="26"/>
        </w:numPr>
        <w:shd w:val="clear" w:color="auto" w:fill="FFFFFF" w:themeFill="background1"/>
        <w:spacing w:after="0" w:line="276" w:lineRule="auto"/>
        <w:ind w:left="0" w:right="-30" w:firstLine="0"/>
        <w:jc w:val="both"/>
        <w:rPr>
          <w:sz w:val="24"/>
        </w:rPr>
      </w:pPr>
      <w:r w:rsidRPr="00FF49FC">
        <w:rPr>
          <w:sz w:val="24"/>
        </w:rPr>
        <w:t xml:space="preserve">водоотведение </w:t>
      </w:r>
      <w:r w:rsidR="000E1BC3" w:rsidRPr="00FF49FC">
        <w:rPr>
          <w:sz w:val="24"/>
        </w:rPr>
        <w:t xml:space="preserve">хозяйственно-бытовых сточных вод </w:t>
      </w:r>
      <w:r w:rsidR="00A17755" w:rsidRPr="00FF49FC">
        <w:rPr>
          <w:sz w:val="24"/>
        </w:rPr>
        <w:t>и поверхностных сточных вод предусмотрено на технологический процесс очистки стоков предприятия.</w:t>
      </w:r>
    </w:p>
    <w:p w:rsidR="000E1BC3" w:rsidRPr="00FF49FC" w:rsidRDefault="000E1BC3" w:rsidP="00FF49FC">
      <w:pPr>
        <w:shd w:val="clear" w:color="auto" w:fill="FFFFFF" w:themeFill="background1"/>
        <w:spacing w:line="276" w:lineRule="auto"/>
        <w:ind w:right="-30" w:firstLine="709"/>
        <w:jc w:val="both"/>
        <w:rPr>
          <w:sz w:val="24"/>
        </w:rPr>
      </w:pPr>
      <w:r w:rsidRPr="00FF49FC">
        <w:rPr>
          <w:sz w:val="24"/>
        </w:rPr>
        <w:t>При выполнении предусмотренных мероприятий воздействие на поверхностные и подземные воды не ухудшит состояние водных объектов.</w:t>
      </w:r>
    </w:p>
    <w:p w:rsidR="00AD122B" w:rsidRPr="00FF49FC" w:rsidRDefault="00AD122B" w:rsidP="00C8684F">
      <w:pPr>
        <w:pStyle w:val="42"/>
        <w:shd w:val="clear" w:color="auto" w:fill="FFFFFF" w:themeFill="background1"/>
        <w:spacing w:before="120" w:after="120"/>
      </w:pPr>
      <w:bookmarkStart w:id="225" w:name="_Toc17395462"/>
      <w:bookmarkStart w:id="226" w:name="_Toc58768250"/>
      <w:r w:rsidRPr="00FF49FC">
        <w:t xml:space="preserve">7.6. </w:t>
      </w:r>
      <w:r w:rsidR="00CB2468" w:rsidRPr="00FF49FC">
        <w:t xml:space="preserve">Сведения о санитарно-защитной зоне </w:t>
      </w:r>
      <w:bookmarkEnd w:id="225"/>
      <w:r w:rsidR="00CB2468" w:rsidRPr="00FF49FC">
        <w:t xml:space="preserve"> предприятия</w:t>
      </w:r>
      <w:bookmarkEnd w:id="226"/>
    </w:p>
    <w:p w:rsidR="00342673" w:rsidRPr="00FF49FC" w:rsidRDefault="00342673" w:rsidP="004A55DC">
      <w:pPr>
        <w:pStyle w:val="2a"/>
        <w:shd w:val="clear" w:color="auto" w:fill="FFFFFF" w:themeFill="background1"/>
        <w:spacing w:after="0" w:line="276" w:lineRule="auto"/>
        <w:ind w:firstLine="709"/>
        <w:jc w:val="both"/>
        <w:rPr>
          <w:sz w:val="24"/>
        </w:rPr>
      </w:pPr>
      <w:r w:rsidRPr="00FF49FC">
        <w:rPr>
          <w:sz w:val="24"/>
        </w:rPr>
        <w:t>ГУП  Чувашской Республики "БОС" Министерства строительства, архитектуры и ЖКХ ЧР</w:t>
      </w:r>
      <w:r w:rsidRPr="00FF49FC">
        <w:rPr>
          <w:i/>
          <w:sz w:val="24"/>
        </w:rPr>
        <w:t xml:space="preserve"> </w:t>
      </w:r>
      <w:r w:rsidRPr="00FF49FC">
        <w:rPr>
          <w:sz w:val="24"/>
        </w:rPr>
        <w:t xml:space="preserve">размещается на одной промплощадке площадью </w:t>
      </w:r>
      <w:smartTag w:uri="urn:schemas-microsoft-com:office:smarttags" w:element="metricconverter">
        <w:smartTagPr>
          <w:attr w:name="ProductID" w:val="133 га"/>
        </w:smartTagPr>
        <w:r w:rsidRPr="00FF49FC">
          <w:rPr>
            <w:sz w:val="24"/>
          </w:rPr>
          <w:t>133 га</w:t>
        </w:r>
      </w:smartTag>
      <w:r w:rsidRPr="00FF49FC">
        <w:rPr>
          <w:sz w:val="24"/>
        </w:rPr>
        <w:t xml:space="preserve"> в </w:t>
      </w:r>
      <w:smartTag w:uri="urn:schemas-microsoft-com:office:smarttags" w:element="metricconverter">
        <w:smartTagPr>
          <w:attr w:name="ProductID" w:val="750 м"/>
        </w:smartTagPr>
        <w:r w:rsidRPr="00FF49FC">
          <w:rPr>
            <w:sz w:val="24"/>
          </w:rPr>
          <w:t>750 м</w:t>
        </w:r>
      </w:smartTag>
      <w:r w:rsidRPr="00FF49FC">
        <w:rPr>
          <w:sz w:val="24"/>
        </w:rPr>
        <w:t xml:space="preserve"> южнее р.</w:t>
      </w:r>
      <w:r w:rsidR="003C3A2A" w:rsidRPr="00FF49FC">
        <w:rPr>
          <w:sz w:val="24"/>
        </w:rPr>
        <w:t xml:space="preserve"> </w:t>
      </w:r>
      <w:r w:rsidRPr="00FF49FC">
        <w:rPr>
          <w:sz w:val="24"/>
        </w:rPr>
        <w:t>Волга</w:t>
      </w:r>
      <w:r w:rsidR="003C3A2A" w:rsidRPr="00FF49FC">
        <w:rPr>
          <w:sz w:val="24"/>
        </w:rPr>
        <w:t>.</w:t>
      </w:r>
      <w:r w:rsidRPr="00FF49FC">
        <w:rPr>
          <w:sz w:val="24"/>
        </w:rPr>
        <w:t xml:space="preserve"> Промплощадка граничит с северо-востока, севера, северо-запада с садово-огородны</w:t>
      </w:r>
      <w:r w:rsidR="003C3A2A" w:rsidRPr="00FF49FC">
        <w:rPr>
          <w:sz w:val="24"/>
        </w:rPr>
        <w:t>ми</w:t>
      </w:r>
      <w:r w:rsidRPr="00FF49FC">
        <w:rPr>
          <w:sz w:val="24"/>
        </w:rPr>
        <w:t xml:space="preserve"> участк</w:t>
      </w:r>
      <w:r w:rsidR="003C3A2A" w:rsidRPr="00FF49FC">
        <w:rPr>
          <w:sz w:val="24"/>
        </w:rPr>
        <w:t>ами</w:t>
      </w:r>
      <w:r w:rsidRPr="00FF49FC">
        <w:rPr>
          <w:sz w:val="24"/>
        </w:rPr>
        <w:t xml:space="preserve"> коллективных садов; с восточной, южной и юго-западной  сторон - с бросовыми и заболоченными землями</w:t>
      </w:r>
      <w:r w:rsidR="008B2010">
        <w:rPr>
          <w:sz w:val="24"/>
        </w:rPr>
        <w:t>.</w:t>
      </w:r>
      <w:r w:rsidRPr="00FF49FC">
        <w:rPr>
          <w:sz w:val="24"/>
        </w:rPr>
        <w:t xml:space="preserve"> </w:t>
      </w:r>
    </w:p>
    <w:p w:rsidR="003D0C9B" w:rsidRDefault="00E37156" w:rsidP="00A63D49">
      <w:pPr>
        <w:shd w:val="clear" w:color="auto" w:fill="FFFFFF" w:themeFill="background1"/>
        <w:spacing w:line="276" w:lineRule="auto"/>
        <w:ind w:firstLine="709"/>
        <w:jc w:val="both"/>
        <w:rPr>
          <w:sz w:val="24"/>
        </w:rPr>
      </w:pPr>
      <w:r w:rsidRPr="00FF49FC">
        <w:rPr>
          <w:sz w:val="24"/>
        </w:rPr>
        <w:t>Для ГУП «БОС» в 2016 году установлен</w:t>
      </w:r>
      <w:r w:rsidR="00C8684F">
        <w:rPr>
          <w:sz w:val="24"/>
        </w:rPr>
        <w:t>, причем с учетом третьей очереди БОС,</w:t>
      </w:r>
      <w:r w:rsidRPr="00FF49FC">
        <w:rPr>
          <w:sz w:val="24"/>
        </w:rPr>
        <w:t xml:space="preserve"> размер расчетной (предварительной) санитарно-защитной зоны (копия санитарно-</w:t>
      </w:r>
      <w:r w:rsidRPr="00FF49FC">
        <w:rPr>
          <w:sz w:val="24"/>
        </w:rPr>
        <w:lastRenderedPageBreak/>
        <w:t xml:space="preserve">эпидемиологического заключения представлена в </w:t>
      </w:r>
      <w:r w:rsidR="00A52BD7" w:rsidRPr="00FF49FC">
        <w:rPr>
          <w:sz w:val="24"/>
        </w:rPr>
        <w:t>приложении 34</w:t>
      </w:r>
      <w:r w:rsidRPr="00FF49FC">
        <w:rPr>
          <w:i/>
          <w:sz w:val="24"/>
        </w:rPr>
        <w:t xml:space="preserve"> </w:t>
      </w:r>
      <w:r w:rsidRPr="00FF49FC">
        <w:rPr>
          <w:sz w:val="24"/>
        </w:rPr>
        <w:t xml:space="preserve">к настоящему </w:t>
      </w:r>
      <w:r w:rsidR="00A52BD7" w:rsidRPr="00FF49FC">
        <w:rPr>
          <w:sz w:val="24"/>
        </w:rPr>
        <w:t>разделу  ОВОС</w:t>
      </w:r>
      <w:r w:rsidRPr="00FF49FC">
        <w:rPr>
          <w:sz w:val="24"/>
        </w:rPr>
        <w:t>): до 180</w:t>
      </w:r>
      <w:r w:rsidR="00A63D49">
        <w:rPr>
          <w:sz w:val="24"/>
        </w:rPr>
        <w:t> м</w:t>
      </w:r>
      <w:r w:rsidRPr="00FF49FC">
        <w:rPr>
          <w:sz w:val="24"/>
        </w:rPr>
        <w:t xml:space="preserve"> в северо-западном направлении, от 2</w:t>
      </w:r>
      <w:r w:rsidR="003D0C9B">
        <w:rPr>
          <w:sz w:val="24"/>
        </w:rPr>
        <w:t> м</w:t>
      </w:r>
      <w:r w:rsidRPr="00FF49FC">
        <w:rPr>
          <w:sz w:val="24"/>
        </w:rPr>
        <w:t xml:space="preserve"> до 98 м в северном направлении, от 4</w:t>
      </w:r>
      <w:r w:rsidR="003D0C9B">
        <w:rPr>
          <w:sz w:val="24"/>
        </w:rPr>
        <w:t> м</w:t>
      </w:r>
      <w:r w:rsidRPr="00FF49FC">
        <w:rPr>
          <w:sz w:val="24"/>
        </w:rPr>
        <w:t xml:space="preserve"> до 6 м в северо-восточном направлении, в остальных направлениях – по границе промплощадки. В настоящее время проводятся лабораторные исследования для подтверждения размеров расчетной СЗЗ. Ближайшая селитебная зона (садово-огородные участки) расположена с северо-западной, северной сторон от территории предприятия. С северо-западной сторон от территории предприятия расположены садово-огородные участки СОНТ «Рассвет» (непосредственно примыкает к границе территории промплощадки), садово-огородные участки СТ «Волга-4» и КС «Мичуринец» (на расстоянии 2</w:t>
      </w:r>
      <w:r w:rsidR="00D86220">
        <w:rPr>
          <w:sz w:val="24"/>
        </w:rPr>
        <w:t> </w:t>
      </w:r>
      <w:r w:rsidRPr="00FF49FC">
        <w:rPr>
          <w:sz w:val="24"/>
        </w:rPr>
        <w:t xml:space="preserve">м от границы промплощадки); с северной стороны - садово-огородные участки СТ «Волга-3» (на расстоянии 18 м от границы промплощадки), садово-огородные участки СТ «Цивиль» (на расстоянии 4 м от границы промплощадки), КСНТ «Большевик» (на расстоянии 6 м от границы промплощадки); с северо-восточной стороны – садово-огородные участки КС «Мечта» (на расстоянии 4 м от границы промплощадки). </w:t>
      </w:r>
    </w:p>
    <w:p w:rsidR="00A63D49" w:rsidRDefault="003D0C9B" w:rsidP="00A63D49">
      <w:pPr>
        <w:pStyle w:val="affff"/>
        <w:spacing w:line="276" w:lineRule="auto"/>
        <w:ind w:firstLine="709"/>
        <w:jc w:val="both"/>
        <w:rPr>
          <w:rFonts w:ascii="Helvetica" w:hAnsi="Helvetica"/>
          <w:color w:val="00030A"/>
          <w:sz w:val="26"/>
          <w:szCs w:val="26"/>
        </w:rPr>
      </w:pPr>
      <w:r>
        <w:rPr>
          <w:color w:val="00030A"/>
        </w:rPr>
        <w:t>В</w:t>
      </w:r>
      <w:r w:rsidRPr="003D0C9B">
        <w:rPr>
          <w:color w:val="00030A"/>
        </w:rPr>
        <w:t xml:space="preserve"> соответствии с Федеральным законом №</w:t>
      </w:r>
      <w:r>
        <w:rPr>
          <w:color w:val="00030A"/>
        </w:rPr>
        <w:t> </w:t>
      </w:r>
      <w:r w:rsidRPr="003D0C9B">
        <w:rPr>
          <w:color w:val="00030A"/>
        </w:rPr>
        <w:t>455-ФЗ от 27.12.2019 «О внесении изменений в отдельные законодательные акты РФ»</w:t>
      </w:r>
      <w:r>
        <w:rPr>
          <w:color w:val="00030A"/>
        </w:rPr>
        <w:t xml:space="preserve"> (</w:t>
      </w:r>
      <w:r w:rsidRPr="003D0C9B">
        <w:rPr>
          <w:color w:val="00030A"/>
        </w:rPr>
        <w:t>редакция от 31.12.2019</w:t>
      </w:r>
      <w:r>
        <w:rPr>
          <w:color w:val="00030A"/>
        </w:rPr>
        <w:t xml:space="preserve">) </w:t>
      </w:r>
      <w:r w:rsidR="00A63D49">
        <w:rPr>
          <w:color w:val="00030A"/>
        </w:rPr>
        <w:t>срок существования ранее установленных ориентировочных/расчетных СЗЗ продлен до 1 января 2022 года.</w:t>
      </w:r>
    </w:p>
    <w:p w:rsidR="00AD122B" w:rsidRPr="00FF49FC" w:rsidRDefault="00AD122B" w:rsidP="00FF49FC">
      <w:pPr>
        <w:pStyle w:val="21"/>
        <w:shd w:val="clear" w:color="auto" w:fill="FFFFFF" w:themeFill="background1"/>
      </w:pPr>
      <w:bookmarkStart w:id="227" w:name="_Toc17395463"/>
      <w:bookmarkStart w:id="228" w:name="_Toc58768251"/>
      <w:r w:rsidRPr="00FF49FC">
        <w:t>8. Меры по предотвращению и/или снижению возможного негативного воздействия намечаемой хозяйственной и иной деятельности</w:t>
      </w:r>
      <w:bookmarkEnd w:id="227"/>
      <w:bookmarkEnd w:id="228"/>
    </w:p>
    <w:p w:rsidR="00AD122B" w:rsidRPr="00FF49FC" w:rsidRDefault="00AD122B" w:rsidP="00FF49FC">
      <w:pPr>
        <w:pStyle w:val="42"/>
        <w:shd w:val="clear" w:color="auto" w:fill="FFFFFF" w:themeFill="background1"/>
      </w:pPr>
      <w:bookmarkStart w:id="229" w:name="_Toc17395464"/>
      <w:bookmarkStart w:id="230" w:name="_Toc58768252"/>
      <w:r w:rsidRPr="00FF49FC">
        <w:t>8.1. Результаты расчетов приземных концентраций загрязняющих веществ, анализ и предложения по предельно допустимым и временно согласованным выбросам</w:t>
      </w:r>
      <w:bookmarkEnd w:id="229"/>
      <w:bookmarkEnd w:id="230"/>
    </w:p>
    <w:p w:rsidR="00AD122B" w:rsidRPr="00FF49FC" w:rsidRDefault="00AD122B" w:rsidP="00FF49FC">
      <w:pPr>
        <w:pStyle w:val="42"/>
        <w:shd w:val="clear" w:color="auto" w:fill="FFFFFF" w:themeFill="background1"/>
      </w:pPr>
      <w:bookmarkStart w:id="231" w:name="_Toc17395465"/>
      <w:bookmarkStart w:id="232" w:name="_Toc58768253"/>
      <w:r w:rsidRPr="00FF49FC">
        <w:t xml:space="preserve">8.1.1. Мероприятия по снижению возможного негативного воздействия на атмосферный воздух при </w:t>
      </w:r>
      <w:bookmarkEnd w:id="231"/>
      <w:r w:rsidR="001C0C42">
        <w:t>строительстве объекта</w:t>
      </w:r>
      <w:bookmarkEnd w:id="232"/>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 xml:space="preserve">Снижение негативного воздействия на атмосферный воздух при </w:t>
      </w:r>
      <w:r w:rsidR="00862F79">
        <w:rPr>
          <w:sz w:val="24"/>
        </w:rPr>
        <w:t>строительстве</w:t>
      </w:r>
      <w:r w:rsidRPr="00FF49FC">
        <w:rPr>
          <w:sz w:val="24"/>
        </w:rPr>
        <w:t xml:space="preserve"> предусматривается за счет:</w:t>
      </w:r>
    </w:p>
    <w:p w:rsidR="00AD122B"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ограничения максимального количества техники, находящейся на строительной площадке;</w:t>
      </w:r>
    </w:p>
    <w:p w:rsidR="00AD122B"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своевременного проведения обслуживания и ремонта автостроительной техники с регулировкой топливных систем, обеспечивающих выброс загрязняющих веществ с выхлопными газами в пределах установленных норм;</w:t>
      </w:r>
    </w:p>
    <w:p w:rsidR="00AD122B"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запрещения сжигания, каких бы то ни было сгораемых строительных отходов;</w:t>
      </w:r>
    </w:p>
    <w:p w:rsidR="00AD122B"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строгого соблюдения правил пожарной безопасности при проведении всех работ, особенно при разогреве битума;</w:t>
      </w:r>
    </w:p>
    <w:p w:rsidR="00AD122B"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антикоррозионные мастики и средства должны поставляться централизованно, готовыми, и разогреваться на месте по мере необходимости;</w:t>
      </w:r>
    </w:p>
    <w:p w:rsidR="00AD122B"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применение электроэнергии для технологических нужд строительства взамен твердого и жидкого топлива при приготовлении органических вяжущих, изоляционных материалов и асфальтобетонных смесей, при приготовлении грунта, прогреве строительных конструкций, разогреве материалов и подогреве воды;</w:t>
      </w:r>
    </w:p>
    <w:p w:rsidR="00AD122B"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применение герметических емкостей для перевозки растворов и бетонов;</w:t>
      </w:r>
    </w:p>
    <w:p w:rsidR="00AD122B"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устранение открытого хранения, ограничение погрузка и перевозки сыпучих, пылящих материалов (применение контейнеров, специальных транспортных средств).</w:t>
      </w:r>
    </w:p>
    <w:p w:rsidR="00AD122B" w:rsidRPr="00FF49FC" w:rsidRDefault="00AD122B" w:rsidP="00FF49FC">
      <w:pPr>
        <w:pStyle w:val="42"/>
        <w:shd w:val="clear" w:color="auto" w:fill="FFFFFF" w:themeFill="background1"/>
        <w:ind w:right="-30"/>
      </w:pPr>
      <w:bookmarkStart w:id="233" w:name="_Toc360083835"/>
      <w:bookmarkStart w:id="234" w:name="_Toc342030665"/>
      <w:bookmarkStart w:id="235" w:name="_Toc337451851"/>
      <w:bookmarkStart w:id="236" w:name="_Toc374545557"/>
      <w:bookmarkStart w:id="237" w:name="_Toc440790045"/>
      <w:bookmarkStart w:id="238" w:name="_Toc476237250"/>
      <w:bookmarkStart w:id="239" w:name="_Toc481515053"/>
      <w:bookmarkStart w:id="240" w:name="_Toc17395466"/>
      <w:bookmarkStart w:id="241" w:name="_Toc58768254"/>
      <w:r w:rsidRPr="00FF49FC">
        <w:lastRenderedPageBreak/>
        <w:t>8.1.2. Предложения по нормативам ПДВ</w:t>
      </w:r>
      <w:bookmarkEnd w:id="233"/>
      <w:bookmarkEnd w:id="234"/>
      <w:bookmarkEnd w:id="235"/>
      <w:bookmarkEnd w:id="236"/>
      <w:bookmarkEnd w:id="237"/>
      <w:r w:rsidRPr="00FF49FC">
        <w:t xml:space="preserve"> на период </w:t>
      </w:r>
      <w:r w:rsidR="0044075B">
        <w:t xml:space="preserve">строительства </w:t>
      </w:r>
      <w:r w:rsidRPr="00FF49FC">
        <w:t>объекта</w:t>
      </w:r>
      <w:bookmarkEnd w:id="238"/>
      <w:bookmarkEnd w:id="239"/>
      <w:bookmarkEnd w:id="240"/>
      <w:bookmarkEnd w:id="241"/>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 xml:space="preserve">Значения выбросов загрязняющих веществ от </w:t>
      </w:r>
      <w:r w:rsidR="00E84CC1">
        <w:rPr>
          <w:sz w:val="24"/>
        </w:rPr>
        <w:t>строительства</w:t>
      </w:r>
      <w:r w:rsidRPr="00FF49FC">
        <w:rPr>
          <w:sz w:val="24"/>
        </w:rPr>
        <w:t xml:space="preserve"> проектируемого объекта, представленные в таблицах 7.1.</w:t>
      </w:r>
      <w:r w:rsidR="0044075B">
        <w:rPr>
          <w:sz w:val="24"/>
        </w:rPr>
        <w:t>4</w:t>
      </w:r>
      <w:r w:rsidRPr="00FF49FC">
        <w:rPr>
          <w:sz w:val="24"/>
        </w:rPr>
        <w:t>., 7.1.</w:t>
      </w:r>
      <w:r w:rsidR="0044075B">
        <w:rPr>
          <w:sz w:val="24"/>
        </w:rPr>
        <w:t>5</w:t>
      </w:r>
      <w:r w:rsidRPr="00FF49FC">
        <w:rPr>
          <w:sz w:val="24"/>
        </w:rPr>
        <w:t xml:space="preserve">., могут быть рекомендованы как нормативы выбросов при </w:t>
      </w:r>
      <w:r w:rsidR="00E84CC1">
        <w:rPr>
          <w:sz w:val="24"/>
        </w:rPr>
        <w:t>строительстве</w:t>
      </w:r>
      <w:r w:rsidRPr="00FF49FC">
        <w:rPr>
          <w:sz w:val="24"/>
        </w:rPr>
        <w:t xml:space="preserve"> объекта. </w:t>
      </w:r>
    </w:p>
    <w:p w:rsidR="00AD122B" w:rsidRPr="00FF49FC" w:rsidRDefault="00AD122B" w:rsidP="00FF49FC">
      <w:pPr>
        <w:pStyle w:val="42"/>
        <w:shd w:val="clear" w:color="auto" w:fill="FFFFFF" w:themeFill="background1"/>
      </w:pPr>
      <w:bookmarkStart w:id="242" w:name="_Toc17395467"/>
      <w:bookmarkStart w:id="243" w:name="_Toc58768255"/>
      <w:r w:rsidRPr="00FF49FC">
        <w:t>8.1.3. Мероприятия по снижению возможного негативного воздействия на атмосферный воздух при эксплуатации объекта</w:t>
      </w:r>
      <w:bookmarkEnd w:id="242"/>
      <w:bookmarkEnd w:id="243"/>
    </w:p>
    <w:p w:rsidR="0044075B" w:rsidRPr="007B7BCA" w:rsidRDefault="0044075B" w:rsidP="0044075B">
      <w:pPr>
        <w:shd w:val="clear" w:color="auto" w:fill="FFFFFF" w:themeFill="background1"/>
        <w:spacing w:line="276" w:lineRule="auto"/>
        <w:ind w:right="-30" w:firstLine="709"/>
        <w:jc w:val="both"/>
      </w:pPr>
      <w:r>
        <w:rPr>
          <w:sz w:val="24"/>
        </w:rPr>
        <w:t>С</w:t>
      </w:r>
      <w:r w:rsidRPr="007913EB">
        <w:rPr>
          <w:color w:val="000000" w:themeColor="text1"/>
          <w:sz w:val="24"/>
          <w:lang w:eastAsia="ar-SA"/>
        </w:rPr>
        <w:t>троительств</w:t>
      </w:r>
      <w:r>
        <w:rPr>
          <w:color w:val="000000" w:themeColor="text1"/>
          <w:sz w:val="24"/>
          <w:lang w:eastAsia="ar-SA"/>
        </w:rPr>
        <w:t>о</w:t>
      </w:r>
      <w:r w:rsidRPr="007913EB">
        <w:rPr>
          <w:color w:val="000000" w:themeColor="text1"/>
          <w:sz w:val="24"/>
          <w:lang w:eastAsia="ar-SA"/>
        </w:rPr>
        <w:t xml:space="preserve"> объекта «Выпускной коллектор»</w:t>
      </w:r>
      <w:r>
        <w:rPr>
          <w:color w:val="000000" w:themeColor="text1"/>
          <w:sz w:val="24"/>
          <w:lang w:eastAsia="ar-SA"/>
        </w:rPr>
        <w:t xml:space="preserve"> </w:t>
      </w:r>
      <w:r w:rsidRPr="00FF49FC">
        <w:rPr>
          <w:sz w:val="24"/>
        </w:rPr>
        <w:t>не приведет к качественному</w:t>
      </w:r>
      <w:r>
        <w:rPr>
          <w:sz w:val="24"/>
        </w:rPr>
        <w:t xml:space="preserve"> и количественному </w:t>
      </w:r>
      <w:r w:rsidRPr="00FF49FC">
        <w:rPr>
          <w:sz w:val="24"/>
        </w:rPr>
        <w:t>изменению выбросов загрязняющих веществ в атмосферный воздух</w:t>
      </w:r>
      <w:r>
        <w:rPr>
          <w:sz w:val="24"/>
        </w:rPr>
        <w:t xml:space="preserve"> от промплощадки ГУП Чувашской Республики «БОС» Минстроя Чувашии после ввода коллектора в эксплуатацию, поскольку трасса коллектора проходит частично под землей, частично под водой (выбросов загрязняющих веществ в атмосферу нет), а все новое  оборудование, которое будет обеспечивать работу коллектора (насосы, образователи потока и т.п.), работает на электричестве.</w:t>
      </w:r>
    </w:p>
    <w:p w:rsidR="00AD122B" w:rsidRPr="00FF49FC" w:rsidRDefault="00AD122B" w:rsidP="00FF49FC">
      <w:pPr>
        <w:shd w:val="clear" w:color="auto" w:fill="FFFFFF" w:themeFill="background1"/>
        <w:spacing w:line="276" w:lineRule="auto"/>
        <w:ind w:firstLine="567"/>
        <w:jc w:val="both"/>
        <w:rPr>
          <w:sz w:val="24"/>
        </w:rPr>
      </w:pPr>
      <w:r w:rsidRPr="00FF49FC">
        <w:rPr>
          <w:sz w:val="24"/>
        </w:rPr>
        <w:t>Принятые проектные решения обеспечивают достаточность воздухоохранных мероприятий и возможность осуществления предполагаемой строительства, ввод проектируемого объекта не окажет отрицательного влияния на условия проживания населения в данном микрорайоне и на состояние окружающей природной среды.</w:t>
      </w:r>
    </w:p>
    <w:p w:rsidR="00AD122B" w:rsidRPr="00FF49FC" w:rsidRDefault="00AD122B" w:rsidP="00FF49FC">
      <w:pPr>
        <w:shd w:val="clear" w:color="auto" w:fill="FFFFFF" w:themeFill="background1"/>
        <w:spacing w:line="276" w:lineRule="auto"/>
        <w:ind w:firstLine="567"/>
        <w:jc w:val="both"/>
        <w:rPr>
          <w:sz w:val="24"/>
        </w:rPr>
      </w:pPr>
      <w:r w:rsidRPr="00FF49FC">
        <w:rPr>
          <w:sz w:val="24"/>
        </w:rPr>
        <w:t>Разработки специальных мероприятий по снижению выбросов загрязняющих веществ в атмосферу не требуется.</w:t>
      </w:r>
    </w:p>
    <w:p w:rsidR="00AD122B" w:rsidRPr="00FF49FC" w:rsidRDefault="00AD122B" w:rsidP="00FF49FC">
      <w:pPr>
        <w:pStyle w:val="42"/>
        <w:shd w:val="clear" w:color="auto" w:fill="FFFFFF" w:themeFill="background1"/>
        <w:rPr>
          <w:i/>
        </w:rPr>
      </w:pPr>
      <w:bookmarkStart w:id="244" w:name="_Toc17395469"/>
      <w:bookmarkStart w:id="245" w:name="_Toc58768256"/>
      <w:r w:rsidRPr="00FF49FC">
        <w:t>8.2. Мероприятия по защите от шумового воздействия</w:t>
      </w:r>
      <w:bookmarkEnd w:id="244"/>
      <w:bookmarkEnd w:id="245"/>
      <w:r w:rsidRPr="00FF49FC">
        <w:t xml:space="preserve"> </w:t>
      </w:r>
    </w:p>
    <w:p w:rsidR="00AD122B" w:rsidRPr="00FF49FC" w:rsidRDefault="00AD122B" w:rsidP="00FF49FC">
      <w:pPr>
        <w:pStyle w:val="42"/>
        <w:shd w:val="clear" w:color="auto" w:fill="FFFFFF" w:themeFill="background1"/>
      </w:pPr>
      <w:bookmarkStart w:id="246" w:name="_Toc17395470"/>
      <w:bookmarkStart w:id="247" w:name="_Toc58768257"/>
      <w:r w:rsidRPr="00FF49FC">
        <w:t xml:space="preserve">8.2.1. Противошумные мероприятия на период </w:t>
      </w:r>
      <w:r w:rsidR="001C0C42">
        <w:t>строительства</w:t>
      </w:r>
      <w:r w:rsidRPr="00FF49FC">
        <w:t xml:space="preserve"> объекта</w:t>
      </w:r>
      <w:bookmarkEnd w:id="246"/>
      <w:bookmarkEnd w:id="247"/>
    </w:p>
    <w:p w:rsidR="00AD122B" w:rsidRPr="00FF49FC" w:rsidRDefault="00AD122B" w:rsidP="00FF49FC">
      <w:pPr>
        <w:shd w:val="clear" w:color="auto" w:fill="FFFFFF" w:themeFill="background1"/>
        <w:spacing w:line="276" w:lineRule="auto"/>
        <w:ind w:firstLine="567"/>
        <w:jc w:val="both"/>
        <w:rPr>
          <w:sz w:val="24"/>
        </w:rPr>
      </w:pPr>
      <w:r w:rsidRPr="00FF49FC">
        <w:rPr>
          <w:sz w:val="24"/>
        </w:rPr>
        <w:t>В качестве общих мер по снижению шума в жилых помещениях в соответствии с требованиями СП 42.13330.2011* «Градостроительство. Планировка и застройка городских и сельских поселений» предусматриваются следующие мероприятия:</w:t>
      </w:r>
    </w:p>
    <w:p w:rsidR="005943AF" w:rsidRPr="00FF49FC" w:rsidRDefault="005943AF" w:rsidP="00FF49FC">
      <w:pPr>
        <w:numPr>
          <w:ilvl w:val="0"/>
          <w:numId w:val="40"/>
        </w:numPr>
        <w:shd w:val="clear" w:color="auto" w:fill="FFFFFF" w:themeFill="background1"/>
        <w:spacing w:line="276" w:lineRule="auto"/>
        <w:ind w:left="567" w:right="-30" w:hanging="567"/>
        <w:jc w:val="both"/>
        <w:rPr>
          <w:sz w:val="24"/>
        </w:rPr>
      </w:pPr>
      <w:r w:rsidRPr="00FF49FC">
        <w:rPr>
          <w:sz w:val="24"/>
        </w:rPr>
        <w:t>установить сплошное ограждение площадки строительства высотой не менее 2,0 м (из стального проф.листа);</w:t>
      </w:r>
    </w:p>
    <w:p w:rsidR="005943AF"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ограничение максимального количества техники, находящейся на строительной площадке</w:t>
      </w:r>
      <w:r w:rsidR="005943AF" w:rsidRPr="00FF49FC">
        <w:rPr>
          <w:sz w:val="24"/>
        </w:rPr>
        <w:t xml:space="preserve"> (4 ед);</w:t>
      </w:r>
    </w:p>
    <w:p w:rsidR="00AD122B" w:rsidRPr="00FF49FC" w:rsidRDefault="00AD122B" w:rsidP="00FF49FC">
      <w:pPr>
        <w:numPr>
          <w:ilvl w:val="0"/>
          <w:numId w:val="40"/>
        </w:numPr>
        <w:shd w:val="clear" w:color="auto" w:fill="FFFFFF" w:themeFill="background1"/>
        <w:spacing w:line="276" w:lineRule="auto"/>
        <w:ind w:left="567" w:right="-30" w:hanging="567"/>
        <w:jc w:val="both"/>
        <w:rPr>
          <w:sz w:val="24"/>
        </w:rPr>
      </w:pPr>
      <w:r w:rsidRPr="00FF49FC">
        <w:rPr>
          <w:sz w:val="24"/>
        </w:rPr>
        <w:t xml:space="preserve"> звукоизолировать локальные источники шума (трансформаторы, компрессоры и пр.) при помощи противошумных экранов, завес, палаток. Во многих случаях снижение шума достигается герметизацией отверстий в противошумных покрытиях и кожухах;</w:t>
      </w:r>
    </w:p>
    <w:p w:rsidR="00AD122B" w:rsidRPr="00FF49FC" w:rsidRDefault="00AD122B" w:rsidP="00FF49FC">
      <w:pPr>
        <w:numPr>
          <w:ilvl w:val="0"/>
          <w:numId w:val="24"/>
        </w:numPr>
        <w:shd w:val="clear" w:color="auto" w:fill="FFFFFF" w:themeFill="background1"/>
        <w:autoSpaceDE w:val="0"/>
        <w:autoSpaceDN w:val="0"/>
        <w:adjustRightInd w:val="0"/>
        <w:spacing w:line="276" w:lineRule="auto"/>
        <w:ind w:left="567" w:hanging="567"/>
        <w:jc w:val="both"/>
        <w:rPr>
          <w:sz w:val="24"/>
        </w:rPr>
      </w:pPr>
      <w:r w:rsidRPr="00FF49FC">
        <w:rPr>
          <w:sz w:val="24"/>
        </w:rPr>
        <w:t>использовать строительные машины, механизмы и транспортные средства, главным образом, в период с 7.00 до 23.00 часов, что позволит организовать полноценный отдых для жителей близлежащей жилой застройки;</w:t>
      </w:r>
    </w:p>
    <w:p w:rsidR="00AD122B" w:rsidRPr="00FF49FC" w:rsidRDefault="00AD122B" w:rsidP="00FF49FC">
      <w:pPr>
        <w:numPr>
          <w:ilvl w:val="0"/>
          <w:numId w:val="24"/>
        </w:numPr>
        <w:shd w:val="clear" w:color="auto" w:fill="FFFFFF" w:themeFill="background1"/>
        <w:spacing w:line="276" w:lineRule="auto"/>
        <w:ind w:left="567" w:right="-3" w:hanging="567"/>
        <w:jc w:val="both"/>
        <w:rPr>
          <w:sz w:val="24"/>
        </w:rPr>
      </w:pPr>
      <w:r w:rsidRPr="00FF49FC">
        <w:rPr>
          <w:sz w:val="24"/>
        </w:rPr>
        <w:t>организовать площадки разгрузки стройматериалов и въезд/выезд автотранспорта на стройплощадку на максимальном удалении от жилых зданий;</w:t>
      </w:r>
    </w:p>
    <w:p w:rsidR="00AD122B" w:rsidRPr="00FF49FC" w:rsidRDefault="00AD122B" w:rsidP="00FF49FC">
      <w:pPr>
        <w:numPr>
          <w:ilvl w:val="0"/>
          <w:numId w:val="24"/>
        </w:numPr>
        <w:shd w:val="clear" w:color="auto" w:fill="FFFFFF" w:themeFill="background1"/>
        <w:spacing w:line="276" w:lineRule="auto"/>
        <w:ind w:left="567" w:right="-3" w:hanging="567"/>
        <w:jc w:val="both"/>
        <w:rPr>
          <w:sz w:val="24"/>
        </w:rPr>
      </w:pPr>
      <w:r w:rsidRPr="00FF49FC">
        <w:rPr>
          <w:sz w:val="24"/>
        </w:rPr>
        <w:t>своевременное обслуживание, прохождение техосмотра грузового автотранспорта и строительной техники с целью снижения шумовых характеристик;</w:t>
      </w:r>
    </w:p>
    <w:p w:rsidR="00AD122B" w:rsidRPr="00FF49FC" w:rsidRDefault="00AD122B" w:rsidP="00FF49FC">
      <w:pPr>
        <w:numPr>
          <w:ilvl w:val="0"/>
          <w:numId w:val="24"/>
        </w:numPr>
        <w:shd w:val="clear" w:color="auto" w:fill="FFFFFF" w:themeFill="background1"/>
        <w:spacing w:line="276" w:lineRule="auto"/>
        <w:ind w:left="567" w:right="-3" w:hanging="567"/>
        <w:jc w:val="both"/>
        <w:rPr>
          <w:sz w:val="24"/>
        </w:rPr>
      </w:pPr>
      <w:r w:rsidRPr="00FF49FC">
        <w:rPr>
          <w:sz w:val="24"/>
        </w:rPr>
        <w:t>запрещение прогрева двигателя техники, запрещение остановки грузовых автомобилей и строительной техники на временной подъездной дороге к площадке строительства.</w:t>
      </w:r>
    </w:p>
    <w:p w:rsidR="00AD122B" w:rsidRPr="00FF49FC" w:rsidRDefault="00AD122B" w:rsidP="00FF49FC">
      <w:pPr>
        <w:pStyle w:val="42"/>
        <w:shd w:val="clear" w:color="auto" w:fill="FFFFFF" w:themeFill="background1"/>
      </w:pPr>
      <w:bookmarkStart w:id="248" w:name="_Toc17395471"/>
      <w:bookmarkStart w:id="249" w:name="_Toc58768258"/>
      <w:r w:rsidRPr="00FF49FC">
        <w:t>8.2.2. Противошумные мероприятия на период эксплуатации объекта</w:t>
      </w:r>
      <w:bookmarkEnd w:id="248"/>
      <w:bookmarkEnd w:id="249"/>
    </w:p>
    <w:p w:rsidR="00AD122B" w:rsidRPr="0044075B" w:rsidRDefault="00AD122B" w:rsidP="00FF49FC">
      <w:pPr>
        <w:shd w:val="clear" w:color="auto" w:fill="FFFFFF" w:themeFill="background1"/>
        <w:spacing w:line="276" w:lineRule="auto"/>
        <w:ind w:firstLine="567"/>
        <w:jc w:val="both"/>
        <w:rPr>
          <w:sz w:val="24"/>
        </w:rPr>
      </w:pPr>
      <w:r w:rsidRPr="0044075B">
        <w:rPr>
          <w:sz w:val="24"/>
        </w:rPr>
        <w:t>В качестве мер по снижению шума на период эксплуатации объекта предусмотрены:</w:t>
      </w:r>
    </w:p>
    <w:p w:rsidR="00AD122B" w:rsidRPr="00FF49FC" w:rsidRDefault="00AD122B" w:rsidP="00FF49FC">
      <w:pPr>
        <w:pStyle w:val="afffffa"/>
        <w:numPr>
          <w:ilvl w:val="0"/>
          <w:numId w:val="49"/>
        </w:numPr>
        <w:shd w:val="clear" w:color="auto" w:fill="FFFFFF" w:themeFill="background1"/>
        <w:spacing w:line="276" w:lineRule="auto"/>
        <w:rPr>
          <w:sz w:val="24"/>
        </w:rPr>
      </w:pPr>
      <w:r w:rsidRPr="00FF49FC">
        <w:rPr>
          <w:sz w:val="24"/>
        </w:rPr>
        <w:t xml:space="preserve">использование теплозвукоизоляционных покрытий резонирующих элементов </w:t>
      </w:r>
      <w:r w:rsidRPr="00FF49FC">
        <w:rPr>
          <w:sz w:val="24"/>
        </w:rPr>
        <w:lastRenderedPageBreak/>
        <w:t>технологического оборудования и оборудования теплогенераторных, котельных;</w:t>
      </w:r>
    </w:p>
    <w:p w:rsidR="00AD122B" w:rsidRPr="00FF49FC" w:rsidRDefault="00AD122B" w:rsidP="00FF49FC">
      <w:pPr>
        <w:pStyle w:val="afffffa"/>
        <w:numPr>
          <w:ilvl w:val="0"/>
          <w:numId w:val="49"/>
        </w:numPr>
        <w:shd w:val="clear" w:color="auto" w:fill="FFFFFF" w:themeFill="background1"/>
        <w:spacing w:line="276" w:lineRule="auto"/>
        <w:rPr>
          <w:sz w:val="24"/>
        </w:rPr>
      </w:pPr>
      <w:r w:rsidRPr="00FF49FC">
        <w:rPr>
          <w:sz w:val="24"/>
        </w:rPr>
        <w:t>применение средств виброизоляции, виброизолирующих опор, упругих прокладок и т.п. при установке оборудования;</w:t>
      </w:r>
    </w:p>
    <w:p w:rsidR="00AD122B" w:rsidRPr="00FF49FC" w:rsidRDefault="00AD122B" w:rsidP="00FF49FC">
      <w:pPr>
        <w:pStyle w:val="afffffa"/>
        <w:numPr>
          <w:ilvl w:val="0"/>
          <w:numId w:val="49"/>
        </w:numPr>
        <w:shd w:val="clear" w:color="auto" w:fill="FFFFFF" w:themeFill="background1"/>
        <w:spacing w:line="276" w:lineRule="auto"/>
        <w:rPr>
          <w:sz w:val="24"/>
        </w:rPr>
      </w:pPr>
      <w:r w:rsidRPr="00FF49FC">
        <w:rPr>
          <w:sz w:val="24"/>
        </w:rPr>
        <w:t>своевременный</w:t>
      </w:r>
      <w:r w:rsidR="005943AF" w:rsidRPr="00FF49FC">
        <w:rPr>
          <w:sz w:val="24"/>
        </w:rPr>
        <w:t>, техосмотр, техобслуживание, ремонт</w:t>
      </w:r>
      <w:r w:rsidRPr="00FF49FC">
        <w:rPr>
          <w:sz w:val="24"/>
        </w:rPr>
        <w:t xml:space="preserve"> и смазка оборудования.</w:t>
      </w:r>
    </w:p>
    <w:p w:rsidR="00AD122B" w:rsidRPr="00FF49FC" w:rsidRDefault="00AD122B" w:rsidP="00FF49FC">
      <w:pPr>
        <w:pStyle w:val="42"/>
        <w:shd w:val="clear" w:color="auto" w:fill="FFFFFF" w:themeFill="background1"/>
      </w:pPr>
      <w:bookmarkStart w:id="250" w:name="_Toc17395472"/>
      <w:bookmarkStart w:id="251" w:name="_Toc58768259"/>
      <w:r w:rsidRPr="00FF49FC">
        <w:t>8.3.</w:t>
      </w:r>
      <w:r w:rsidRPr="00FF49FC">
        <w:rPr>
          <w:sz w:val="28"/>
          <w:szCs w:val="28"/>
        </w:rPr>
        <w:t xml:space="preserve"> </w:t>
      </w:r>
      <w:r w:rsidRPr="00FF49FC">
        <w:t>Мероприятия по охране и рациональному использованию земельных ресурсов и почвенного покрова, в том числе мероприятия по рекультивации нарушенных земель или загрязненных земельных участков и почвенного покрова</w:t>
      </w:r>
      <w:bookmarkEnd w:id="250"/>
      <w:bookmarkEnd w:id="251"/>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 xml:space="preserve">При </w:t>
      </w:r>
      <w:r w:rsidR="00862F79">
        <w:rPr>
          <w:sz w:val="24"/>
        </w:rPr>
        <w:t xml:space="preserve">строительстве </w:t>
      </w:r>
      <w:r w:rsidRPr="00FF49FC">
        <w:rPr>
          <w:sz w:val="24"/>
        </w:rPr>
        <w:t>объекта предусмотрены следующие мероприятия:</w:t>
      </w:r>
    </w:p>
    <w:p w:rsidR="00AD122B" w:rsidRPr="00FF49FC" w:rsidRDefault="00AD122B" w:rsidP="00FF49FC">
      <w:pPr>
        <w:pStyle w:val="afffffa"/>
        <w:numPr>
          <w:ilvl w:val="0"/>
          <w:numId w:val="62"/>
        </w:numPr>
        <w:shd w:val="clear" w:color="auto" w:fill="FFFFFF" w:themeFill="background1"/>
        <w:spacing w:line="276" w:lineRule="auto"/>
        <w:ind w:right="-30"/>
        <w:rPr>
          <w:sz w:val="24"/>
        </w:rPr>
      </w:pPr>
      <w:r w:rsidRPr="00FF49FC">
        <w:rPr>
          <w:sz w:val="24"/>
        </w:rPr>
        <w:t>оптимизация поставок и потребления растворов и бетонов, уменьшающих образование отходов;</w:t>
      </w:r>
    </w:p>
    <w:p w:rsidR="00AD122B" w:rsidRPr="00FF49FC" w:rsidRDefault="00AD122B" w:rsidP="00FF49FC">
      <w:pPr>
        <w:pStyle w:val="afffffa"/>
        <w:widowControl/>
        <w:numPr>
          <w:ilvl w:val="0"/>
          <w:numId w:val="62"/>
        </w:numPr>
        <w:shd w:val="clear" w:color="auto" w:fill="FFFFFF" w:themeFill="background1"/>
        <w:autoSpaceDE/>
        <w:autoSpaceDN/>
        <w:adjustRightInd/>
        <w:spacing w:line="276" w:lineRule="auto"/>
        <w:ind w:right="-30"/>
        <w:contextualSpacing/>
        <w:rPr>
          <w:sz w:val="24"/>
          <w:szCs w:val="24"/>
        </w:rPr>
      </w:pPr>
      <w:r w:rsidRPr="00FF49FC">
        <w:rPr>
          <w:sz w:val="24"/>
          <w:szCs w:val="24"/>
        </w:rPr>
        <w:t>соблюдение технологии и обеспечение качества выполняемых работ, исключающий брак и переделки.</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На территории строительства не допускается непредусмотренное проектной документацией сведение древесно-кустарниковой растительности и засыпка грунтом корневых шеек и стволов растущих деревьев и кустарника.</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Выпуск воды со стройплощадки непосредственно на склоны без надлежащей защиты от размыва не допускается.</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Временные автомобильные дороги и другие подъездные пути устраиваются с учетом требований по предотвращению повреждений древесно-кустарниковой растительности.</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После завершения работ с участка строительства должен быть убран строительный мусор, снят и вывезен случайно загрязненный нефтепродуктами грунт, проверено</w:t>
      </w:r>
      <w:r w:rsidRPr="00FF49FC">
        <w:rPr>
          <w:noProof/>
          <w:sz w:val="24"/>
        </w:rPr>
        <w:t xml:space="preserve"> благоустройство территории </w:t>
      </w:r>
      <w:r w:rsidRPr="00FF49FC">
        <w:rPr>
          <w:sz w:val="24"/>
        </w:rPr>
        <w:t>с частичной перепланировкой покрытий.</w:t>
      </w:r>
    </w:p>
    <w:p w:rsidR="00AD122B" w:rsidRPr="00FF49FC" w:rsidRDefault="00AD122B" w:rsidP="00FF49FC">
      <w:pPr>
        <w:widowControl w:val="0"/>
        <w:shd w:val="clear" w:color="auto" w:fill="FFFFFF" w:themeFill="background1"/>
        <w:tabs>
          <w:tab w:val="left" w:pos="360"/>
          <w:tab w:val="left" w:pos="1080"/>
        </w:tabs>
        <w:autoSpaceDE w:val="0"/>
        <w:spacing w:line="276" w:lineRule="auto"/>
        <w:ind w:right="-30" w:firstLine="567"/>
        <w:jc w:val="both"/>
        <w:rPr>
          <w:sz w:val="24"/>
        </w:rPr>
      </w:pPr>
      <w:r w:rsidRPr="00FF49FC">
        <w:rPr>
          <w:sz w:val="24"/>
        </w:rPr>
        <w:t>Свободные территории засаживаются газонной травой.</w:t>
      </w:r>
    </w:p>
    <w:p w:rsidR="00AD122B" w:rsidRPr="00FF49FC" w:rsidRDefault="00AD122B" w:rsidP="00FF49FC">
      <w:pPr>
        <w:shd w:val="clear" w:color="auto" w:fill="FFFFFF" w:themeFill="background1"/>
        <w:spacing w:line="276" w:lineRule="auto"/>
        <w:ind w:right="-30" w:firstLine="544"/>
        <w:jc w:val="both"/>
        <w:rPr>
          <w:sz w:val="24"/>
          <w:lang w:eastAsia="ar-SA"/>
        </w:rPr>
      </w:pPr>
      <w:r w:rsidRPr="00FF49FC">
        <w:rPr>
          <w:sz w:val="24"/>
          <w:lang w:eastAsia="ar-SA"/>
        </w:rPr>
        <w:t xml:space="preserve">Вертикальная планировка участка решена в соответствии с существующим ландшафтом, требованиям расположения транспортных путей и коммуникаций, организации водоотвода. </w:t>
      </w:r>
    </w:p>
    <w:p w:rsidR="00AD122B" w:rsidRPr="00FF49FC" w:rsidRDefault="00AD122B" w:rsidP="00FF49FC">
      <w:pPr>
        <w:shd w:val="clear" w:color="auto" w:fill="FFFFFF" w:themeFill="background1"/>
        <w:tabs>
          <w:tab w:val="left" w:pos="2137"/>
        </w:tabs>
        <w:spacing w:line="276" w:lineRule="auto"/>
        <w:ind w:right="-30" w:firstLine="544"/>
        <w:jc w:val="both"/>
        <w:rPr>
          <w:sz w:val="24"/>
          <w:lang w:eastAsia="ar-SA"/>
        </w:rPr>
      </w:pPr>
      <w:r w:rsidRPr="00FF49FC">
        <w:rPr>
          <w:sz w:val="24"/>
          <w:lang w:eastAsia="ar-SA"/>
        </w:rPr>
        <w:t>Планировка участка решена в увязке с прилегающей территорией и обеспечивает сток поверхностных вод по лоткам проездов в сети ливневой канализации.</w:t>
      </w:r>
    </w:p>
    <w:p w:rsidR="00AD122B" w:rsidRPr="00FF49FC" w:rsidRDefault="00AD122B" w:rsidP="00FF49FC">
      <w:pPr>
        <w:pStyle w:val="42"/>
        <w:shd w:val="clear" w:color="auto" w:fill="FFFFFF" w:themeFill="background1"/>
      </w:pPr>
      <w:bookmarkStart w:id="252" w:name="_Toc17395473"/>
      <w:bookmarkStart w:id="253" w:name="_Toc58768260"/>
      <w:r w:rsidRPr="00FF49FC">
        <w:t>8.4. Мероприятия по сбору, использованию, обезвреживанию, транспортировке и размещению опасных отходов</w:t>
      </w:r>
      <w:bookmarkEnd w:id="252"/>
      <w:bookmarkEnd w:id="253"/>
    </w:p>
    <w:p w:rsidR="00AD122B" w:rsidRPr="00FF49FC" w:rsidRDefault="00AD122B" w:rsidP="00FF49FC">
      <w:pPr>
        <w:pStyle w:val="42"/>
        <w:shd w:val="clear" w:color="auto" w:fill="FFFFFF" w:themeFill="background1"/>
      </w:pPr>
      <w:bookmarkStart w:id="254" w:name="_Toc17395474"/>
      <w:bookmarkStart w:id="255" w:name="_Toc58768261"/>
      <w:r w:rsidRPr="00FF49FC">
        <w:t xml:space="preserve">8.4.1. Рекомендации и предложения по предотвращению и снижению неблагоприятных последствий на период </w:t>
      </w:r>
      <w:r w:rsidR="001C0C42">
        <w:t>строительства</w:t>
      </w:r>
      <w:r w:rsidRPr="00FF49FC">
        <w:t xml:space="preserve"> объекта</w:t>
      </w:r>
      <w:bookmarkEnd w:id="254"/>
      <w:bookmarkEnd w:id="255"/>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Для снижения опасного воздействия во время работ на окружающую среду должны быть предусмотрены следующие мероприятия:</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организация строительства по сетевому графику ППР;</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строительство зданий и сооружений из сборных конструкций;</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устройство временной автодороги с твердым покрытием;</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применение герметичных емкостей для перевозки растворов и бетонов;</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транспортировка и хранение сыпучих материалов в контейнерах;</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транспортировка мелкоштучных материалов (кирпич, плитки и др.) в контейнерах;</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хранение ЛКМ в герметичных емкостях;</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использование водоэмульсионных красок для окрасочных работ;</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использование электроэнергии для строительных машин и механизмов взамен жидкого топлива;</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lastRenderedPageBreak/>
        <w:t>- использование металлических ящиков (поддонов) для хранения товарного бетона и раствора на площадке;</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хранение ЛВЖ в герметичных емкостях;</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транспортировка и хранение сыпучих материалов в контейнерах;</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инженерное обеспечение стройки из существующих сетей очистных сооружений;</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организация контроля потребляемой воды;</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инженерное обеспечение стройки из существующих сетей очистных сооружений;</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восстановление состояния плодородия почвы;</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организация благоустройства и озеленения территории;</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защита земли от ветровой и водной эрозии;</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организация раздельного сбора и хранения строительных отходов;</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хранение жидких строительных отходов в герметичных емкостях;</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организация уборки территории стройплощадки от мусора и благоустройство территории с рекультивацией растительного покрова при завершении строительства;</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организация контроля за технологией производства строительных работ;</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организация контроля за соблюдением правил безопасности обращения с отходами.</w:t>
      </w:r>
    </w:p>
    <w:p w:rsidR="00AD122B" w:rsidRPr="00FF49FC" w:rsidRDefault="00AD122B" w:rsidP="00FF49FC">
      <w:pPr>
        <w:shd w:val="clear" w:color="auto" w:fill="FFFFFF" w:themeFill="background1"/>
        <w:spacing w:line="276" w:lineRule="auto"/>
        <w:ind w:right="-28" w:firstLine="567"/>
        <w:jc w:val="both"/>
        <w:rPr>
          <w:sz w:val="24"/>
        </w:rPr>
      </w:pPr>
      <w:r w:rsidRPr="00FF49FC">
        <w:rPr>
          <w:sz w:val="24"/>
        </w:rPr>
        <w:t xml:space="preserve">Данные о планируемых объемах строительных отходов, классе опасности и месте их размещения приведены в приложении. </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Соблюдение периодичности вывоза, сохранение герметичности контейнеров и целостности покрытия площадок, на которых будут установлены контейнеры, позволит исключить загрязняющее воздействие отходов на атмосферный воздух, почву, подземные и поверхностные воды.</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Образующиеся строительные отходы должны вывозиться по мере образования в места, согласованные с органами госнадзора, на лицензированные полигоны или на переработку по договору со специализированными организациями.</w:t>
      </w:r>
    </w:p>
    <w:p w:rsidR="00AD122B" w:rsidRPr="00FF49FC" w:rsidRDefault="00AD122B" w:rsidP="00FF49FC">
      <w:pPr>
        <w:pStyle w:val="42"/>
        <w:shd w:val="clear" w:color="auto" w:fill="FFFFFF" w:themeFill="background1"/>
        <w:rPr>
          <w:i/>
        </w:rPr>
      </w:pPr>
      <w:bookmarkStart w:id="256" w:name="_Toc17395475"/>
      <w:bookmarkStart w:id="257" w:name="_Toc58768262"/>
      <w:r w:rsidRPr="00FF49FC">
        <w:t>8.4.2. Рекомендации и предложения по предотвращению и снижению неблагоприятных последствий при обращении с отходами, образующихся при эксплуатации объекта</w:t>
      </w:r>
      <w:bookmarkEnd w:id="256"/>
      <w:bookmarkEnd w:id="257"/>
      <w:r w:rsidRPr="00FF49FC">
        <w:t xml:space="preserve"> </w:t>
      </w:r>
    </w:p>
    <w:p w:rsidR="00AD122B" w:rsidRDefault="00AD122B" w:rsidP="00FF49FC">
      <w:pPr>
        <w:shd w:val="clear" w:color="auto" w:fill="FFFFFF" w:themeFill="background1"/>
        <w:spacing w:line="276" w:lineRule="auto"/>
        <w:ind w:firstLine="567"/>
        <w:jc w:val="both"/>
        <w:rPr>
          <w:sz w:val="24"/>
        </w:rPr>
      </w:pPr>
      <w:r w:rsidRPr="00FF49FC">
        <w:rPr>
          <w:sz w:val="24"/>
        </w:rPr>
        <w:t>Деятельность по обращению с опасными отходами на предприятии будет заключаться в сборе, временном хранении и передаче отходов специализированным предприятиям для утилизации</w:t>
      </w:r>
      <w:r w:rsidR="00314367" w:rsidRPr="00FF49FC">
        <w:rPr>
          <w:sz w:val="24"/>
        </w:rPr>
        <w:t xml:space="preserve">, обеззараживания </w:t>
      </w:r>
      <w:r w:rsidRPr="00FF49FC">
        <w:rPr>
          <w:sz w:val="24"/>
        </w:rPr>
        <w:t xml:space="preserve">и захоронения. </w:t>
      </w:r>
    </w:p>
    <w:p w:rsidR="00CB1425" w:rsidRPr="00FF49FC" w:rsidRDefault="00CB1425" w:rsidP="00CB1425">
      <w:pPr>
        <w:shd w:val="clear" w:color="auto" w:fill="FFFFFF" w:themeFill="background1"/>
        <w:spacing w:line="276" w:lineRule="auto"/>
        <w:ind w:right="113" w:firstLine="567"/>
        <w:jc w:val="both"/>
        <w:rPr>
          <w:rFonts w:eastAsiaTheme="minorEastAsia"/>
          <w:sz w:val="24"/>
        </w:rPr>
      </w:pPr>
      <w:r w:rsidRPr="00FF49FC">
        <w:rPr>
          <w:rFonts w:eastAsiaTheme="minorEastAsia"/>
          <w:sz w:val="24"/>
        </w:rPr>
        <w:t xml:space="preserve">Объекты размещения отходов ГУП Чувашской Республики «БОС» Минстроя Чувашии включены в Государственный реестр объектов размещения отходов (ГРОРО) приказом Федеральной службы по надзору в сфере природопользования от 25.09.2014 №592 «О включении объектов размещения отходов в государственный реестр объектов размещения отходов», который формируется Федеральной службой по надзору в сфере природопользования в соответствии с </w:t>
      </w:r>
      <w:hyperlink r:id="rId19" w:history="1">
        <w:r w:rsidRPr="00FF49FC">
          <w:rPr>
            <w:rFonts w:eastAsiaTheme="minorEastAsia"/>
            <w:bCs/>
            <w:sz w:val="24"/>
          </w:rPr>
          <w:t>Порядком</w:t>
        </w:r>
      </w:hyperlink>
      <w:r w:rsidRPr="00FF49FC">
        <w:rPr>
          <w:rFonts w:eastAsiaTheme="minorEastAsia"/>
          <w:sz w:val="24"/>
        </w:rPr>
        <w:t xml:space="preserve"> ведения государственного кадастра отходов, утвержденным </w:t>
      </w:r>
      <w:hyperlink r:id="rId20" w:history="1">
        <w:r w:rsidRPr="00FF49FC">
          <w:rPr>
            <w:rFonts w:eastAsiaTheme="minorEastAsia"/>
            <w:bCs/>
            <w:sz w:val="24"/>
          </w:rPr>
          <w:t>приказом</w:t>
        </w:r>
      </w:hyperlink>
      <w:r w:rsidRPr="00FF49FC">
        <w:rPr>
          <w:rFonts w:eastAsiaTheme="minorEastAsia"/>
          <w:sz w:val="24"/>
        </w:rPr>
        <w:t xml:space="preserve"> Минприроды России от 30.09.2011 г. №792, с учетом изменений, утвержденных приказом Федеральной службы по надзору в сфере природопользования от 20.08.2019 №457 «Об исключении объектов размещения отходов из государственного реестра объектов размещения отходов».</w:t>
      </w:r>
    </w:p>
    <w:p w:rsidR="00AD122B" w:rsidRPr="00FF49FC" w:rsidRDefault="00AD122B" w:rsidP="00FF49FC">
      <w:pPr>
        <w:shd w:val="clear" w:color="auto" w:fill="FFFFFF" w:themeFill="background1"/>
        <w:spacing w:line="276" w:lineRule="auto"/>
        <w:ind w:right="-30" w:firstLine="567"/>
        <w:jc w:val="right"/>
        <w:rPr>
          <w:i/>
          <w:sz w:val="24"/>
        </w:rPr>
      </w:pPr>
      <w:r w:rsidRPr="00FF49FC">
        <w:rPr>
          <w:i/>
          <w:sz w:val="24"/>
        </w:rPr>
        <w:t>Таблица 8.4.1.</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2688"/>
        <w:gridCol w:w="1136"/>
        <w:gridCol w:w="3542"/>
      </w:tblGrid>
      <w:tr w:rsidR="00363CFE" w:rsidRPr="009B16C4" w:rsidTr="009B16C4">
        <w:trPr>
          <w:trHeight w:val="1339"/>
          <w:tblHeader/>
        </w:trPr>
        <w:tc>
          <w:tcPr>
            <w:tcW w:w="1265" w:type="pct"/>
            <w:shd w:val="clear" w:color="auto" w:fill="auto"/>
          </w:tcPr>
          <w:p w:rsidR="00363CFE" w:rsidRPr="009B16C4" w:rsidRDefault="00363CFE" w:rsidP="009B16C4">
            <w:pPr>
              <w:shd w:val="clear" w:color="auto" w:fill="FFFFFF" w:themeFill="background1"/>
              <w:tabs>
                <w:tab w:val="left" w:pos="709"/>
              </w:tabs>
              <w:suppressAutoHyphens/>
              <w:spacing w:line="276" w:lineRule="auto"/>
              <w:jc w:val="center"/>
              <w:rPr>
                <w:rFonts w:eastAsia="Calibri"/>
                <w:i/>
                <w:sz w:val="22"/>
              </w:rPr>
            </w:pPr>
            <w:r w:rsidRPr="009B16C4">
              <w:rPr>
                <w:rFonts w:eastAsia="Calibri"/>
                <w:i/>
                <w:sz w:val="22"/>
                <w:szCs w:val="22"/>
              </w:rPr>
              <w:t>№ объекта</w:t>
            </w:r>
          </w:p>
          <w:p w:rsidR="00363CFE" w:rsidRPr="009B16C4" w:rsidRDefault="00363CFE" w:rsidP="009B16C4">
            <w:pPr>
              <w:shd w:val="clear" w:color="auto" w:fill="FFFFFF" w:themeFill="background1"/>
              <w:tabs>
                <w:tab w:val="left" w:pos="709"/>
              </w:tabs>
              <w:suppressAutoHyphens/>
              <w:spacing w:line="276" w:lineRule="auto"/>
              <w:jc w:val="center"/>
              <w:rPr>
                <w:rFonts w:eastAsiaTheme="minorEastAsia" w:cs="Arial"/>
                <w:i/>
                <w:sz w:val="22"/>
              </w:rPr>
            </w:pPr>
            <w:r w:rsidRPr="009B16C4">
              <w:rPr>
                <w:rFonts w:eastAsia="Calibri"/>
                <w:i/>
                <w:sz w:val="22"/>
                <w:szCs w:val="22"/>
              </w:rPr>
              <w:t>Наименование эксплуатирующей организации</w:t>
            </w:r>
          </w:p>
        </w:tc>
        <w:tc>
          <w:tcPr>
            <w:tcW w:w="1363" w:type="pct"/>
            <w:shd w:val="clear" w:color="auto" w:fill="auto"/>
          </w:tcPr>
          <w:p w:rsidR="00363CFE" w:rsidRPr="009B16C4" w:rsidRDefault="00363CFE" w:rsidP="009B16C4">
            <w:pPr>
              <w:shd w:val="clear" w:color="auto" w:fill="FFFFFF" w:themeFill="background1"/>
              <w:tabs>
                <w:tab w:val="left" w:pos="709"/>
              </w:tabs>
              <w:suppressAutoHyphens/>
              <w:spacing w:line="276" w:lineRule="auto"/>
              <w:jc w:val="center"/>
              <w:rPr>
                <w:rFonts w:eastAsiaTheme="minorEastAsia" w:cs="Arial"/>
                <w:i/>
                <w:sz w:val="22"/>
              </w:rPr>
            </w:pPr>
            <w:r w:rsidRPr="009B16C4">
              <w:rPr>
                <w:rFonts w:eastAsia="Calibri"/>
                <w:i/>
                <w:sz w:val="22"/>
                <w:szCs w:val="22"/>
              </w:rPr>
              <w:t>Наименование объекта размещения отходов (далее – ОРО)</w:t>
            </w:r>
          </w:p>
        </w:tc>
        <w:tc>
          <w:tcPr>
            <w:tcW w:w="576" w:type="pct"/>
            <w:shd w:val="clear" w:color="auto" w:fill="auto"/>
          </w:tcPr>
          <w:p w:rsidR="00363CFE" w:rsidRPr="009B16C4" w:rsidRDefault="00363CFE" w:rsidP="009B16C4">
            <w:pPr>
              <w:shd w:val="clear" w:color="auto" w:fill="FFFFFF" w:themeFill="background1"/>
              <w:tabs>
                <w:tab w:val="left" w:pos="709"/>
              </w:tabs>
              <w:suppressAutoHyphens/>
              <w:spacing w:line="276" w:lineRule="auto"/>
              <w:ind w:left="-108"/>
              <w:jc w:val="center"/>
              <w:rPr>
                <w:rFonts w:eastAsiaTheme="minorEastAsia" w:cs="Arial"/>
                <w:i/>
                <w:sz w:val="22"/>
              </w:rPr>
            </w:pPr>
            <w:r w:rsidRPr="009B16C4">
              <w:rPr>
                <w:rFonts w:eastAsia="Calibri"/>
                <w:i/>
                <w:sz w:val="22"/>
                <w:szCs w:val="22"/>
              </w:rPr>
              <w:t>Назначение ОРО</w:t>
            </w:r>
          </w:p>
        </w:tc>
        <w:tc>
          <w:tcPr>
            <w:tcW w:w="1796" w:type="pct"/>
          </w:tcPr>
          <w:p w:rsidR="00363CFE" w:rsidRPr="009B16C4" w:rsidRDefault="00363CFE" w:rsidP="009B16C4">
            <w:pPr>
              <w:shd w:val="clear" w:color="auto" w:fill="FFFFFF" w:themeFill="background1"/>
              <w:tabs>
                <w:tab w:val="left" w:pos="709"/>
              </w:tabs>
              <w:suppressAutoHyphens/>
              <w:spacing w:line="276" w:lineRule="auto"/>
              <w:jc w:val="center"/>
              <w:rPr>
                <w:rFonts w:eastAsiaTheme="minorEastAsia" w:cs="Arial"/>
                <w:i/>
                <w:sz w:val="22"/>
              </w:rPr>
            </w:pPr>
            <w:r w:rsidRPr="009B16C4">
              <w:rPr>
                <w:rFonts w:eastAsia="Calibri"/>
                <w:i/>
                <w:sz w:val="22"/>
                <w:szCs w:val="22"/>
              </w:rPr>
              <w:t>Виды отходов и их коды по Федеральному классификационному каталогу отходов</w:t>
            </w:r>
          </w:p>
        </w:tc>
      </w:tr>
      <w:tr w:rsidR="009B16C4" w:rsidRPr="009B16C4" w:rsidTr="009B16C4">
        <w:trPr>
          <w:trHeight w:val="232"/>
          <w:tblHeader/>
        </w:trPr>
        <w:tc>
          <w:tcPr>
            <w:tcW w:w="1265" w:type="pct"/>
            <w:shd w:val="clear" w:color="auto" w:fill="auto"/>
          </w:tcPr>
          <w:p w:rsidR="009B16C4" w:rsidRPr="009B16C4" w:rsidRDefault="009B16C4" w:rsidP="009B16C4">
            <w:pPr>
              <w:shd w:val="clear" w:color="auto" w:fill="FFFFFF" w:themeFill="background1"/>
              <w:tabs>
                <w:tab w:val="left" w:pos="709"/>
              </w:tabs>
              <w:suppressAutoHyphens/>
              <w:spacing w:line="276" w:lineRule="auto"/>
              <w:jc w:val="center"/>
              <w:rPr>
                <w:rFonts w:eastAsia="Calibri"/>
                <w:i/>
                <w:sz w:val="22"/>
              </w:rPr>
            </w:pPr>
            <w:r>
              <w:rPr>
                <w:rFonts w:eastAsia="Calibri"/>
                <w:i/>
                <w:sz w:val="22"/>
                <w:szCs w:val="22"/>
              </w:rPr>
              <w:lastRenderedPageBreak/>
              <w:t>1</w:t>
            </w:r>
          </w:p>
        </w:tc>
        <w:tc>
          <w:tcPr>
            <w:tcW w:w="1363" w:type="pct"/>
            <w:shd w:val="clear" w:color="auto" w:fill="auto"/>
          </w:tcPr>
          <w:p w:rsidR="009B16C4" w:rsidRPr="009B16C4" w:rsidRDefault="009B16C4" w:rsidP="009B16C4">
            <w:pPr>
              <w:shd w:val="clear" w:color="auto" w:fill="FFFFFF" w:themeFill="background1"/>
              <w:tabs>
                <w:tab w:val="left" w:pos="709"/>
              </w:tabs>
              <w:suppressAutoHyphens/>
              <w:spacing w:line="276" w:lineRule="auto"/>
              <w:jc w:val="center"/>
              <w:rPr>
                <w:rFonts w:eastAsia="Calibri"/>
                <w:i/>
                <w:sz w:val="22"/>
              </w:rPr>
            </w:pPr>
            <w:r>
              <w:rPr>
                <w:rFonts w:eastAsia="Calibri"/>
                <w:i/>
                <w:sz w:val="22"/>
                <w:szCs w:val="22"/>
              </w:rPr>
              <w:t>2</w:t>
            </w:r>
          </w:p>
        </w:tc>
        <w:tc>
          <w:tcPr>
            <w:tcW w:w="576" w:type="pct"/>
            <w:shd w:val="clear" w:color="auto" w:fill="auto"/>
          </w:tcPr>
          <w:p w:rsidR="009B16C4" w:rsidRPr="009B16C4" w:rsidRDefault="009B16C4" w:rsidP="009B16C4">
            <w:pPr>
              <w:shd w:val="clear" w:color="auto" w:fill="FFFFFF" w:themeFill="background1"/>
              <w:tabs>
                <w:tab w:val="left" w:pos="709"/>
              </w:tabs>
              <w:suppressAutoHyphens/>
              <w:spacing w:line="276" w:lineRule="auto"/>
              <w:ind w:left="-108"/>
              <w:jc w:val="center"/>
              <w:rPr>
                <w:rFonts w:eastAsia="Calibri"/>
                <w:i/>
                <w:sz w:val="22"/>
              </w:rPr>
            </w:pPr>
            <w:r>
              <w:rPr>
                <w:rFonts w:eastAsia="Calibri"/>
                <w:i/>
                <w:sz w:val="22"/>
                <w:szCs w:val="22"/>
              </w:rPr>
              <w:t>3</w:t>
            </w:r>
          </w:p>
        </w:tc>
        <w:tc>
          <w:tcPr>
            <w:tcW w:w="1796" w:type="pct"/>
          </w:tcPr>
          <w:p w:rsidR="009B16C4" w:rsidRPr="009B16C4" w:rsidRDefault="009B16C4" w:rsidP="009B16C4">
            <w:pPr>
              <w:shd w:val="clear" w:color="auto" w:fill="FFFFFF" w:themeFill="background1"/>
              <w:tabs>
                <w:tab w:val="left" w:pos="709"/>
              </w:tabs>
              <w:suppressAutoHyphens/>
              <w:spacing w:line="276" w:lineRule="auto"/>
              <w:jc w:val="center"/>
              <w:rPr>
                <w:rFonts w:eastAsia="Calibri"/>
                <w:i/>
                <w:sz w:val="22"/>
              </w:rPr>
            </w:pPr>
            <w:r>
              <w:rPr>
                <w:rFonts w:eastAsia="Calibri"/>
                <w:i/>
                <w:sz w:val="22"/>
                <w:szCs w:val="22"/>
              </w:rPr>
              <w:t>4</w:t>
            </w:r>
          </w:p>
        </w:tc>
      </w:tr>
      <w:tr w:rsidR="00363CFE" w:rsidRPr="009B16C4" w:rsidTr="009B16C4">
        <w:trPr>
          <w:trHeight w:val="1339"/>
        </w:trPr>
        <w:tc>
          <w:tcPr>
            <w:tcW w:w="1265"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21-00010-Х-00592-250914</w:t>
            </w:r>
          </w:p>
          <w:p w:rsidR="00363CFE" w:rsidRPr="009B16C4" w:rsidRDefault="00363CFE" w:rsidP="009B16C4">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ГУП "Биологические очистные сооружения"; 429950, Чувашская Республика, г.</w:t>
            </w:r>
            <w:r w:rsidR="009B16C4" w:rsidRPr="009B16C4">
              <w:rPr>
                <w:rFonts w:eastAsiaTheme="minorEastAsia" w:cs="Arial"/>
                <w:bCs/>
                <w:sz w:val="22"/>
                <w:szCs w:val="22"/>
              </w:rPr>
              <w:t> </w:t>
            </w:r>
            <w:r w:rsidRPr="009B16C4">
              <w:rPr>
                <w:rFonts w:eastAsiaTheme="minorEastAsia" w:cs="Arial"/>
                <w:bCs/>
                <w:sz w:val="22"/>
                <w:szCs w:val="22"/>
              </w:rPr>
              <w:t>Новочебоксарск, ул. Промышленная, д. 1</w:t>
            </w:r>
          </w:p>
        </w:tc>
        <w:tc>
          <w:tcPr>
            <w:tcW w:w="1363"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center"/>
              <w:rPr>
                <w:rFonts w:eastAsiaTheme="minorEastAsia" w:cs="Arial"/>
                <w:bCs/>
                <w:sz w:val="22"/>
              </w:rPr>
            </w:pPr>
            <w:r w:rsidRPr="009B16C4">
              <w:rPr>
                <w:rFonts w:eastAsiaTheme="minorEastAsia" w:cs="Arial"/>
                <w:bCs/>
                <w:sz w:val="22"/>
                <w:szCs w:val="22"/>
              </w:rPr>
              <w:t>Шламоотстойник № 1</w:t>
            </w:r>
          </w:p>
          <w:p w:rsidR="00363CFE" w:rsidRPr="009B16C4" w:rsidRDefault="00363CFE" w:rsidP="00FF49FC">
            <w:pPr>
              <w:widowControl w:val="0"/>
              <w:shd w:val="clear" w:color="auto" w:fill="FFFFFF" w:themeFill="background1"/>
              <w:autoSpaceDE w:val="0"/>
              <w:autoSpaceDN w:val="0"/>
              <w:adjustRightInd w:val="0"/>
              <w:spacing w:line="276" w:lineRule="auto"/>
              <w:jc w:val="center"/>
              <w:rPr>
                <w:rFonts w:eastAsiaTheme="minorEastAsia" w:cs="Arial"/>
                <w:bCs/>
                <w:sz w:val="22"/>
              </w:rPr>
            </w:pPr>
            <w:r w:rsidRPr="009B16C4">
              <w:rPr>
                <w:rFonts w:eastAsiaTheme="minorEastAsia" w:cs="Arial"/>
                <w:bCs/>
                <w:sz w:val="22"/>
                <w:szCs w:val="22"/>
              </w:rPr>
              <w:t>(шламонакопитель № 1)</w:t>
            </w:r>
          </w:p>
        </w:tc>
        <w:tc>
          <w:tcPr>
            <w:tcW w:w="576"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Хранение отходов</w:t>
            </w:r>
          </w:p>
        </w:tc>
        <w:tc>
          <w:tcPr>
            <w:tcW w:w="1796" w:type="pct"/>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Отходы (осадки) при механической и биологической очистке сточных вод 9430000000000</w:t>
            </w:r>
          </w:p>
        </w:tc>
      </w:tr>
      <w:tr w:rsidR="00363CFE" w:rsidRPr="009B16C4" w:rsidTr="009B16C4">
        <w:trPr>
          <w:trHeight w:val="1374"/>
        </w:trPr>
        <w:tc>
          <w:tcPr>
            <w:tcW w:w="1265"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21-00011-Х-00592-250914</w:t>
            </w:r>
          </w:p>
        </w:tc>
        <w:tc>
          <w:tcPr>
            <w:tcW w:w="1363"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center"/>
              <w:rPr>
                <w:rFonts w:eastAsiaTheme="minorEastAsia" w:cs="Arial"/>
                <w:bCs/>
                <w:sz w:val="22"/>
              </w:rPr>
            </w:pPr>
            <w:r w:rsidRPr="009B16C4">
              <w:rPr>
                <w:rFonts w:eastAsiaTheme="minorEastAsia" w:cs="Arial"/>
                <w:bCs/>
                <w:sz w:val="22"/>
                <w:szCs w:val="22"/>
              </w:rPr>
              <w:t>Шламоотстойник №2 (шламонакопитель № 2)</w:t>
            </w:r>
          </w:p>
        </w:tc>
        <w:tc>
          <w:tcPr>
            <w:tcW w:w="576"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Хранение отходов</w:t>
            </w:r>
          </w:p>
        </w:tc>
        <w:tc>
          <w:tcPr>
            <w:tcW w:w="1796" w:type="pct"/>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Отходы (осадки) при механической и биологической очистке сточных вод 9430000000000</w:t>
            </w:r>
          </w:p>
        </w:tc>
      </w:tr>
      <w:tr w:rsidR="00363CFE" w:rsidRPr="009B16C4" w:rsidTr="009B16C4">
        <w:trPr>
          <w:trHeight w:val="1393"/>
        </w:trPr>
        <w:tc>
          <w:tcPr>
            <w:tcW w:w="1265"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21-00012-Х-00592-250914</w:t>
            </w:r>
          </w:p>
        </w:tc>
        <w:tc>
          <w:tcPr>
            <w:tcW w:w="1363"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center"/>
              <w:rPr>
                <w:rFonts w:eastAsiaTheme="minorEastAsia" w:cs="Arial"/>
                <w:bCs/>
                <w:sz w:val="22"/>
              </w:rPr>
            </w:pPr>
            <w:r w:rsidRPr="009B16C4">
              <w:rPr>
                <w:rFonts w:eastAsiaTheme="minorEastAsia" w:cs="Arial"/>
                <w:bCs/>
                <w:sz w:val="22"/>
                <w:szCs w:val="22"/>
              </w:rPr>
              <w:t>Шламоотстойник № 8</w:t>
            </w:r>
          </w:p>
          <w:p w:rsidR="00363CFE" w:rsidRPr="009B16C4" w:rsidRDefault="00363CFE" w:rsidP="00FF49FC">
            <w:pPr>
              <w:widowControl w:val="0"/>
              <w:shd w:val="clear" w:color="auto" w:fill="FFFFFF" w:themeFill="background1"/>
              <w:autoSpaceDE w:val="0"/>
              <w:autoSpaceDN w:val="0"/>
              <w:adjustRightInd w:val="0"/>
              <w:spacing w:line="276" w:lineRule="auto"/>
              <w:jc w:val="center"/>
              <w:rPr>
                <w:rFonts w:eastAsiaTheme="minorEastAsia" w:cs="Arial"/>
                <w:sz w:val="22"/>
              </w:rPr>
            </w:pPr>
            <w:r w:rsidRPr="009B16C4">
              <w:rPr>
                <w:rFonts w:eastAsiaTheme="minorEastAsia" w:cs="Arial"/>
                <w:bCs/>
                <w:sz w:val="22"/>
                <w:szCs w:val="22"/>
              </w:rPr>
              <w:t>(шламонакопитель № 3,4)</w:t>
            </w:r>
          </w:p>
        </w:tc>
        <w:tc>
          <w:tcPr>
            <w:tcW w:w="576"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Хранение отходов</w:t>
            </w:r>
          </w:p>
        </w:tc>
        <w:tc>
          <w:tcPr>
            <w:tcW w:w="1796" w:type="pct"/>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Отходы (осадки) при механической и биологической очистке сточных вод 9430000000000</w:t>
            </w:r>
          </w:p>
        </w:tc>
      </w:tr>
      <w:tr w:rsidR="00363CFE" w:rsidRPr="009B16C4" w:rsidTr="009B16C4">
        <w:trPr>
          <w:trHeight w:val="1413"/>
        </w:trPr>
        <w:tc>
          <w:tcPr>
            <w:tcW w:w="1265"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21-00014-Х-00592-250914</w:t>
            </w:r>
          </w:p>
        </w:tc>
        <w:tc>
          <w:tcPr>
            <w:tcW w:w="1363"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center"/>
              <w:rPr>
                <w:rFonts w:eastAsiaTheme="minorEastAsia" w:cs="Arial"/>
                <w:sz w:val="22"/>
              </w:rPr>
            </w:pPr>
            <w:r w:rsidRPr="009B16C4">
              <w:rPr>
                <w:rFonts w:eastAsiaTheme="minorEastAsia" w:cs="Arial"/>
                <w:bCs/>
                <w:sz w:val="22"/>
                <w:szCs w:val="22"/>
              </w:rPr>
              <w:t>Пруд-накопитель (шламонакопитель № 8)</w:t>
            </w:r>
          </w:p>
        </w:tc>
        <w:tc>
          <w:tcPr>
            <w:tcW w:w="576"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Хранение отходов</w:t>
            </w:r>
          </w:p>
        </w:tc>
        <w:tc>
          <w:tcPr>
            <w:tcW w:w="1796" w:type="pct"/>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Отходы (осадки) при механической и биологической очистке сточных вод 9430000000000</w:t>
            </w:r>
          </w:p>
        </w:tc>
      </w:tr>
      <w:tr w:rsidR="00363CFE" w:rsidRPr="009B16C4" w:rsidTr="009B16C4">
        <w:trPr>
          <w:trHeight w:val="1410"/>
        </w:trPr>
        <w:tc>
          <w:tcPr>
            <w:tcW w:w="1265"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21-00016-Х-00592-250914</w:t>
            </w:r>
          </w:p>
        </w:tc>
        <w:tc>
          <w:tcPr>
            <w:tcW w:w="1363"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center"/>
              <w:rPr>
                <w:rFonts w:eastAsiaTheme="minorEastAsia" w:cs="Arial"/>
                <w:sz w:val="22"/>
              </w:rPr>
            </w:pPr>
            <w:r w:rsidRPr="009B16C4">
              <w:rPr>
                <w:rFonts w:eastAsiaTheme="minorEastAsia" w:cs="Arial"/>
                <w:sz w:val="22"/>
                <w:szCs w:val="22"/>
              </w:rPr>
              <w:t>Шламонакопитель №6 (шламонакопитель № 11)</w:t>
            </w:r>
          </w:p>
        </w:tc>
        <w:tc>
          <w:tcPr>
            <w:tcW w:w="576"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Хранение отходов</w:t>
            </w:r>
          </w:p>
        </w:tc>
        <w:tc>
          <w:tcPr>
            <w:tcW w:w="1796" w:type="pct"/>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Отходы (осадки) при механической и биологической очистке сточных вод 9430000000000</w:t>
            </w:r>
          </w:p>
        </w:tc>
      </w:tr>
      <w:tr w:rsidR="00363CFE" w:rsidRPr="009B16C4" w:rsidTr="009B16C4">
        <w:trPr>
          <w:trHeight w:val="1401"/>
        </w:trPr>
        <w:tc>
          <w:tcPr>
            <w:tcW w:w="1265"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21-00017-Х-00592-250914</w:t>
            </w:r>
          </w:p>
        </w:tc>
        <w:tc>
          <w:tcPr>
            <w:tcW w:w="1363"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center"/>
              <w:rPr>
                <w:rFonts w:eastAsiaTheme="minorEastAsia" w:cs="Arial"/>
                <w:sz w:val="22"/>
              </w:rPr>
            </w:pPr>
            <w:r w:rsidRPr="009B16C4">
              <w:rPr>
                <w:rFonts w:eastAsiaTheme="minorEastAsia" w:cs="Arial"/>
                <w:sz w:val="22"/>
                <w:szCs w:val="22"/>
              </w:rPr>
              <w:t>Шламонакопитель № 12</w:t>
            </w:r>
          </w:p>
        </w:tc>
        <w:tc>
          <w:tcPr>
            <w:tcW w:w="576"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Хранение отходов</w:t>
            </w:r>
          </w:p>
        </w:tc>
        <w:tc>
          <w:tcPr>
            <w:tcW w:w="1796" w:type="pct"/>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Отходы (осадки) при механической и биологической очистке сточных вод 9430000000000,</w:t>
            </w:r>
          </w:p>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Зола от сжигания осадков сточных вод</w:t>
            </w:r>
          </w:p>
        </w:tc>
      </w:tr>
      <w:tr w:rsidR="00363CFE" w:rsidRPr="009B16C4" w:rsidTr="009B16C4">
        <w:trPr>
          <w:trHeight w:val="699"/>
        </w:trPr>
        <w:tc>
          <w:tcPr>
            <w:tcW w:w="1265"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bCs/>
                <w:sz w:val="22"/>
              </w:rPr>
            </w:pPr>
            <w:r w:rsidRPr="009B16C4">
              <w:rPr>
                <w:rFonts w:eastAsiaTheme="minorEastAsia" w:cs="Arial"/>
                <w:bCs/>
                <w:sz w:val="22"/>
                <w:szCs w:val="22"/>
              </w:rPr>
              <w:t>21-00018-Х-00592-250914</w:t>
            </w:r>
          </w:p>
        </w:tc>
        <w:tc>
          <w:tcPr>
            <w:tcW w:w="1363"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center"/>
              <w:rPr>
                <w:rFonts w:eastAsiaTheme="minorEastAsia" w:cs="Arial"/>
                <w:sz w:val="22"/>
              </w:rPr>
            </w:pPr>
            <w:r w:rsidRPr="009B16C4">
              <w:rPr>
                <w:rFonts w:eastAsiaTheme="minorEastAsia" w:cs="Arial"/>
                <w:sz w:val="22"/>
                <w:szCs w:val="22"/>
              </w:rPr>
              <w:t>Шламонакопитель (шламонакопитель № 9)</w:t>
            </w:r>
          </w:p>
        </w:tc>
        <w:tc>
          <w:tcPr>
            <w:tcW w:w="576" w:type="pct"/>
            <w:shd w:val="clear" w:color="auto" w:fill="auto"/>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Хранение отходов</w:t>
            </w:r>
          </w:p>
        </w:tc>
        <w:tc>
          <w:tcPr>
            <w:tcW w:w="1796" w:type="pct"/>
          </w:tcPr>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 xml:space="preserve">Отходы (осадки) при механической и биологической очистке сточных вод </w:t>
            </w:r>
          </w:p>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sz w:val="22"/>
                <w:szCs w:val="22"/>
              </w:rPr>
              <w:t>943 000 00 00 00 0,</w:t>
            </w:r>
          </w:p>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color w:val="000000"/>
                <w:sz w:val="22"/>
              </w:rPr>
            </w:pPr>
            <w:r w:rsidRPr="009B16C4">
              <w:rPr>
                <w:rFonts w:eastAsiaTheme="minorEastAsia" w:cs="Arial"/>
                <w:color w:val="000000"/>
                <w:sz w:val="22"/>
                <w:szCs w:val="22"/>
              </w:rPr>
              <w:t xml:space="preserve">Мусор с решеток от механической и биологической очистки производственных сточных вод, содержащие опасные компоненты в количестве, соответствующем 4-му классу опасности </w:t>
            </w:r>
          </w:p>
          <w:p w:rsidR="00363CFE" w:rsidRPr="009B16C4" w:rsidRDefault="00363CFE" w:rsidP="00FF49FC">
            <w:pPr>
              <w:widowControl w:val="0"/>
              <w:shd w:val="clear" w:color="auto" w:fill="FFFFFF" w:themeFill="background1"/>
              <w:autoSpaceDE w:val="0"/>
              <w:autoSpaceDN w:val="0"/>
              <w:adjustRightInd w:val="0"/>
              <w:spacing w:line="276" w:lineRule="auto"/>
              <w:jc w:val="both"/>
              <w:rPr>
                <w:rFonts w:eastAsiaTheme="minorEastAsia" w:cs="Arial"/>
                <w:sz w:val="22"/>
              </w:rPr>
            </w:pPr>
            <w:r w:rsidRPr="009B16C4">
              <w:rPr>
                <w:rFonts w:eastAsiaTheme="minorEastAsia" w:cs="Arial"/>
                <w:color w:val="000000"/>
                <w:sz w:val="22"/>
                <w:szCs w:val="22"/>
              </w:rPr>
              <w:t>943 000 00 00 00 0</w:t>
            </w:r>
          </w:p>
        </w:tc>
      </w:tr>
    </w:tbl>
    <w:p w:rsidR="00AD122B" w:rsidRPr="00FF49FC" w:rsidRDefault="00AD122B" w:rsidP="00FF49FC">
      <w:pPr>
        <w:pStyle w:val="42"/>
        <w:shd w:val="clear" w:color="auto" w:fill="FFFFFF" w:themeFill="background1"/>
      </w:pPr>
      <w:bookmarkStart w:id="258" w:name="_Toc17395476"/>
      <w:bookmarkStart w:id="259" w:name="_Toc58768263"/>
      <w:r w:rsidRPr="00FF49FC">
        <w:lastRenderedPageBreak/>
        <w:t>8.5. 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w:t>
      </w:r>
      <w:bookmarkEnd w:id="258"/>
      <w:bookmarkEnd w:id="259"/>
      <w:r w:rsidRPr="00FF49FC">
        <w:t xml:space="preserve"> </w:t>
      </w:r>
    </w:p>
    <w:p w:rsidR="00AD122B" w:rsidRDefault="002C58A6" w:rsidP="009B16C4">
      <w:pPr>
        <w:pStyle w:val="afffffa"/>
        <w:shd w:val="clear" w:color="auto" w:fill="FFFFFF" w:themeFill="background1"/>
        <w:snapToGrid w:val="0"/>
        <w:spacing w:before="120" w:line="276" w:lineRule="auto"/>
        <w:ind w:left="0" w:firstLine="567"/>
        <w:rPr>
          <w:bCs/>
          <w:sz w:val="24"/>
        </w:rPr>
      </w:pPr>
      <w:r>
        <w:rPr>
          <w:sz w:val="24"/>
        </w:rPr>
        <w:t>Н</w:t>
      </w:r>
      <w:r w:rsidR="00AD122B" w:rsidRPr="00FF49FC">
        <w:rPr>
          <w:sz w:val="24"/>
        </w:rPr>
        <w:t xml:space="preserve">егативное воздействие водным биологическим ресурсам при производстве работ по объекту: </w:t>
      </w:r>
      <w:r w:rsidR="00EB5394" w:rsidRPr="007913EB">
        <w:rPr>
          <w:color w:val="000000" w:themeColor="text1"/>
          <w:sz w:val="24"/>
          <w:szCs w:val="24"/>
          <w:lang w:eastAsia="ar-SA"/>
        </w:rPr>
        <w:t>«Выпускной коллектор»</w:t>
      </w:r>
      <w:r w:rsidR="00AD122B" w:rsidRPr="00FF49FC">
        <w:rPr>
          <w:bCs/>
          <w:sz w:val="24"/>
        </w:rPr>
        <w:t xml:space="preserve"> </w:t>
      </w:r>
      <w:r>
        <w:rPr>
          <w:bCs/>
          <w:sz w:val="24"/>
        </w:rPr>
        <w:t xml:space="preserve">не ожидается при соблюдении всех предусмотренных </w:t>
      </w:r>
      <w:r w:rsidR="00B5009D">
        <w:rPr>
          <w:bCs/>
          <w:sz w:val="24"/>
        </w:rPr>
        <w:t>в разделе 8</w:t>
      </w:r>
      <w:r>
        <w:rPr>
          <w:bCs/>
          <w:sz w:val="24"/>
        </w:rPr>
        <w:t xml:space="preserve"> мероприятий. </w:t>
      </w:r>
    </w:p>
    <w:p w:rsidR="002C58A6" w:rsidRDefault="002C58A6" w:rsidP="002C58A6">
      <w:pPr>
        <w:pStyle w:val="afffffa"/>
        <w:shd w:val="clear" w:color="auto" w:fill="FFFFFF" w:themeFill="background1"/>
        <w:snapToGrid w:val="0"/>
        <w:spacing w:line="276" w:lineRule="auto"/>
        <w:ind w:left="0" w:firstLine="567"/>
        <w:rPr>
          <w:bCs/>
          <w:sz w:val="24"/>
        </w:rPr>
      </w:pPr>
      <w:r>
        <w:rPr>
          <w:bCs/>
          <w:sz w:val="24"/>
        </w:rPr>
        <w:t xml:space="preserve">По окончанию </w:t>
      </w:r>
      <w:r w:rsidR="00EB5394">
        <w:rPr>
          <w:bCs/>
          <w:sz w:val="24"/>
        </w:rPr>
        <w:t>строительства</w:t>
      </w:r>
      <w:r>
        <w:rPr>
          <w:bCs/>
          <w:sz w:val="24"/>
        </w:rPr>
        <w:t xml:space="preserve"> качество воды</w:t>
      </w:r>
      <w:r w:rsidR="00A8201B">
        <w:rPr>
          <w:bCs/>
          <w:sz w:val="24"/>
        </w:rPr>
        <w:t xml:space="preserve"> улучшится, что благоприятно повлияет на водные биологические ресурсы.</w:t>
      </w:r>
    </w:p>
    <w:p w:rsidR="00AD122B" w:rsidRPr="00FF49FC" w:rsidRDefault="00AD122B" w:rsidP="00FF49FC">
      <w:pPr>
        <w:pStyle w:val="42"/>
        <w:shd w:val="clear" w:color="auto" w:fill="FFFFFF" w:themeFill="background1"/>
      </w:pPr>
      <w:bookmarkStart w:id="260" w:name="_Toc17395477"/>
      <w:bookmarkStart w:id="261" w:name="_Toc58768264"/>
      <w:r w:rsidRPr="00FF49FC">
        <w:t xml:space="preserve">8.5.1 Рекомендации и предложения по предотвращению и снижению неблагоприятных последствий на период </w:t>
      </w:r>
      <w:r w:rsidR="001C0C42">
        <w:t xml:space="preserve">строительства </w:t>
      </w:r>
      <w:r w:rsidRPr="00FF49FC">
        <w:t>объекта</w:t>
      </w:r>
      <w:bookmarkEnd w:id="260"/>
      <w:bookmarkEnd w:id="261"/>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Комплекс водоохранных мероприятий включает средства инженерной защиты, обеспечивающие исключение попадания загрязнений на рельеф, в грунт и водные объекты, в том числе:</w:t>
      </w:r>
    </w:p>
    <w:p w:rsidR="00AD122B" w:rsidRPr="00FF49FC" w:rsidRDefault="00AD122B" w:rsidP="00FF49FC">
      <w:pPr>
        <w:numPr>
          <w:ilvl w:val="0"/>
          <w:numId w:val="46"/>
        </w:numPr>
        <w:shd w:val="clear" w:color="auto" w:fill="FFFFFF" w:themeFill="background1"/>
        <w:spacing w:line="276" w:lineRule="auto"/>
        <w:ind w:left="0" w:firstLine="544"/>
        <w:jc w:val="both"/>
        <w:rPr>
          <w:sz w:val="24"/>
        </w:rPr>
      </w:pPr>
      <w:r w:rsidRPr="00FF49FC">
        <w:rPr>
          <w:sz w:val="24"/>
        </w:rPr>
        <w:t>ограждение, исключающее смыв грунта во время ливневых дождей на дорожные покрытия;</w:t>
      </w:r>
    </w:p>
    <w:p w:rsidR="00AD122B" w:rsidRPr="00FF49FC" w:rsidRDefault="00AD122B" w:rsidP="00FF49FC">
      <w:pPr>
        <w:numPr>
          <w:ilvl w:val="0"/>
          <w:numId w:val="46"/>
        </w:numPr>
        <w:shd w:val="clear" w:color="auto" w:fill="FFFFFF" w:themeFill="background1"/>
        <w:spacing w:line="276" w:lineRule="auto"/>
        <w:ind w:left="0" w:firstLine="544"/>
        <w:jc w:val="both"/>
        <w:rPr>
          <w:sz w:val="24"/>
        </w:rPr>
      </w:pPr>
      <w:r w:rsidRPr="00FF49FC">
        <w:rPr>
          <w:sz w:val="24"/>
        </w:rPr>
        <w:t>предусматриваются локальные очистные сооружения для мойки колес выезжающего со строительной площадки автотранспорта;</w:t>
      </w:r>
    </w:p>
    <w:p w:rsidR="00AD122B" w:rsidRPr="00FF49FC" w:rsidRDefault="00AD122B" w:rsidP="00FF49FC">
      <w:pPr>
        <w:numPr>
          <w:ilvl w:val="0"/>
          <w:numId w:val="46"/>
        </w:numPr>
        <w:shd w:val="clear" w:color="auto" w:fill="FFFFFF" w:themeFill="background1"/>
        <w:spacing w:line="276" w:lineRule="auto"/>
        <w:ind w:left="0" w:firstLine="544"/>
        <w:jc w:val="both"/>
        <w:rPr>
          <w:sz w:val="24"/>
        </w:rPr>
      </w:pPr>
      <w:r w:rsidRPr="00FF49FC">
        <w:rPr>
          <w:sz w:val="24"/>
        </w:rPr>
        <w:t>отвод сточных вод от гидроиспытаний тепловой сети и дренажных вод выполняется в смотровые колодцы сети дождевой коммунальной канализации;</w:t>
      </w:r>
    </w:p>
    <w:p w:rsidR="00AD122B" w:rsidRDefault="00AD122B" w:rsidP="00FF49FC">
      <w:pPr>
        <w:shd w:val="clear" w:color="auto" w:fill="FFFFFF" w:themeFill="background1"/>
        <w:spacing w:line="276" w:lineRule="auto"/>
        <w:ind w:right="-30" w:firstLine="567"/>
        <w:jc w:val="both"/>
        <w:rPr>
          <w:sz w:val="24"/>
        </w:rPr>
      </w:pPr>
      <w:r w:rsidRPr="00FF49FC">
        <w:rPr>
          <w:sz w:val="24"/>
        </w:rPr>
        <w:t>сбор отходов строительства осуществляется на специально оборудованной площадке в металлические контейнеры, с последующим вывозом лицензированным спецавтотранспортом по заключаемым договорам.</w:t>
      </w:r>
    </w:p>
    <w:p w:rsidR="00EB5394" w:rsidRPr="00FF49FC" w:rsidRDefault="00EB5394" w:rsidP="00FF49FC">
      <w:pPr>
        <w:shd w:val="clear" w:color="auto" w:fill="FFFFFF" w:themeFill="background1"/>
        <w:spacing w:line="276" w:lineRule="auto"/>
        <w:ind w:right="-30" w:firstLine="567"/>
        <w:jc w:val="both"/>
        <w:rPr>
          <w:sz w:val="24"/>
        </w:rPr>
      </w:pPr>
    </w:p>
    <w:p w:rsidR="00AD122B" w:rsidRPr="00FF49FC" w:rsidRDefault="00AD122B" w:rsidP="00FF49FC">
      <w:pPr>
        <w:pStyle w:val="42"/>
        <w:shd w:val="clear" w:color="auto" w:fill="FFFFFF" w:themeFill="background1"/>
      </w:pPr>
      <w:bookmarkStart w:id="262" w:name="_Toc17395478"/>
      <w:bookmarkStart w:id="263" w:name="_Toc58768265"/>
      <w:r w:rsidRPr="00FF49FC">
        <w:t>8.5.2. Рекомендации и предложения по предотвращению и снижению неблагоприятных последствий при эксплуатации объекта</w:t>
      </w:r>
      <w:bookmarkEnd w:id="262"/>
      <w:bookmarkEnd w:id="263"/>
      <w:r w:rsidRPr="00FF49FC">
        <w:t xml:space="preserve"> </w:t>
      </w:r>
    </w:p>
    <w:p w:rsidR="00AD122B" w:rsidRPr="00FF49FC" w:rsidRDefault="00AD122B" w:rsidP="00FF49FC">
      <w:pPr>
        <w:shd w:val="clear" w:color="auto" w:fill="FFFFFF" w:themeFill="background1"/>
        <w:spacing w:line="276" w:lineRule="auto"/>
        <w:ind w:right="57" w:firstLine="567"/>
        <w:jc w:val="both"/>
        <w:rPr>
          <w:color w:val="000000"/>
          <w:sz w:val="24"/>
        </w:rPr>
      </w:pPr>
      <w:r w:rsidRPr="00FF49FC">
        <w:rPr>
          <w:color w:val="000000"/>
          <w:sz w:val="24"/>
        </w:rPr>
        <w:t>1. Выявление, тампонирование 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D122B" w:rsidRPr="00FF49FC" w:rsidRDefault="00AD122B" w:rsidP="00FF49FC">
      <w:pPr>
        <w:shd w:val="clear" w:color="auto" w:fill="FFFFFF" w:themeFill="background1"/>
        <w:spacing w:line="276" w:lineRule="auto"/>
        <w:ind w:right="57" w:firstLine="567"/>
        <w:jc w:val="both"/>
        <w:rPr>
          <w:color w:val="000000"/>
          <w:sz w:val="24"/>
        </w:rPr>
      </w:pPr>
      <w:r w:rsidRPr="00FF49FC">
        <w:rPr>
          <w:color w:val="000000"/>
          <w:sz w:val="24"/>
        </w:rPr>
        <w:t xml:space="preserve">2. Бурение новых скважин и новое строительство, связанное с нарушением почвенного покрова производится при обязательном согласовании с </w:t>
      </w:r>
      <w:r w:rsidR="00400CFF">
        <w:rPr>
          <w:color w:val="000000"/>
          <w:sz w:val="24"/>
        </w:rPr>
        <w:t>Роспотребнадзором и Росприроднадзором</w:t>
      </w:r>
      <w:r w:rsidRPr="00FF49FC">
        <w:rPr>
          <w:color w:val="000000"/>
          <w:sz w:val="24"/>
        </w:rPr>
        <w:t>.</w:t>
      </w:r>
    </w:p>
    <w:p w:rsidR="00AD122B" w:rsidRPr="00FF49FC" w:rsidRDefault="00AD122B" w:rsidP="00FF49FC">
      <w:pPr>
        <w:shd w:val="clear" w:color="auto" w:fill="FFFFFF" w:themeFill="background1"/>
        <w:spacing w:line="276" w:lineRule="auto"/>
        <w:ind w:right="57" w:firstLine="567"/>
        <w:jc w:val="both"/>
        <w:rPr>
          <w:color w:val="000000"/>
          <w:sz w:val="24"/>
        </w:rPr>
      </w:pPr>
      <w:r w:rsidRPr="00FF49FC">
        <w:rPr>
          <w:color w:val="000000"/>
          <w:sz w:val="24"/>
        </w:rPr>
        <w:t>3. Запрещение закачки отработанных вод в подземные горизонты, подземного складирования твёрдых отходов и разработки недр земли.</w:t>
      </w:r>
    </w:p>
    <w:p w:rsidR="00AD122B" w:rsidRPr="00FF49FC" w:rsidRDefault="00AD122B" w:rsidP="00FF49FC">
      <w:pPr>
        <w:shd w:val="clear" w:color="auto" w:fill="FFFFFF" w:themeFill="background1"/>
        <w:spacing w:line="276" w:lineRule="auto"/>
        <w:ind w:right="57" w:firstLine="567"/>
        <w:jc w:val="both"/>
        <w:rPr>
          <w:color w:val="000000"/>
          <w:sz w:val="24"/>
        </w:rPr>
      </w:pPr>
      <w:r w:rsidRPr="00FF49FC">
        <w:rPr>
          <w:color w:val="000000"/>
          <w:sz w:val="24"/>
        </w:rPr>
        <w:t>4.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D122B" w:rsidRPr="00FF49FC" w:rsidRDefault="00AD122B" w:rsidP="00FF49FC">
      <w:pPr>
        <w:shd w:val="clear" w:color="auto" w:fill="FFFFFF" w:themeFill="background1"/>
        <w:spacing w:line="276" w:lineRule="auto"/>
        <w:ind w:right="57" w:firstLine="567"/>
        <w:jc w:val="both"/>
        <w:rPr>
          <w:color w:val="000000"/>
          <w:sz w:val="24"/>
        </w:rPr>
      </w:pPr>
      <w:r w:rsidRPr="00FF49FC">
        <w:rPr>
          <w:color w:val="000000"/>
          <w:sz w:val="24"/>
        </w:rPr>
        <w:t>5.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D122B" w:rsidRPr="00FF49FC" w:rsidRDefault="00AD122B" w:rsidP="00FF49FC">
      <w:pPr>
        <w:pStyle w:val="42"/>
        <w:shd w:val="clear" w:color="auto" w:fill="FFFFFF" w:themeFill="background1"/>
      </w:pPr>
      <w:bookmarkStart w:id="264" w:name="_Toc17395479"/>
      <w:bookmarkStart w:id="265" w:name="_Toc58768266"/>
      <w:r w:rsidRPr="00FF49FC">
        <w:t>8.6. Мероприятия по охране объектов растительного и животного и среды их обитания</w:t>
      </w:r>
      <w:bookmarkEnd w:id="264"/>
      <w:bookmarkEnd w:id="265"/>
    </w:p>
    <w:p w:rsidR="00C047C6" w:rsidRDefault="00AD122B" w:rsidP="00FF49FC">
      <w:pPr>
        <w:pStyle w:val="u"/>
        <w:shd w:val="clear" w:color="auto" w:fill="FFFFFF" w:themeFill="background1"/>
        <w:spacing w:line="276" w:lineRule="auto"/>
        <w:ind w:right="-28" w:firstLine="567"/>
      </w:pPr>
      <w:r w:rsidRPr="00FF49FC">
        <w:t xml:space="preserve">Основным фактором воздействия </w:t>
      </w:r>
      <w:r w:rsidR="001C0C42">
        <w:t xml:space="preserve">объекта </w:t>
      </w:r>
      <w:r w:rsidRPr="00FF49FC">
        <w:t xml:space="preserve">в период проведения </w:t>
      </w:r>
      <w:r w:rsidR="001C0C42">
        <w:t xml:space="preserve">строительных </w:t>
      </w:r>
      <w:r w:rsidRPr="00FF49FC">
        <w:t xml:space="preserve">работ на растительный и животный мир является повреждение почвенного </w:t>
      </w:r>
      <w:r w:rsidR="003C5307" w:rsidRPr="00FF49FC">
        <w:t xml:space="preserve">и </w:t>
      </w:r>
      <w:r w:rsidRPr="00FF49FC">
        <w:t>растительного покрова с обитающими в них животными непосредственно</w:t>
      </w:r>
      <w:r w:rsidR="003C5307" w:rsidRPr="00FF49FC">
        <w:t xml:space="preserve"> </w:t>
      </w:r>
      <w:r w:rsidRPr="00FF49FC">
        <w:t xml:space="preserve">на строительной площадке. </w:t>
      </w:r>
    </w:p>
    <w:p w:rsidR="003C5307" w:rsidRPr="00FF49FC" w:rsidRDefault="00AD122B" w:rsidP="00FF49FC">
      <w:pPr>
        <w:pStyle w:val="u"/>
        <w:shd w:val="clear" w:color="auto" w:fill="FFFFFF" w:themeFill="background1"/>
        <w:spacing w:line="276" w:lineRule="auto"/>
        <w:ind w:right="-28" w:firstLine="567"/>
      </w:pPr>
      <w:r w:rsidRPr="00FF49FC">
        <w:lastRenderedPageBreak/>
        <w:t>Планируемый объект строительства размещается на землях промышленности. В зоне</w:t>
      </w:r>
      <w:r w:rsidRPr="00FF49FC">
        <w:br/>
        <w:t>строительства древесно-кустарниковая растительность отсутствует. Уничтожается или</w:t>
      </w:r>
      <w:r w:rsidRPr="00FF49FC">
        <w:br/>
        <w:t xml:space="preserve">повреждается растительность, представленная рудеральным комплексом видов. Здесь </w:t>
      </w:r>
      <w:r w:rsidRPr="00FF49FC">
        <w:rPr>
          <w:b/>
          <w:bCs/>
        </w:rPr>
        <w:t>не</w:t>
      </w:r>
      <w:r w:rsidRPr="00FF49FC">
        <w:rPr>
          <w:b/>
          <w:bCs/>
        </w:rPr>
        <w:br/>
        <w:t xml:space="preserve">выявлено </w:t>
      </w:r>
      <w:r w:rsidRPr="00FF49FC">
        <w:t>растений и животных, занесенных в Красные книги Чувашской Республики</w:t>
      </w:r>
      <w:r w:rsidRPr="00FF49FC">
        <w:br/>
        <w:t xml:space="preserve">(2001, 2010), РФ (2001, 2008), Красный список МСОП, список СИТЕС. В санитарно-защитную зону попадают в основном сообщества вторичных местообитаний, из которых по площади преобладают однолетние злаковые монокультуры, рудеральные нитрофильные сообщества, луга, используемые под сенокосы и пастбища, искусственные лесные насаждения и где значительна доля сорных и чужеродных видов. Зона влияния </w:t>
      </w:r>
      <w:r w:rsidR="001C0C42">
        <w:t xml:space="preserve">строительства </w:t>
      </w:r>
      <w:r w:rsidRPr="00FF49FC">
        <w:t xml:space="preserve">не затрагивает естественные сообщества растений и животных. Все существующие зеленые насаждения в санитарно-защитной зоне в процессе </w:t>
      </w:r>
      <w:r w:rsidR="001C0C42">
        <w:t xml:space="preserve">строительства </w:t>
      </w:r>
      <w:r w:rsidRPr="00FF49FC">
        <w:t xml:space="preserve">и эксплуатации объекта сохраняются. </w:t>
      </w:r>
    </w:p>
    <w:p w:rsidR="00AD122B" w:rsidRPr="00FF49FC" w:rsidRDefault="00AD122B" w:rsidP="00FF49FC">
      <w:pPr>
        <w:pStyle w:val="u"/>
        <w:shd w:val="clear" w:color="auto" w:fill="FFFFFF" w:themeFill="background1"/>
        <w:spacing w:line="276" w:lineRule="auto"/>
        <w:ind w:right="-28" w:firstLine="567"/>
      </w:pPr>
      <w:r w:rsidRPr="00FF49FC">
        <w:t>Из редких видов растений, занесенных в Красную книгу Чувашской Республики</w:t>
      </w:r>
      <w:r w:rsidRPr="00FF49FC">
        <w:br/>
        <w:t>(2001), ближе к границе СЗЗ произрастают единичные экземпляры яблони лесной – на</w:t>
      </w:r>
      <w:r w:rsidRPr="00FF49FC">
        <w:br/>
        <w:t>опушках лесных сообществ и астрагала солодколистного – на луговых участках.</w:t>
      </w:r>
      <w:r w:rsidRPr="00FF49FC">
        <w:br/>
        <w:t>Указанные виды растений встречаются изредка почти на всей территории республики и не</w:t>
      </w:r>
      <w:r w:rsidRPr="00FF49FC">
        <w:br/>
        <w:t xml:space="preserve">являются уязвимыми видами (Гафурова, 2014). </w:t>
      </w:r>
      <w:r w:rsidRPr="00FF49FC">
        <w:rPr>
          <w:bCs/>
        </w:rPr>
        <w:t>Кроме того, эти виды не будут</w:t>
      </w:r>
      <w:r w:rsidRPr="00FF49FC">
        <w:rPr>
          <w:bCs/>
        </w:rPr>
        <w:br/>
        <w:t>затронуты строительством и не пострадают в дальнейшем при эксплуатации</w:t>
      </w:r>
      <w:r w:rsidRPr="00FF49FC">
        <w:rPr>
          <w:bCs/>
        </w:rPr>
        <w:br/>
        <w:t>объекта</w:t>
      </w:r>
      <w:r w:rsidRPr="00FF49FC">
        <w:t>.</w:t>
      </w:r>
      <w:r w:rsidRPr="00FF49FC">
        <w:br/>
        <w:t xml:space="preserve">          Из редких видов животных, занесенных в Красную книгу Чувашской Республики</w:t>
      </w:r>
      <w:r w:rsidRPr="00FF49FC">
        <w:br/>
        <w:t>(2010), в широколиственных лесах обнаружено 4 вида насекомых, включенных в Красную</w:t>
      </w:r>
      <w:r w:rsidRPr="00FF49FC">
        <w:br/>
        <w:t>книгу Чувашской Республики, и 3 вида насекомых, включенных в Красную книгу РФ</w:t>
      </w:r>
      <w:r w:rsidRPr="00FF49FC">
        <w:br/>
        <w:t xml:space="preserve">(Мнемозина – </w:t>
      </w:r>
      <w:r w:rsidRPr="00FF49FC">
        <w:rPr>
          <w:i/>
          <w:iCs/>
        </w:rPr>
        <w:t xml:space="preserve">Parnassius mnemosyne </w:t>
      </w:r>
      <w:r w:rsidRPr="00FF49FC">
        <w:t>(L.), Отшельник обыкновенный (пахучий) –</w:t>
      </w:r>
      <w:r w:rsidRPr="00FF49FC">
        <w:rPr>
          <w:i/>
          <w:iCs/>
        </w:rPr>
        <w:t xml:space="preserve">Osmoderma barnabita </w:t>
      </w:r>
      <w:r w:rsidRPr="00FF49FC">
        <w:t xml:space="preserve">Motsch., Бронзовка гладкая – </w:t>
      </w:r>
      <w:r w:rsidRPr="00FF49FC">
        <w:rPr>
          <w:i/>
          <w:iCs/>
        </w:rPr>
        <w:t xml:space="preserve">Protaetia speciosissima </w:t>
      </w:r>
      <w:r w:rsidRPr="00FF49FC">
        <w:t xml:space="preserve">(Scopoli, 1786), Бронзовка Фибера – </w:t>
      </w:r>
      <w:r w:rsidRPr="00FF49FC">
        <w:rPr>
          <w:i/>
          <w:iCs/>
        </w:rPr>
        <w:t xml:space="preserve">Protaetia fieberi </w:t>
      </w:r>
      <w:r w:rsidRPr="00FF49FC">
        <w:t xml:space="preserve">(Kr.); в пойменных сообществах выявлено 2 вида, занесенных в Красную книгу Чувашской Республики (Махаон – </w:t>
      </w:r>
      <w:r w:rsidRPr="00FF49FC">
        <w:rPr>
          <w:i/>
          <w:iCs/>
        </w:rPr>
        <w:t xml:space="preserve">Papilio machaon </w:t>
      </w:r>
      <w:r w:rsidRPr="00FF49FC">
        <w:t xml:space="preserve">Linnaeus, 1758, Водолюб большой – </w:t>
      </w:r>
      <w:r w:rsidRPr="00FF49FC">
        <w:rPr>
          <w:i/>
          <w:iCs/>
        </w:rPr>
        <w:t xml:space="preserve">Hydrophilus aterrimus </w:t>
      </w:r>
      <w:r w:rsidRPr="00FF49FC">
        <w:t xml:space="preserve">Eschscholtz, 1822). </w:t>
      </w:r>
    </w:p>
    <w:p w:rsidR="00AD122B" w:rsidRPr="00FF49FC" w:rsidRDefault="00AD122B" w:rsidP="00FF49FC">
      <w:pPr>
        <w:pStyle w:val="u"/>
        <w:shd w:val="clear" w:color="auto" w:fill="FFFFFF" w:themeFill="background1"/>
        <w:spacing w:line="276" w:lineRule="auto"/>
        <w:ind w:right="-28" w:firstLine="567"/>
      </w:pPr>
      <w:r w:rsidRPr="00FF49FC">
        <w:rPr>
          <w:bCs/>
        </w:rPr>
        <w:t xml:space="preserve">Биогеоценозы, где обитают обнаруженные редкие виды, не будут затронуты строительством и не пострадают в дальнейшем при нормативной эксплуатации объекта. </w:t>
      </w:r>
      <w:r w:rsidRPr="00FF49FC">
        <w:t>В связи с вышеуказанным, ущерб, причиненный уничтожением редких и исчезающих видов растений и животных, разрушением мест их произрастания, не рассчитывается.</w:t>
      </w:r>
    </w:p>
    <w:p w:rsidR="00AD122B" w:rsidRPr="00FF49FC" w:rsidRDefault="00AD122B" w:rsidP="00FF49FC">
      <w:pPr>
        <w:pStyle w:val="u"/>
        <w:shd w:val="clear" w:color="auto" w:fill="FFFFFF" w:themeFill="background1"/>
        <w:spacing w:line="276" w:lineRule="auto"/>
        <w:ind w:right="-28" w:firstLine="567"/>
        <w:rPr>
          <w:bCs/>
        </w:rPr>
      </w:pPr>
      <w:r w:rsidRPr="00FF49FC">
        <w:rPr>
          <w:bCs/>
        </w:rPr>
        <w:t>Разработка организационно-планировочных или специальных мероприятий по охране растительного покрова и животного мира участка строительства не требуется.</w:t>
      </w:r>
    </w:p>
    <w:p w:rsidR="00AD122B" w:rsidRDefault="00AD122B" w:rsidP="00FF49FC">
      <w:pPr>
        <w:pStyle w:val="u"/>
        <w:shd w:val="clear" w:color="auto" w:fill="FFFFFF" w:themeFill="background1"/>
        <w:spacing w:line="276" w:lineRule="auto"/>
        <w:ind w:right="-28" w:firstLine="567"/>
        <w:rPr>
          <w:bCs/>
        </w:rPr>
      </w:pPr>
      <w:r w:rsidRPr="00FF49FC">
        <w:rPr>
          <w:bCs/>
        </w:rPr>
        <w:t xml:space="preserve">Для минимизации вредного воздействия объекта на окружающую среду в результате строительства и последующей эксплуатации </w:t>
      </w:r>
      <w:r w:rsidR="00691409">
        <w:rPr>
          <w:bCs/>
        </w:rPr>
        <w:t>объекта</w:t>
      </w:r>
      <w:r w:rsidRPr="00FF49FC">
        <w:rPr>
          <w:bCs/>
        </w:rPr>
        <w:t xml:space="preserve"> необходимо выполнить спланированные мероприятия по рекультивации и озеленению территории. </w:t>
      </w:r>
    </w:p>
    <w:p w:rsidR="00691409" w:rsidRPr="00FF49FC" w:rsidRDefault="00691409" w:rsidP="00691409">
      <w:pPr>
        <w:shd w:val="clear" w:color="auto" w:fill="FFFFFF"/>
        <w:spacing w:line="276" w:lineRule="auto"/>
        <w:ind w:right="-28" w:firstLine="567"/>
        <w:jc w:val="both"/>
        <w:rPr>
          <w:bCs/>
        </w:rPr>
      </w:pPr>
      <w:r w:rsidRPr="0032405B">
        <w:rPr>
          <w:sz w:val="24"/>
        </w:rPr>
        <w:t>До начала строительства объекта предусматривается подготовка территории: расчистка территории, снятие плодородного растительного слоя почвы и складирование его в бурты. По окончанию строительства используется при благоустройстве и озеленении территории</w:t>
      </w:r>
      <w:r>
        <w:rPr>
          <w:sz w:val="24"/>
        </w:rPr>
        <w:t>.</w:t>
      </w:r>
    </w:p>
    <w:p w:rsidR="00AD122B" w:rsidRPr="00FF49FC" w:rsidRDefault="00AD122B" w:rsidP="00FF49FC">
      <w:pPr>
        <w:pStyle w:val="u"/>
        <w:shd w:val="clear" w:color="auto" w:fill="FFFFFF" w:themeFill="background1"/>
        <w:spacing w:line="276" w:lineRule="auto"/>
        <w:ind w:right="-28" w:firstLine="567"/>
      </w:pPr>
      <w:r w:rsidRPr="00FF49FC">
        <w:t>При соблюдении всех норм и выполнении мероприятий, минимизирующих вредное воздейств</w:t>
      </w:r>
      <w:r w:rsidR="003C5307" w:rsidRPr="00FF49FC">
        <w:t xml:space="preserve">ие объекта на окружающую среду при </w:t>
      </w:r>
      <w:r w:rsidR="001C0C42">
        <w:t xml:space="preserve">строительстве </w:t>
      </w:r>
      <w:r w:rsidRPr="00FF49FC">
        <w:t xml:space="preserve">и последующей его эксплуатацией не будет нанесен урон растительным и животным объектам. В ходе эксплуатации </w:t>
      </w:r>
      <w:r w:rsidR="003C5307" w:rsidRPr="00FF49FC">
        <w:t>объекта</w:t>
      </w:r>
      <w:r w:rsidRPr="00FF49FC">
        <w:t xml:space="preserve"> необходимо проводить мониторинговые исследования в естественных сообществах СЗЗ для оценки состояния растительного и животного мира, в особенности редких видов организмов.</w:t>
      </w:r>
    </w:p>
    <w:p w:rsidR="003C5307" w:rsidRPr="00FF49FC" w:rsidRDefault="003C5307" w:rsidP="00FF49FC">
      <w:pPr>
        <w:pStyle w:val="u"/>
        <w:shd w:val="clear" w:color="auto" w:fill="FFFFFF" w:themeFill="background1"/>
        <w:spacing w:line="276" w:lineRule="auto"/>
        <w:ind w:right="-30" w:firstLine="567"/>
        <w:jc w:val="center"/>
        <w:rPr>
          <w:b/>
          <w:i/>
          <w:color w:val="auto"/>
        </w:rPr>
      </w:pPr>
    </w:p>
    <w:p w:rsidR="00AD122B" w:rsidRPr="00FF49FC" w:rsidRDefault="00AD122B" w:rsidP="00FF49FC">
      <w:pPr>
        <w:pStyle w:val="u"/>
        <w:shd w:val="clear" w:color="auto" w:fill="FFFFFF" w:themeFill="background1"/>
        <w:spacing w:line="276" w:lineRule="auto"/>
        <w:ind w:right="-30" w:firstLine="567"/>
        <w:jc w:val="center"/>
        <w:rPr>
          <w:b/>
          <w:i/>
          <w:color w:val="FF0000"/>
        </w:rPr>
      </w:pPr>
      <w:r w:rsidRPr="00FF49FC">
        <w:rPr>
          <w:b/>
          <w:i/>
          <w:color w:val="auto"/>
        </w:rPr>
        <w:lastRenderedPageBreak/>
        <w:t>Мероприятия</w:t>
      </w:r>
      <w:r w:rsidRPr="00FF49FC">
        <w:rPr>
          <w:b/>
          <w:i/>
          <w:color w:val="FF0000"/>
        </w:rPr>
        <w:t xml:space="preserve"> </w:t>
      </w:r>
      <w:r w:rsidRPr="00FF49FC">
        <w:rPr>
          <w:b/>
          <w:i/>
        </w:rPr>
        <w:t>для защиты животноводческих, птицеводческих и др. объектов ветеринарного надзора от инфекционных и инвазионных заболеваний, сохранности сырья и продуктов, а также защиты строений от повреждения синантропными грызунами</w:t>
      </w:r>
    </w:p>
    <w:p w:rsidR="00AD122B" w:rsidRPr="00FF49FC" w:rsidRDefault="00AD122B" w:rsidP="00FF49FC">
      <w:pPr>
        <w:shd w:val="clear" w:color="auto" w:fill="FFFFFF" w:themeFill="background1"/>
        <w:spacing w:line="276" w:lineRule="auto"/>
        <w:ind w:firstLine="567"/>
        <w:jc w:val="both"/>
        <w:rPr>
          <w:color w:val="000000"/>
          <w:sz w:val="24"/>
        </w:rPr>
      </w:pPr>
      <w:r w:rsidRPr="00FF49FC">
        <w:rPr>
          <w:bCs/>
          <w:kern w:val="36"/>
          <w:sz w:val="24"/>
        </w:rPr>
        <w:t xml:space="preserve">В соответствии с правилами [32] и санитарными нормами [33] предусмотрены мероприятия </w:t>
      </w:r>
      <w:r w:rsidRPr="00FF49FC">
        <w:rPr>
          <w:color w:val="000000"/>
          <w:sz w:val="24"/>
        </w:rPr>
        <w:t xml:space="preserve">для защиты животноводческих, птицеводческих и др. объектов ветеринарного надзора от инфекционных и инвазионных заболеваний, сохранности сырья и продуктов, а также защиты строений от повреждения синантропными грызунами. Они являются составной частью ветеринарно-санитарных мероприятий по разделу "Дератизация". </w:t>
      </w:r>
    </w:p>
    <w:p w:rsidR="00AD122B" w:rsidRPr="00FF49FC" w:rsidRDefault="00AD122B" w:rsidP="00FF49FC">
      <w:pPr>
        <w:shd w:val="clear" w:color="auto" w:fill="FFFFFF" w:themeFill="background1"/>
        <w:spacing w:line="276" w:lineRule="auto"/>
        <w:ind w:firstLine="567"/>
        <w:jc w:val="both"/>
        <w:textAlignment w:val="baseline"/>
        <w:rPr>
          <w:color w:val="000000"/>
          <w:sz w:val="24"/>
        </w:rPr>
      </w:pPr>
      <w:r w:rsidRPr="00FF49FC">
        <w:rPr>
          <w:color w:val="000000"/>
          <w:sz w:val="24"/>
        </w:rPr>
        <w:t>Для защиты от грызунов обеспечивается проведением комплекса инженерно-строительных, инженерно-технических, санитарно-гигиенических и непосредственно дератизационных мероприятий, а также соблюдением требований, установленных настоящими Правилами:</w:t>
      </w:r>
    </w:p>
    <w:p w:rsidR="00AD122B" w:rsidRPr="00FF49FC" w:rsidRDefault="00AD122B" w:rsidP="00FF49FC">
      <w:pPr>
        <w:shd w:val="clear" w:color="auto" w:fill="FFFFFF" w:themeFill="background1"/>
        <w:spacing w:line="276" w:lineRule="auto"/>
        <w:ind w:firstLine="567"/>
        <w:jc w:val="both"/>
        <w:textAlignment w:val="baseline"/>
        <w:rPr>
          <w:color w:val="000000"/>
          <w:sz w:val="24"/>
        </w:rPr>
      </w:pPr>
      <w:r w:rsidRPr="00FF49FC">
        <w:rPr>
          <w:color w:val="000000"/>
          <w:sz w:val="24"/>
        </w:rPr>
        <w:t>-для дератизационных мероприятий допускают к работе хозрасчетные ветеринарно-санитарные отряды, а также организует приобретение необходимого дератизационного оборудования и родентицидов;</w:t>
      </w:r>
    </w:p>
    <w:p w:rsidR="00AD122B" w:rsidRPr="00FF49FC" w:rsidRDefault="00AD122B" w:rsidP="00FF49FC">
      <w:pPr>
        <w:shd w:val="clear" w:color="auto" w:fill="FFFFFF" w:themeFill="background1"/>
        <w:spacing w:line="276" w:lineRule="auto"/>
        <w:ind w:firstLine="567"/>
        <w:jc w:val="both"/>
        <w:textAlignment w:val="baseline"/>
        <w:rPr>
          <w:color w:val="000000"/>
          <w:sz w:val="24"/>
        </w:rPr>
      </w:pPr>
      <w:r w:rsidRPr="00FF49FC">
        <w:rPr>
          <w:color w:val="000000"/>
          <w:sz w:val="24"/>
        </w:rPr>
        <w:t>- для борьбы с грызунами применяются безопасные для человека отлавливающие устройства (капканы, ловушки, верши и др.), а также специальные дератизационные средства (физические, химические, биологические), прошедшие государственную регистрацию и имеющие разрешение на их применение в официально установленном на территории Российской Федерации порядке;</w:t>
      </w:r>
    </w:p>
    <w:p w:rsidR="00AD122B" w:rsidRPr="00FF49FC" w:rsidRDefault="00AD122B" w:rsidP="00FF49FC">
      <w:pPr>
        <w:shd w:val="clear" w:color="auto" w:fill="FFFFFF" w:themeFill="background1"/>
        <w:spacing w:line="276" w:lineRule="auto"/>
        <w:ind w:firstLine="567"/>
        <w:jc w:val="both"/>
        <w:textAlignment w:val="baseline"/>
        <w:rPr>
          <w:color w:val="000000"/>
          <w:sz w:val="24"/>
        </w:rPr>
      </w:pPr>
      <w:r w:rsidRPr="00FF49FC">
        <w:rPr>
          <w:color w:val="000000"/>
          <w:sz w:val="24"/>
        </w:rPr>
        <w:t>-защиту объектов ветеринарного надзора от грызунов осуществляют постоянно во всех помещениях, на открытой территории и окружающей хозяйства санитарно-защитной зоне; при отсутствии грызунов проводят профилактические мероприятия, при их наличии - истребительные, а затем профилактические;</w:t>
      </w:r>
    </w:p>
    <w:p w:rsidR="00AD122B" w:rsidRPr="00FF49FC" w:rsidRDefault="00AD122B" w:rsidP="00FF49FC">
      <w:pPr>
        <w:shd w:val="clear" w:color="auto" w:fill="FFFFFF" w:themeFill="background1"/>
        <w:spacing w:line="276" w:lineRule="auto"/>
        <w:ind w:firstLine="567"/>
        <w:jc w:val="both"/>
        <w:textAlignment w:val="baseline"/>
        <w:rPr>
          <w:color w:val="000000"/>
          <w:sz w:val="24"/>
        </w:rPr>
      </w:pPr>
      <w:r w:rsidRPr="00FF49FC">
        <w:rPr>
          <w:color w:val="000000"/>
          <w:sz w:val="24"/>
        </w:rPr>
        <w:t>-инженерно-строительные, санитарно-технические и санитарно-гигиенические мероприятия направлены на предупреждение попадания грызунов на объекты, а также создание условий, препятствующих их нормальной жизнедеятельности, в основном за счет сокращения или ликвидации возможных мест их кормежки и укрытий;</w:t>
      </w:r>
    </w:p>
    <w:p w:rsidR="00AD122B" w:rsidRPr="00FF49FC" w:rsidRDefault="00AD122B" w:rsidP="00FF49FC">
      <w:pPr>
        <w:shd w:val="clear" w:color="auto" w:fill="FFFFFF" w:themeFill="background1"/>
        <w:spacing w:line="276" w:lineRule="auto"/>
        <w:ind w:firstLine="567"/>
        <w:jc w:val="both"/>
        <w:textAlignment w:val="baseline"/>
        <w:rPr>
          <w:color w:val="000000"/>
          <w:sz w:val="24"/>
        </w:rPr>
      </w:pPr>
      <w:r w:rsidRPr="00FF49FC">
        <w:rPr>
          <w:color w:val="000000"/>
          <w:sz w:val="24"/>
        </w:rPr>
        <w:t>-соблюдение чистоты и порядка на территории и хозяйственных дворов объектов;</w:t>
      </w:r>
    </w:p>
    <w:p w:rsidR="00AD122B" w:rsidRPr="00FF49FC" w:rsidRDefault="00AD122B" w:rsidP="00FF49FC">
      <w:pPr>
        <w:shd w:val="clear" w:color="auto" w:fill="FFFFFF" w:themeFill="background1"/>
        <w:spacing w:line="276" w:lineRule="auto"/>
        <w:ind w:firstLine="567"/>
        <w:jc w:val="both"/>
        <w:textAlignment w:val="baseline"/>
        <w:rPr>
          <w:color w:val="000000"/>
          <w:sz w:val="24"/>
        </w:rPr>
      </w:pPr>
      <w:r w:rsidRPr="00FF49FC">
        <w:rPr>
          <w:color w:val="000000"/>
          <w:sz w:val="24"/>
        </w:rPr>
        <w:t>- необходимо периодически выкаш</w:t>
      </w:r>
      <w:r w:rsidR="00CD231C" w:rsidRPr="00FF49FC">
        <w:rPr>
          <w:color w:val="000000"/>
          <w:sz w:val="24"/>
        </w:rPr>
        <w:t>ивать сорную траву</w:t>
      </w:r>
      <w:r w:rsidRPr="00FF49FC">
        <w:rPr>
          <w:color w:val="000000"/>
          <w:sz w:val="24"/>
        </w:rPr>
        <w:t>;</w:t>
      </w:r>
    </w:p>
    <w:p w:rsidR="00AD122B" w:rsidRPr="00FF49FC" w:rsidRDefault="00CD231C" w:rsidP="00FF49FC">
      <w:pPr>
        <w:shd w:val="clear" w:color="auto" w:fill="FFFFFF" w:themeFill="background1"/>
        <w:spacing w:line="276" w:lineRule="auto"/>
        <w:ind w:firstLine="567"/>
        <w:jc w:val="both"/>
        <w:textAlignment w:val="baseline"/>
        <w:rPr>
          <w:color w:val="000000"/>
          <w:sz w:val="24"/>
        </w:rPr>
      </w:pPr>
      <w:r w:rsidRPr="00FF49FC">
        <w:rPr>
          <w:color w:val="000000"/>
          <w:sz w:val="24"/>
        </w:rPr>
        <w:t>- следить за чистотой помещений</w:t>
      </w:r>
      <w:r w:rsidR="00AD122B" w:rsidRPr="00FF49FC">
        <w:rPr>
          <w:color w:val="000000"/>
          <w:sz w:val="24"/>
        </w:rPr>
        <w:t>;</w:t>
      </w:r>
    </w:p>
    <w:p w:rsidR="00AD122B" w:rsidRPr="00FF49FC" w:rsidRDefault="00AD122B" w:rsidP="00FF49FC">
      <w:pPr>
        <w:shd w:val="clear" w:color="auto" w:fill="FFFFFF" w:themeFill="background1"/>
        <w:spacing w:line="276" w:lineRule="auto"/>
        <w:ind w:firstLine="567"/>
        <w:jc w:val="both"/>
        <w:textAlignment w:val="baseline"/>
        <w:rPr>
          <w:color w:val="000000"/>
          <w:sz w:val="24"/>
        </w:rPr>
      </w:pPr>
      <w:r w:rsidRPr="00FF49FC">
        <w:rPr>
          <w:color w:val="000000"/>
          <w:sz w:val="24"/>
        </w:rPr>
        <w:t>- извещать дератизаторов о сроках полного или частичного освобождения складского помещения с целью обследования его на наличие грызунов.</w:t>
      </w:r>
    </w:p>
    <w:p w:rsidR="00AD122B" w:rsidRPr="00FF49FC" w:rsidRDefault="00AD122B" w:rsidP="00FF49FC">
      <w:pPr>
        <w:shd w:val="clear" w:color="auto" w:fill="FFFFFF" w:themeFill="background1"/>
        <w:spacing w:line="276" w:lineRule="auto"/>
        <w:ind w:firstLine="567"/>
        <w:jc w:val="both"/>
        <w:rPr>
          <w:sz w:val="24"/>
          <w:shd w:val="clear" w:color="auto" w:fill="FFFFFF"/>
        </w:rPr>
      </w:pPr>
      <w:r w:rsidRPr="00FF49FC">
        <w:rPr>
          <w:spacing w:val="2"/>
          <w:sz w:val="24"/>
          <w:shd w:val="clear" w:color="auto" w:fill="FFFFFF"/>
        </w:rPr>
        <w:t>В соответствии с санитарными нормами [34] д</w:t>
      </w:r>
      <w:r w:rsidRPr="00FF49FC">
        <w:rPr>
          <w:sz w:val="24"/>
          <w:shd w:val="clear" w:color="auto" w:fill="FFFFFF"/>
        </w:rPr>
        <w:t>езинсекция проводится в производственных, жилых помещениях, зданиях, сооружениях, на транспорте, на территориях городских и сельских поселений, прилегающих к ним участках открытой природы, включая водоемы, а также места естественного обитания синантропных членистоногих.</w:t>
      </w:r>
    </w:p>
    <w:p w:rsidR="00AD122B" w:rsidRPr="00FF49FC" w:rsidRDefault="00AD122B" w:rsidP="00FF49FC">
      <w:pPr>
        <w:shd w:val="clear" w:color="auto" w:fill="FFFFFF" w:themeFill="background1"/>
        <w:spacing w:line="276" w:lineRule="auto"/>
        <w:ind w:firstLine="567"/>
        <w:jc w:val="both"/>
        <w:rPr>
          <w:sz w:val="24"/>
        </w:rPr>
      </w:pPr>
      <w:r w:rsidRPr="00FF49FC">
        <w:rPr>
          <w:sz w:val="24"/>
        </w:rPr>
        <w:t>При проектировании и строительстве объектов предусматриваются и осуществляются инженерно-строительные, санитарно-технические и санитарно-гигиенические мероприятия, исключающие возможность доступа синантропных членистоногих в строения, к пище, воде, препятствующие их расселению и не благоприятствующие их обитанию.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К числу основных мероприятий по защите объектов от синантропных членистоногих относятся: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устройство автономных вентиляционных систем; </w:t>
      </w:r>
    </w:p>
    <w:p w:rsidR="00AD122B" w:rsidRPr="00FF49FC" w:rsidRDefault="00AD122B" w:rsidP="00FF49FC">
      <w:pPr>
        <w:shd w:val="clear" w:color="auto" w:fill="FFFFFF" w:themeFill="background1"/>
        <w:spacing w:line="276" w:lineRule="auto"/>
        <w:ind w:firstLine="567"/>
        <w:jc w:val="both"/>
        <w:rPr>
          <w:sz w:val="24"/>
        </w:rPr>
      </w:pPr>
      <w:r w:rsidRPr="00FF49FC">
        <w:rPr>
          <w:sz w:val="24"/>
        </w:rPr>
        <w:lastRenderedPageBreak/>
        <w:t>- герметизация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устройство незаглубленных мусорокамер;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применение при устройстве мусоропроводов материалов, пригодных для их постоянной механической очистки.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При эксплуатации в производственных, жилых помещениях, зданиях, сооружениях, транспорта следует соблюдать меры, препятствующие проникновению, обитанию, размножению и расселению синантропных членистоногих, в том числе: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своевременный ремонт и герметизацию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обеспечение уборки и дезинсекции в соответствии с санитарными правилами для объекта;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устройство освещения в помещениях подвалов, технических подполий;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уплотнение дверей, применение устройств автоматического закрывания дверей, укрытие вентиляционных отверстий съемными решетками, остекление (укрытие мелкоячеистой сеткой) окон;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устройство и поддержание в исправности цементной (асфальтовой) стяжки пола;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поддержание в исправном состоянии отмосток и водостоков;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своевременная очистка, осушение, проветривание и уборка подвалов, технических подполий.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Не допускается образование свалок бытового и крупногабаритного мусора на дворовых территориях, открытых участках территории населенных пунктов и участках открытой природы, прилегающих к населенным пунктам.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Ямы следует немедленно засыпать во избежание образования водоемов - мест выплода комаров. Открытые водоемы хозяйственного и декоративного назначения следует систематически очищать от мусора, лишней растительности.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В подземных сооружениях (коммуникации, шахты метрополитена и другие) пищевые отходы следует собирать в специальные емкости и регулярно вывозить их на поверхность. Пищевые продукты следует хранить в плотно закрывающейся таре. Ассенизационные вагонетки из подземных выработок необходимо не реже 2 раз в неделю доставлять на поверхность в сливной пункт.</w:t>
      </w:r>
    </w:p>
    <w:p w:rsidR="00AD122B" w:rsidRPr="00FF49FC" w:rsidRDefault="00AD122B" w:rsidP="00FF49FC">
      <w:pPr>
        <w:pStyle w:val="42"/>
        <w:shd w:val="clear" w:color="auto" w:fill="FFFFFF" w:themeFill="background1"/>
      </w:pPr>
      <w:bookmarkStart w:id="266" w:name="_Toc17395480"/>
      <w:bookmarkStart w:id="267" w:name="_Toc58768267"/>
      <w:r w:rsidRPr="00FF49FC">
        <w:t>8.7. 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bookmarkEnd w:id="266"/>
      <w:bookmarkEnd w:id="267"/>
      <w:r w:rsidRPr="00FF49FC">
        <w:t xml:space="preserve"> </w:t>
      </w:r>
    </w:p>
    <w:p w:rsidR="00AD122B" w:rsidRPr="00FF49FC" w:rsidRDefault="00AD122B" w:rsidP="00FF49FC">
      <w:pPr>
        <w:shd w:val="clear" w:color="auto" w:fill="FFFFFF" w:themeFill="background1"/>
        <w:spacing w:line="276" w:lineRule="auto"/>
        <w:ind w:firstLine="567"/>
        <w:jc w:val="both"/>
      </w:pPr>
      <w:r w:rsidRPr="00FF49FC">
        <w:rPr>
          <w:sz w:val="24"/>
        </w:rPr>
        <w:t>Основными причинами возникновения аварийных ситуаций на проектируемом объекте могут быть:</w:t>
      </w:r>
    </w:p>
    <w:p w:rsidR="00AD122B" w:rsidRPr="00FF49FC" w:rsidRDefault="00AD122B" w:rsidP="00FF49FC">
      <w:pPr>
        <w:widowControl w:val="0"/>
        <w:numPr>
          <w:ilvl w:val="0"/>
          <w:numId w:val="42"/>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поломка отработанных ртутных ламп при замене, сборе, перемещении, временном хранении;</w:t>
      </w:r>
    </w:p>
    <w:p w:rsidR="00AD122B" w:rsidRPr="00FF49FC" w:rsidRDefault="00AD122B" w:rsidP="00FF49FC">
      <w:pPr>
        <w:widowControl w:val="0"/>
        <w:numPr>
          <w:ilvl w:val="0"/>
          <w:numId w:val="42"/>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нарушение противопожарных правил и техники безопасности;</w:t>
      </w:r>
    </w:p>
    <w:p w:rsidR="00AD122B" w:rsidRPr="00FF49FC" w:rsidRDefault="00AD122B" w:rsidP="00FF49FC">
      <w:pPr>
        <w:widowControl w:val="0"/>
        <w:numPr>
          <w:ilvl w:val="0"/>
          <w:numId w:val="42"/>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захламление территории отходами, предназначенными для отправки на полигон ТБО и т. п.</w:t>
      </w:r>
    </w:p>
    <w:p w:rsidR="00AD122B" w:rsidRPr="00FF49FC" w:rsidRDefault="00AD122B" w:rsidP="00FF49FC">
      <w:pPr>
        <w:shd w:val="clear" w:color="auto" w:fill="FFFFFF" w:themeFill="background1"/>
        <w:spacing w:line="276" w:lineRule="auto"/>
        <w:ind w:firstLine="567"/>
        <w:jc w:val="both"/>
      </w:pPr>
      <w:r w:rsidRPr="00FF49FC">
        <w:rPr>
          <w:sz w:val="24"/>
        </w:rPr>
        <w:t>Возможными экологическими последствиями являются:</w:t>
      </w:r>
    </w:p>
    <w:p w:rsidR="00AD122B" w:rsidRPr="00FF49FC" w:rsidRDefault="00AD122B" w:rsidP="00FF49FC">
      <w:pPr>
        <w:widowControl w:val="0"/>
        <w:numPr>
          <w:ilvl w:val="0"/>
          <w:numId w:val="43"/>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загрязнение воздушной среды парами ртути, возможное отравление людей;</w:t>
      </w:r>
    </w:p>
    <w:p w:rsidR="00AD122B" w:rsidRPr="00FF49FC" w:rsidRDefault="00AD122B" w:rsidP="00FF49FC">
      <w:pPr>
        <w:widowControl w:val="0"/>
        <w:numPr>
          <w:ilvl w:val="0"/>
          <w:numId w:val="43"/>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lastRenderedPageBreak/>
        <w:t>загрязнение воздушной среды продуктами сгорания;</w:t>
      </w:r>
    </w:p>
    <w:p w:rsidR="00AD122B" w:rsidRPr="00FF49FC" w:rsidRDefault="00AD122B" w:rsidP="00FF49FC">
      <w:pPr>
        <w:widowControl w:val="0"/>
        <w:numPr>
          <w:ilvl w:val="0"/>
          <w:numId w:val="43"/>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загрязнение почвы, поверхностных вод веществами, содержащимися в отходах, возможность возникновения пожара и т. д.</w:t>
      </w:r>
    </w:p>
    <w:p w:rsidR="00AD122B" w:rsidRPr="00FF49FC" w:rsidRDefault="00AD122B" w:rsidP="00FF49FC">
      <w:pPr>
        <w:shd w:val="clear" w:color="auto" w:fill="FFFFFF" w:themeFill="background1"/>
        <w:spacing w:line="276" w:lineRule="auto"/>
        <w:ind w:firstLine="567"/>
        <w:jc w:val="both"/>
      </w:pPr>
      <w:r w:rsidRPr="00FF49FC">
        <w:rPr>
          <w:sz w:val="24"/>
        </w:rPr>
        <w:t>Согласно проектной документации на объекте приняты следующие меры по предотвращению аварийных ситуаций:</w:t>
      </w:r>
    </w:p>
    <w:p w:rsidR="00AD122B" w:rsidRPr="00FF49FC" w:rsidRDefault="00AD122B" w:rsidP="00FF49FC">
      <w:pPr>
        <w:widowControl w:val="0"/>
        <w:numPr>
          <w:ilvl w:val="0"/>
          <w:numId w:val="44"/>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соблюдение мер безопасности при замене, сборе, перемещении, временном хранении ртутных ламп;</w:t>
      </w:r>
    </w:p>
    <w:p w:rsidR="00AD122B" w:rsidRPr="00FF49FC" w:rsidRDefault="00AD122B" w:rsidP="00FF49FC">
      <w:pPr>
        <w:widowControl w:val="0"/>
        <w:numPr>
          <w:ilvl w:val="0"/>
          <w:numId w:val="44"/>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проведение работ по замене ртутных ламп работниками специализированной службы предприятия;</w:t>
      </w:r>
    </w:p>
    <w:p w:rsidR="00AD122B" w:rsidRPr="00FF49FC" w:rsidRDefault="00AD122B" w:rsidP="00FF49FC">
      <w:pPr>
        <w:widowControl w:val="0"/>
        <w:numPr>
          <w:ilvl w:val="0"/>
          <w:numId w:val="44"/>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хранение ртутных ламп в транспортной таре, в помещениях, защищенных от химически агрессивных сред, атмосферных осадков, поверхностных и грунтовых вод, исключающих доступ посторонних лиц, а также недопущение сверх лимитного хранения;</w:t>
      </w:r>
    </w:p>
    <w:p w:rsidR="00AD122B" w:rsidRPr="00FF49FC" w:rsidRDefault="00AD122B" w:rsidP="00FF49FC">
      <w:pPr>
        <w:widowControl w:val="0"/>
        <w:numPr>
          <w:ilvl w:val="0"/>
          <w:numId w:val="44"/>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обеспечение беспрепятственной эвакуации людей с территории объекта;</w:t>
      </w:r>
    </w:p>
    <w:p w:rsidR="00AD122B" w:rsidRPr="00FF49FC" w:rsidRDefault="00AD122B" w:rsidP="00FF49FC">
      <w:pPr>
        <w:widowControl w:val="0"/>
        <w:numPr>
          <w:ilvl w:val="0"/>
          <w:numId w:val="44"/>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устройство хоз-питьевого-противопожарного водопровода;</w:t>
      </w:r>
    </w:p>
    <w:p w:rsidR="00AD122B" w:rsidRPr="00FF49FC" w:rsidRDefault="00AD122B" w:rsidP="00FF49FC">
      <w:pPr>
        <w:widowControl w:val="0"/>
        <w:numPr>
          <w:ilvl w:val="0"/>
          <w:numId w:val="44"/>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устройство проезда с твердым покрытием по территории объекта;</w:t>
      </w:r>
    </w:p>
    <w:p w:rsidR="00AD122B" w:rsidRPr="00FF49FC" w:rsidRDefault="00AD122B" w:rsidP="00FF49FC">
      <w:pPr>
        <w:widowControl w:val="0"/>
        <w:numPr>
          <w:ilvl w:val="0"/>
          <w:numId w:val="44"/>
        </w:numPr>
        <w:shd w:val="clear" w:color="auto" w:fill="FFFFFF" w:themeFill="background1"/>
        <w:suppressAutoHyphens/>
        <w:overflowPunct w:val="0"/>
        <w:autoSpaceDE w:val="0"/>
        <w:autoSpaceDN w:val="0"/>
        <w:spacing w:line="276" w:lineRule="auto"/>
        <w:ind w:left="0" w:firstLine="567"/>
        <w:jc w:val="both"/>
        <w:textAlignment w:val="baseline"/>
      </w:pPr>
      <w:r w:rsidRPr="00FF49FC">
        <w:rPr>
          <w:sz w:val="24"/>
        </w:rPr>
        <w:t>хранение отходов в контейнерах на площадке с твердым покрытием, соблюдение периодичности вывоза отходов, соблюдение техники безопасности при выполнении погрузочно-разгрузочных работ.</w:t>
      </w:r>
    </w:p>
    <w:p w:rsidR="00AD122B" w:rsidRPr="00FF49FC" w:rsidRDefault="00AD122B" w:rsidP="00FF49FC">
      <w:pPr>
        <w:pStyle w:val="21"/>
        <w:shd w:val="clear" w:color="auto" w:fill="FFFFFF" w:themeFill="background1"/>
      </w:pPr>
      <w:bookmarkStart w:id="268" w:name="_Toc17395481"/>
      <w:bookmarkStart w:id="269" w:name="_Toc58768268"/>
      <w:r w:rsidRPr="00FF49FC">
        <w:t>9. Выявленные при проведении оценки неопределенности в определении воздействий намечаемой хозяйственной и иной деятельности на окружающую среду</w:t>
      </w:r>
      <w:bookmarkEnd w:id="268"/>
      <w:bookmarkEnd w:id="269"/>
    </w:p>
    <w:p w:rsidR="00AD122B" w:rsidRPr="00FF49FC" w:rsidRDefault="00AD122B" w:rsidP="00FF49FC">
      <w:pPr>
        <w:shd w:val="clear" w:color="auto" w:fill="FFFFFF" w:themeFill="background1"/>
        <w:spacing w:line="276" w:lineRule="auto"/>
        <w:ind w:firstLine="720"/>
        <w:jc w:val="both"/>
        <w:rPr>
          <w:sz w:val="24"/>
        </w:rPr>
      </w:pPr>
      <w:r w:rsidRPr="00FF49FC">
        <w:rPr>
          <w:sz w:val="24"/>
        </w:rPr>
        <w:t>Неопределенностей в определении воздействия намечаемой хозяйственной и иной деятельности выявлено не было.</w:t>
      </w:r>
    </w:p>
    <w:p w:rsidR="00AD122B" w:rsidRPr="00FF49FC" w:rsidRDefault="00AD122B" w:rsidP="00FF49FC">
      <w:pPr>
        <w:shd w:val="clear" w:color="auto" w:fill="FFFFFF" w:themeFill="background1"/>
        <w:spacing w:line="276" w:lineRule="auto"/>
        <w:rPr>
          <w:b/>
          <w:sz w:val="24"/>
        </w:rPr>
      </w:pPr>
      <w:r w:rsidRPr="00FF49FC">
        <w:br w:type="page"/>
      </w:r>
    </w:p>
    <w:p w:rsidR="00AD122B" w:rsidRPr="00FF49FC" w:rsidRDefault="00AD122B" w:rsidP="00FF49FC">
      <w:pPr>
        <w:pStyle w:val="21"/>
        <w:shd w:val="clear" w:color="auto" w:fill="FFFFFF" w:themeFill="background1"/>
      </w:pPr>
      <w:bookmarkStart w:id="270" w:name="_Toc17395482"/>
      <w:bookmarkStart w:id="271" w:name="_Toc58768269"/>
      <w:r w:rsidRPr="00FF49FC">
        <w:lastRenderedPageBreak/>
        <w:t>10. Краткое содержание программ мониторинга и после проектного анализа</w:t>
      </w:r>
      <w:bookmarkEnd w:id="270"/>
      <w:bookmarkEnd w:id="271"/>
    </w:p>
    <w:p w:rsidR="00AD122B" w:rsidRPr="00FF49FC" w:rsidRDefault="00AD122B" w:rsidP="00FF49FC">
      <w:pPr>
        <w:shd w:val="clear" w:color="auto" w:fill="FFFFFF" w:themeFill="background1"/>
        <w:tabs>
          <w:tab w:val="left" w:pos="2554"/>
          <w:tab w:val="left" w:pos="3562"/>
          <w:tab w:val="left" w:pos="4570"/>
          <w:tab w:val="left" w:pos="5578"/>
        </w:tabs>
        <w:spacing w:line="276" w:lineRule="auto"/>
        <w:ind w:right="126" w:firstLine="567"/>
        <w:jc w:val="both"/>
        <w:rPr>
          <w:sz w:val="24"/>
        </w:rPr>
      </w:pPr>
      <w:r w:rsidRPr="00FF49FC">
        <w:rPr>
          <w:sz w:val="24"/>
        </w:rPr>
        <w:t xml:space="preserve">Мониторинг окружающей природной среды - система регулярных длительных наблюдений в пространстве и времени за состоянием окружающей природной среды и предупреждение о создающихся критических ситуациях, вредных и опасных для здоровья людей, живых организмов. Различают базовый, глобальный, региональный и импактный мониторинги. </w:t>
      </w:r>
    </w:p>
    <w:p w:rsidR="00AD122B" w:rsidRPr="00FF49FC" w:rsidRDefault="00AD122B" w:rsidP="00FF49FC">
      <w:pPr>
        <w:shd w:val="clear" w:color="auto" w:fill="FFFFFF" w:themeFill="background1"/>
        <w:tabs>
          <w:tab w:val="left" w:pos="2554"/>
          <w:tab w:val="left" w:pos="3562"/>
          <w:tab w:val="left" w:pos="4570"/>
          <w:tab w:val="left" w:pos="5578"/>
        </w:tabs>
        <w:spacing w:line="276" w:lineRule="auto"/>
        <w:ind w:right="126" w:firstLine="567"/>
        <w:jc w:val="both"/>
        <w:rPr>
          <w:sz w:val="24"/>
        </w:rPr>
      </w:pPr>
      <w:r w:rsidRPr="00FF49FC">
        <w:rPr>
          <w:sz w:val="24"/>
        </w:rPr>
        <w:t xml:space="preserve">Мониторинг окружающей природной среды - по законодательству РФ - долгосрочные наблюдения за состоянием окружающей природной среды, ее загрязнением и происходящими в ней природными явлениями, а также оценка и прогноз состояния окружающей природной среды. </w:t>
      </w:r>
    </w:p>
    <w:p w:rsidR="00AD122B" w:rsidRPr="00FF49FC" w:rsidRDefault="00AD122B" w:rsidP="00FF49FC">
      <w:pPr>
        <w:shd w:val="clear" w:color="auto" w:fill="FFFFFF" w:themeFill="background1"/>
        <w:tabs>
          <w:tab w:val="left" w:pos="2554"/>
          <w:tab w:val="left" w:pos="3562"/>
          <w:tab w:val="left" w:pos="4570"/>
          <w:tab w:val="left" w:pos="5578"/>
        </w:tabs>
        <w:spacing w:line="276" w:lineRule="auto"/>
        <w:ind w:right="126" w:firstLine="567"/>
        <w:jc w:val="both"/>
        <w:rPr>
          <w:sz w:val="24"/>
        </w:rPr>
      </w:pPr>
      <w:r w:rsidRPr="00FF49FC">
        <w:rPr>
          <w:sz w:val="24"/>
        </w:rPr>
        <w:t xml:space="preserve">Система экологического мониторинга должна накапливать, систематизировать и анализировать информацию: </w:t>
      </w:r>
    </w:p>
    <w:p w:rsidR="00AD122B" w:rsidRPr="00FF49FC" w:rsidRDefault="00AD122B" w:rsidP="00FF49FC">
      <w:pPr>
        <w:numPr>
          <w:ilvl w:val="0"/>
          <w:numId w:val="34"/>
        </w:numPr>
        <w:shd w:val="clear" w:color="auto" w:fill="FFFFFF" w:themeFill="background1"/>
        <w:tabs>
          <w:tab w:val="left" w:pos="2554"/>
          <w:tab w:val="left" w:pos="3562"/>
          <w:tab w:val="left" w:pos="4570"/>
          <w:tab w:val="left" w:pos="5578"/>
        </w:tabs>
        <w:spacing w:line="276" w:lineRule="auto"/>
        <w:ind w:right="126"/>
        <w:jc w:val="both"/>
        <w:rPr>
          <w:sz w:val="24"/>
        </w:rPr>
      </w:pPr>
      <w:r w:rsidRPr="00FF49FC">
        <w:rPr>
          <w:sz w:val="24"/>
        </w:rPr>
        <w:t>о состоянии окружающей среды;</w:t>
      </w:r>
    </w:p>
    <w:p w:rsidR="00AD122B" w:rsidRPr="00FF49FC" w:rsidRDefault="00AD122B" w:rsidP="00FF49FC">
      <w:pPr>
        <w:numPr>
          <w:ilvl w:val="0"/>
          <w:numId w:val="34"/>
        </w:numPr>
        <w:shd w:val="clear" w:color="auto" w:fill="FFFFFF" w:themeFill="background1"/>
        <w:tabs>
          <w:tab w:val="left" w:pos="2554"/>
          <w:tab w:val="left" w:pos="3562"/>
          <w:tab w:val="left" w:pos="4570"/>
          <w:tab w:val="left" w:pos="5578"/>
        </w:tabs>
        <w:spacing w:line="276" w:lineRule="auto"/>
        <w:ind w:right="126"/>
        <w:jc w:val="both"/>
        <w:rPr>
          <w:sz w:val="24"/>
        </w:rPr>
      </w:pPr>
      <w:r w:rsidRPr="00FF49FC">
        <w:rPr>
          <w:sz w:val="24"/>
        </w:rPr>
        <w:t xml:space="preserve">о причинах наблюдаемых и вероятных изменений состояния (т.е. об источниках и факторах воздействия); </w:t>
      </w:r>
    </w:p>
    <w:p w:rsidR="00AD122B" w:rsidRPr="00FF49FC" w:rsidRDefault="00AD122B" w:rsidP="00FF49FC">
      <w:pPr>
        <w:numPr>
          <w:ilvl w:val="0"/>
          <w:numId w:val="34"/>
        </w:numPr>
        <w:shd w:val="clear" w:color="auto" w:fill="FFFFFF" w:themeFill="background1"/>
        <w:tabs>
          <w:tab w:val="left" w:pos="2554"/>
          <w:tab w:val="left" w:pos="3562"/>
          <w:tab w:val="left" w:pos="4570"/>
          <w:tab w:val="left" w:pos="5578"/>
        </w:tabs>
        <w:spacing w:line="276" w:lineRule="auto"/>
        <w:ind w:right="126"/>
        <w:jc w:val="both"/>
        <w:rPr>
          <w:sz w:val="24"/>
        </w:rPr>
      </w:pPr>
      <w:r w:rsidRPr="00FF49FC">
        <w:rPr>
          <w:sz w:val="24"/>
        </w:rPr>
        <w:t xml:space="preserve">о допустимости изменений и нагрузок на среду в целом; </w:t>
      </w:r>
    </w:p>
    <w:p w:rsidR="00AD122B" w:rsidRPr="00FF49FC" w:rsidRDefault="00AD122B" w:rsidP="00FF49FC">
      <w:pPr>
        <w:numPr>
          <w:ilvl w:val="0"/>
          <w:numId w:val="34"/>
        </w:numPr>
        <w:shd w:val="clear" w:color="auto" w:fill="FFFFFF" w:themeFill="background1"/>
        <w:tabs>
          <w:tab w:val="left" w:pos="2554"/>
          <w:tab w:val="left" w:pos="3562"/>
          <w:tab w:val="left" w:pos="4570"/>
          <w:tab w:val="left" w:pos="5578"/>
        </w:tabs>
        <w:spacing w:line="276" w:lineRule="auto"/>
        <w:ind w:right="126"/>
        <w:jc w:val="both"/>
        <w:rPr>
          <w:sz w:val="24"/>
        </w:rPr>
      </w:pPr>
      <w:r w:rsidRPr="00FF49FC">
        <w:rPr>
          <w:sz w:val="24"/>
        </w:rPr>
        <w:t>о существующих резервах биосферы.</w:t>
      </w:r>
    </w:p>
    <w:p w:rsidR="00AD122B" w:rsidRPr="00FF49FC" w:rsidRDefault="00AD122B" w:rsidP="00FF49FC">
      <w:pPr>
        <w:pStyle w:val="afff5"/>
        <w:shd w:val="clear" w:color="auto" w:fill="FFFFFF" w:themeFill="background1"/>
        <w:tabs>
          <w:tab w:val="left" w:pos="900"/>
        </w:tabs>
        <w:spacing w:line="276" w:lineRule="auto"/>
        <w:ind w:firstLine="709"/>
        <w:jc w:val="both"/>
        <w:rPr>
          <w:sz w:val="24"/>
        </w:rPr>
      </w:pPr>
      <w:r w:rsidRPr="00FF49FC">
        <w:rPr>
          <w:sz w:val="24"/>
        </w:rPr>
        <w:t>Таким образом, в систему экологического мониторинга входят наблюдения за состоянием элементов биосферы и наблюдения за источниками и факторами антропогенного воздействия.</w:t>
      </w:r>
    </w:p>
    <w:p w:rsidR="00AD122B" w:rsidRPr="00FF49FC" w:rsidRDefault="00AD122B" w:rsidP="00FF49FC">
      <w:pPr>
        <w:shd w:val="clear" w:color="auto" w:fill="FFFFFF" w:themeFill="background1"/>
        <w:spacing w:line="276" w:lineRule="auto"/>
        <w:ind w:firstLine="567"/>
        <w:jc w:val="both"/>
        <w:rPr>
          <w:color w:val="000000"/>
          <w:sz w:val="24"/>
        </w:rPr>
      </w:pPr>
      <w:r w:rsidRPr="00FF49FC">
        <w:rPr>
          <w:color w:val="000000"/>
          <w:sz w:val="24"/>
        </w:rPr>
        <w:t>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[1-5].</w:t>
      </w:r>
    </w:p>
    <w:p w:rsidR="00AD122B" w:rsidRPr="00FF49FC" w:rsidRDefault="00AD122B" w:rsidP="00FF49FC">
      <w:pPr>
        <w:pStyle w:val="afff5"/>
        <w:shd w:val="clear" w:color="auto" w:fill="FFFFFF" w:themeFill="background1"/>
        <w:tabs>
          <w:tab w:val="left" w:pos="900"/>
        </w:tabs>
        <w:spacing w:after="0" w:line="276" w:lineRule="auto"/>
        <w:ind w:firstLine="709"/>
        <w:jc w:val="both"/>
        <w:rPr>
          <w:b/>
          <w:i/>
          <w:sz w:val="24"/>
        </w:rPr>
      </w:pPr>
      <w:r w:rsidRPr="00FF49FC">
        <w:rPr>
          <w:b/>
          <w:i/>
          <w:sz w:val="24"/>
        </w:rPr>
        <w:t>На основании требований Приказа Минприроды России от 28.02.2018 №74 «Об утверждении требований к содержанию программы производственного экологического контроля, порядку и срокам представления отчета об организации и о результатах осуществления производственного экологического контроля» разрабатывается программа экологического контроля, порядок и сроки предоставления отчетности.</w:t>
      </w:r>
    </w:p>
    <w:p w:rsidR="00AD122B" w:rsidRPr="00FF49FC" w:rsidRDefault="00AD122B" w:rsidP="00FF49FC">
      <w:pPr>
        <w:shd w:val="clear" w:color="auto" w:fill="FFFFFF" w:themeFill="background1"/>
        <w:tabs>
          <w:tab w:val="left" w:pos="2554"/>
          <w:tab w:val="left" w:pos="3562"/>
          <w:tab w:val="left" w:pos="4570"/>
          <w:tab w:val="left" w:pos="5578"/>
        </w:tabs>
        <w:spacing w:line="276" w:lineRule="auto"/>
        <w:ind w:right="57" w:firstLine="567"/>
        <w:jc w:val="both"/>
        <w:rPr>
          <w:sz w:val="24"/>
        </w:rPr>
      </w:pPr>
      <w:r w:rsidRPr="00FF49FC">
        <w:rPr>
          <w:sz w:val="24"/>
        </w:rPr>
        <w:t>Основные среды (объекты), которые должны быть охвачены при проведении комплексного исследования: воздух, почва (как часть литосферы), поверхностные воды и биота. Загрязнение каждой из этих сред характеризуется по результатам анализов ЗВ в различных объектах в пределах этих сред, выбор которых имеет важное значение для получаемых результатов и выводов. Чтобы получить сведения о загрязнении определенного объекта требуется отобрать пробу для анализа. Основные принципы, которыми необходимо руководствоваться, при выборе объекта и отборе проб охарактеризованы ниже.</w:t>
      </w:r>
    </w:p>
    <w:p w:rsidR="004661A7" w:rsidRPr="00FF49FC" w:rsidRDefault="004661A7" w:rsidP="00FF49FC">
      <w:pPr>
        <w:shd w:val="clear" w:color="auto" w:fill="FFFFFF" w:themeFill="background1"/>
        <w:spacing w:line="276" w:lineRule="auto"/>
        <w:rPr>
          <w:i/>
          <w:sz w:val="24"/>
        </w:rPr>
      </w:pPr>
      <w:r w:rsidRPr="00FF49FC">
        <w:rPr>
          <w:i/>
          <w:sz w:val="24"/>
        </w:rPr>
        <w:br w:type="page"/>
      </w:r>
    </w:p>
    <w:p w:rsidR="004F352D" w:rsidRPr="00FF49FC" w:rsidRDefault="004661A7" w:rsidP="00FF49FC">
      <w:pPr>
        <w:shd w:val="clear" w:color="auto" w:fill="FFFFFF" w:themeFill="background1"/>
        <w:tabs>
          <w:tab w:val="left" w:pos="2554"/>
          <w:tab w:val="left" w:pos="3562"/>
          <w:tab w:val="left" w:pos="4570"/>
          <w:tab w:val="left" w:pos="5578"/>
        </w:tabs>
        <w:spacing w:line="276" w:lineRule="auto"/>
        <w:ind w:left="1429" w:right="126"/>
        <w:jc w:val="right"/>
        <w:rPr>
          <w:b/>
          <w:i/>
          <w:sz w:val="24"/>
        </w:rPr>
      </w:pPr>
      <w:r w:rsidRPr="00FF49FC">
        <w:rPr>
          <w:i/>
          <w:sz w:val="24"/>
        </w:rPr>
        <w:lastRenderedPageBreak/>
        <w:t>Таблица 10.1.</w:t>
      </w:r>
    </w:p>
    <w:p w:rsidR="004F352D" w:rsidRPr="00FF49FC" w:rsidRDefault="004F352D" w:rsidP="00FF49FC">
      <w:pPr>
        <w:shd w:val="clear" w:color="auto" w:fill="FFFFFF" w:themeFill="background1"/>
        <w:tabs>
          <w:tab w:val="left" w:pos="2554"/>
          <w:tab w:val="left" w:pos="3562"/>
          <w:tab w:val="left" w:pos="4570"/>
          <w:tab w:val="left" w:pos="5578"/>
        </w:tabs>
        <w:spacing w:line="276" w:lineRule="auto"/>
        <w:ind w:left="1429" w:right="126"/>
        <w:jc w:val="center"/>
        <w:rPr>
          <w:b/>
          <w:sz w:val="24"/>
        </w:rPr>
      </w:pPr>
      <w:r w:rsidRPr="00FF49FC">
        <w:rPr>
          <w:b/>
          <w:sz w:val="24"/>
        </w:rPr>
        <w:t>Общие данные о предприятии</w:t>
      </w:r>
    </w:p>
    <w:tbl>
      <w:tblPr>
        <w:tblStyle w:val="ad"/>
        <w:tblpPr w:leftFromText="180" w:rightFromText="180" w:vertAnchor="text" w:horzAnchor="margin" w:tblpX="108" w:tblpY="8"/>
        <w:tblW w:w="0" w:type="auto"/>
        <w:tblLook w:val="04A0" w:firstRow="1" w:lastRow="0" w:firstColumn="1" w:lastColumn="0" w:noHBand="0" w:noVBand="1"/>
      </w:tblPr>
      <w:tblGrid>
        <w:gridCol w:w="4969"/>
        <w:gridCol w:w="4976"/>
      </w:tblGrid>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Полное наименование</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Государственное унитарное предприятие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Сокращенное наименование</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ГУП Чувашской Республики «БОС» Минстроя Чувашии</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 xml:space="preserve">Организационно-правовая </w:t>
            </w:r>
          </w:p>
          <w:p w:rsidR="004F352D" w:rsidRPr="00FF49FC" w:rsidRDefault="004F352D" w:rsidP="00FF49FC">
            <w:pPr>
              <w:pStyle w:val="afffffa"/>
              <w:shd w:val="clear" w:color="auto" w:fill="FFFFFF" w:themeFill="background1"/>
              <w:spacing w:line="276" w:lineRule="auto"/>
              <w:ind w:left="763" w:hanging="763"/>
              <w:rPr>
                <w:sz w:val="22"/>
                <w:szCs w:val="22"/>
              </w:rPr>
            </w:pPr>
            <w:r w:rsidRPr="00FF49FC">
              <w:rPr>
                <w:sz w:val="22"/>
                <w:szCs w:val="22"/>
              </w:rPr>
              <w:t>форма</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Государственное унитарное предприятие субъекта Российской Федерации</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ИНН</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2124014112</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ОГРН</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1022100905122</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Наименование объекта</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Государственное унитарное предприятие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Категория объекта</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1</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Код объекта</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97-0121-000309-П</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Адрес места нахождения объекта</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429950, Чувашская Республика, г.Новочебоксарск, ул.Промышленная, д.1</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Наименование уполномоченного органа, в который направляется отчет об организации и о результатах осуществления производственного экологического контроля, и сведения об ответственном за подготовку данного отчета должностном лице</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Управление Федеральной службы по надзору в сфере природопользования (Росприроднадзора) по Чувашской Республике</w:t>
            </w:r>
          </w:p>
        </w:tc>
      </w:tr>
      <w:tr w:rsidR="004F352D" w:rsidRPr="00FF49FC" w:rsidTr="003F2A35">
        <w:tc>
          <w:tcPr>
            <w:tcW w:w="4969" w:type="dxa"/>
          </w:tcPr>
          <w:p w:rsidR="004F352D" w:rsidRPr="00FF49FC" w:rsidRDefault="004F352D" w:rsidP="00FF49FC">
            <w:pPr>
              <w:pStyle w:val="afffffa"/>
              <w:numPr>
                <w:ilvl w:val="1"/>
                <w:numId w:val="64"/>
              </w:numPr>
              <w:shd w:val="clear" w:color="auto" w:fill="FFFFFF" w:themeFill="background1"/>
              <w:spacing w:line="276" w:lineRule="auto"/>
              <w:ind w:left="763" w:right="0" w:hanging="763"/>
              <w:contextualSpacing/>
              <w:rPr>
                <w:sz w:val="22"/>
                <w:szCs w:val="22"/>
              </w:rPr>
            </w:pPr>
            <w:r w:rsidRPr="00FF49FC">
              <w:rPr>
                <w:sz w:val="22"/>
                <w:szCs w:val="22"/>
              </w:rPr>
              <w:t>Дата утверждения Программы</w:t>
            </w:r>
          </w:p>
        </w:tc>
        <w:tc>
          <w:tcPr>
            <w:tcW w:w="4976" w:type="dxa"/>
          </w:tcPr>
          <w:p w:rsidR="004F352D" w:rsidRPr="00FF49FC" w:rsidRDefault="004F352D" w:rsidP="00FF49FC">
            <w:pPr>
              <w:pStyle w:val="afffffa"/>
              <w:shd w:val="clear" w:color="auto" w:fill="FFFFFF" w:themeFill="background1"/>
              <w:spacing w:line="276" w:lineRule="auto"/>
              <w:ind w:left="0" w:firstLine="0"/>
              <w:rPr>
                <w:sz w:val="22"/>
                <w:szCs w:val="22"/>
              </w:rPr>
            </w:pPr>
            <w:r w:rsidRPr="00FF49FC">
              <w:rPr>
                <w:sz w:val="22"/>
                <w:szCs w:val="22"/>
              </w:rPr>
              <w:t>01.08.2018 г.</w:t>
            </w:r>
          </w:p>
        </w:tc>
      </w:tr>
    </w:tbl>
    <w:p w:rsidR="004F352D" w:rsidRPr="00FF49FC" w:rsidRDefault="004F352D" w:rsidP="00FF49FC">
      <w:pPr>
        <w:shd w:val="clear" w:color="auto" w:fill="FFFFFF" w:themeFill="background1"/>
        <w:tabs>
          <w:tab w:val="left" w:pos="2554"/>
          <w:tab w:val="left" w:pos="3562"/>
          <w:tab w:val="left" w:pos="4570"/>
          <w:tab w:val="left" w:pos="5578"/>
        </w:tabs>
        <w:spacing w:line="276" w:lineRule="auto"/>
        <w:ind w:right="59" w:firstLine="567"/>
        <w:jc w:val="both"/>
        <w:rPr>
          <w:sz w:val="24"/>
        </w:rPr>
      </w:pPr>
    </w:p>
    <w:p w:rsidR="00AD122B" w:rsidRPr="00FF49FC" w:rsidRDefault="00AD122B" w:rsidP="00FF49FC">
      <w:pPr>
        <w:pStyle w:val="42"/>
        <w:shd w:val="clear" w:color="auto" w:fill="FFFFFF" w:themeFill="background1"/>
      </w:pPr>
      <w:bookmarkStart w:id="272" w:name="_Toc17395483"/>
      <w:bookmarkStart w:id="273" w:name="_Toc58768270"/>
      <w:r w:rsidRPr="00FF49FC">
        <w:t>10.1.Мониторинг состояния воздушного бассейна в районе расположения объекта</w:t>
      </w:r>
      <w:bookmarkEnd w:id="272"/>
      <w:bookmarkEnd w:id="273"/>
    </w:p>
    <w:p w:rsidR="00AB6F96" w:rsidRPr="00FF49FC" w:rsidRDefault="00AB6F96" w:rsidP="00A247B7">
      <w:pPr>
        <w:shd w:val="clear" w:color="auto" w:fill="FFFFFF" w:themeFill="background1"/>
        <w:spacing w:line="276" w:lineRule="auto"/>
        <w:ind w:firstLine="709"/>
        <w:jc w:val="both"/>
        <w:rPr>
          <w:rFonts w:eastAsia="Calibri"/>
          <w:sz w:val="24"/>
          <w:lang w:eastAsia="en-US"/>
        </w:rPr>
      </w:pPr>
      <w:r w:rsidRPr="00FF49FC">
        <w:rPr>
          <w:sz w:val="24"/>
        </w:rPr>
        <w:t xml:space="preserve">Поскольку </w:t>
      </w:r>
      <w:r w:rsidR="00EB5394">
        <w:rPr>
          <w:sz w:val="24"/>
        </w:rPr>
        <w:t>строительство</w:t>
      </w:r>
      <w:r w:rsidR="00EB5394" w:rsidRPr="007913EB">
        <w:rPr>
          <w:color w:val="000000" w:themeColor="text1"/>
          <w:sz w:val="24"/>
          <w:lang w:eastAsia="ar-SA"/>
        </w:rPr>
        <w:t xml:space="preserve"> объекта «Выпускной коллектор»</w:t>
      </w:r>
      <w:r w:rsidR="00687C52" w:rsidRPr="00FF49FC">
        <w:rPr>
          <w:rFonts w:eastAsia="Calibri"/>
          <w:sz w:val="24"/>
          <w:lang w:eastAsia="en-US"/>
        </w:rPr>
        <w:t xml:space="preserve">- </w:t>
      </w:r>
      <w:r w:rsidR="00AB5CAF" w:rsidRPr="00FF49FC">
        <w:rPr>
          <w:rFonts w:eastAsia="Calibri"/>
          <w:sz w:val="24"/>
          <w:lang w:eastAsia="en-US"/>
        </w:rPr>
        <w:t xml:space="preserve">не приведет к </w:t>
      </w:r>
      <w:r w:rsidR="009B16C4">
        <w:rPr>
          <w:rFonts w:eastAsia="Calibri"/>
          <w:sz w:val="24"/>
          <w:lang w:eastAsia="en-US"/>
        </w:rPr>
        <w:t xml:space="preserve">качественным </w:t>
      </w:r>
      <w:r w:rsidR="00AB5CAF" w:rsidRPr="00FF49FC">
        <w:rPr>
          <w:rFonts w:eastAsia="Calibri"/>
          <w:sz w:val="24"/>
          <w:lang w:eastAsia="en-US"/>
        </w:rPr>
        <w:t xml:space="preserve">изменениям состава выбросов, </w:t>
      </w:r>
      <w:r w:rsidR="009B16C4">
        <w:rPr>
          <w:rFonts w:eastAsia="Calibri"/>
          <w:sz w:val="24"/>
          <w:lang w:eastAsia="en-US"/>
        </w:rPr>
        <w:t xml:space="preserve">в количественном отношении выбросы в целом от предприятия уменьшатся, </w:t>
      </w:r>
      <w:r w:rsidR="00AB5CAF" w:rsidRPr="00FF49FC">
        <w:rPr>
          <w:rFonts w:eastAsia="Calibri"/>
          <w:sz w:val="24"/>
          <w:lang w:eastAsia="en-US"/>
        </w:rPr>
        <w:t>разработки специальных мероприятий</w:t>
      </w:r>
      <w:r w:rsidR="00687C52" w:rsidRPr="00FF49FC">
        <w:rPr>
          <w:rFonts w:eastAsia="Calibri"/>
          <w:sz w:val="24"/>
          <w:lang w:eastAsia="en-US"/>
        </w:rPr>
        <w:t>, обусловленных</w:t>
      </w:r>
      <w:r w:rsidR="00AB5CAF" w:rsidRPr="00FF49FC">
        <w:rPr>
          <w:rFonts w:eastAsia="Calibri"/>
          <w:sz w:val="24"/>
          <w:lang w:eastAsia="en-US"/>
        </w:rPr>
        <w:t xml:space="preserve"> </w:t>
      </w:r>
      <w:r w:rsidR="00687C52" w:rsidRPr="00FF49FC">
        <w:rPr>
          <w:rFonts w:eastAsia="Calibri"/>
          <w:sz w:val="24"/>
          <w:lang w:eastAsia="en-US"/>
        </w:rPr>
        <w:t xml:space="preserve">вводом объекта в эксплуатацию, </w:t>
      </w:r>
      <w:r w:rsidR="00AB5CAF" w:rsidRPr="00FF49FC">
        <w:rPr>
          <w:rFonts w:eastAsia="Calibri"/>
          <w:sz w:val="24"/>
          <w:lang w:eastAsia="en-US"/>
        </w:rPr>
        <w:t>не требуется.</w:t>
      </w:r>
    </w:p>
    <w:p w:rsidR="00AB6F96" w:rsidRPr="00FF49FC" w:rsidRDefault="00AB5CAF" w:rsidP="00A247B7">
      <w:pPr>
        <w:shd w:val="clear" w:color="auto" w:fill="FFFFFF" w:themeFill="background1"/>
        <w:spacing w:line="276" w:lineRule="auto"/>
        <w:ind w:firstLine="709"/>
        <w:jc w:val="both"/>
        <w:rPr>
          <w:sz w:val="24"/>
        </w:rPr>
      </w:pPr>
      <w:r w:rsidRPr="00FF49FC">
        <w:rPr>
          <w:rFonts w:eastAsia="Calibri" w:cs="Arial"/>
          <w:sz w:val="24"/>
          <w:lang w:eastAsia="en-US"/>
        </w:rPr>
        <w:t>Мониторинг состояния воздушного бассейна предусмотрен программой производственного эколог</w:t>
      </w:r>
      <w:r w:rsidR="006F438E" w:rsidRPr="00FF49FC">
        <w:rPr>
          <w:rFonts w:eastAsia="Calibri" w:cs="Arial"/>
          <w:sz w:val="24"/>
          <w:lang w:eastAsia="en-US"/>
        </w:rPr>
        <w:t>и</w:t>
      </w:r>
      <w:r w:rsidRPr="00FF49FC">
        <w:rPr>
          <w:rFonts w:eastAsia="Calibri" w:cs="Arial"/>
          <w:sz w:val="24"/>
          <w:lang w:eastAsia="en-US"/>
        </w:rPr>
        <w:t>ческ</w:t>
      </w:r>
      <w:r w:rsidR="006F438E" w:rsidRPr="00FF49FC">
        <w:rPr>
          <w:rFonts w:eastAsia="Calibri" w:cs="Arial"/>
          <w:sz w:val="24"/>
          <w:lang w:eastAsia="en-US"/>
        </w:rPr>
        <w:t>о</w:t>
      </w:r>
      <w:r w:rsidRPr="00FF49FC">
        <w:rPr>
          <w:rFonts w:eastAsia="Calibri" w:cs="Arial"/>
          <w:sz w:val="24"/>
          <w:lang w:eastAsia="en-US"/>
        </w:rPr>
        <w:t>го контроля</w:t>
      </w:r>
      <w:r w:rsidR="00874598" w:rsidRPr="00FF49FC">
        <w:rPr>
          <w:rFonts w:eastAsia="Calibri" w:cs="Arial"/>
          <w:sz w:val="24"/>
          <w:lang w:eastAsia="en-US"/>
        </w:rPr>
        <w:t xml:space="preserve"> </w:t>
      </w:r>
      <w:r w:rsidR="00687C52" w:rsidRPr="00FF49FC">
        <w:rPr>
          <w:rFonts w:eastAsia="Calibri" w:cs="Arial"/>
          <w:sz w:val="24"/>
          <w:lang w:eastAsia="en-US"/>
        </w:rPr>
        <w:t>(</w:t>
      </w:r>
      <w:r w:rsidR="00874598" w:rsidRPr="00FF49FC">
        <w:rPr>
          <w:rFonts w:eastAsia="Calibri" w:cs="Arial"/>
          <w:sz w:val="24"/>
          <w:lang w:eastAsia="en-US"/>
        </w:rPr>
        <w:t>ПЭК</w:t>
      </w:r>
      <w:r w:rsidR="00687C52" w:rsidRPr="00FF49FC">
        <w:rPr>
          <w:rFonts w:eastAsia="Calibri" w:cs="Arial"/>
          <w:sz w:val="24"/>
          <w:lang w:eastAsia="en-US"/>
        </w:rPr>
        <w:t>)</w:t>
      </w:r>
      <w:r w:rsidR="00874598" w:rsidRPr="00FF49FC">
        <w:rPr>
          <w:rFonts w:eastAsia="Calibri" w:cs="Arial"/>
          <w:sz w:val="24"/>
          <w:lang w:eastAsia="en-US"/>
        </w:rPr>
        <w:t xml:space="preserve"> </w:t>
      </w:r>
      <w:r w:rsidR="00874598" w:rsidRPr="00FF49FC">
        <w:rPr>
          <w:color w:val="000000"/>
          <w:sz w:val="24"/>
        </w:rPr>
        <w:t xml:space="preserve">ГУП </w:t>
      </w:r>
      <w:r w:rsidR="00874598" w:rsidRPr="00FF49FC">
        <w:rPr>
          <w:rFonts w:eastAsia="Calibri" w:cs="Arial"/>
          <w:sz w:val="24"/>
          <w:lang w:eastAsia="en-US"/>
        </w:rPr>
        <w:t>Чувашской Республики "БОС" Минстроя Чувашии</w:t>
      </w:r>
      <w:r w:rsidRPr="00FF49FC">
        <w:rPr>
          <w:rFonts w:eastAsia="Calibri" w:cs="Arial"/>
          <w:sz w:val="24"/>
          <w:lang w:eastAsia="en-US"/>
        </w:rPr>
        <w:t xml:space="preserve">, приведенной в приложении </w:t>
      </w:r>
      <w:r w:rsidR="0044075B">
        <w:rPr>
          <w:rFonts w:eastAsia="Calibri" w:cs="Arial"/>
          <w:sz w:val="24"/>
          <w:lang w:eastAsia="en-US"/>
        </w:rPr>
        <w:t>26</w:t>
      </w:r>
      <w:r w:rsidR="006F438E" w:rsidRPr="00FF49FC">
        <w:rPr>
          <w:rFonts w:eastAsia="Calibri" w:cs="Arial"/>
          <w:sz w:val="24"/>
          <w:lang w:eastAsia="en-US"/>
        </w:rPr>
        <w:t>.</w:t>
      </w:r>
      <w:r w:rsidRPr="00FF49FC">
        <w:rPr>
          <w:rFonts w:eastAsia="Calibri" w:cs="Arial"/>
          <w:sz w:val="24"/>
          <w:lang w:eastAsia="en-US"/>
        </w:rPr>
        <w:t xml:space="preserve"> </w:t>
      </w:r>
    </w:p>
    <w:p w:rsidR="006F438E" w:rsidRPr="00FF49FC" w:rsidRDefault="006F438E" w:rsidP="00A247B7">
      <w:pPr>
        <w:shd w:val="clear" w:color="auto" w:fill="FFFFFF" w:themeFill="background1"/>
        <w:spacing w:line="276" w:lineRule="auto"/>
        <w:ind w:firstLine="709"/>
        <w:jc w:val="both"/>
        <w:rPr>
          <w:rFonts w:eastAsia="Calibri" w:cs="Arial"/>
          <w:sz w:val="24"/>
          <w:lang w:eastAsia="en-US"/>
        </w:rPr>
      </w:pPr>
      <w:r w:rsidRPr="00FF49FC">
        <w:rPr>
          <w:color w:val="000000"/>
          <w:sz w:val="24"/>
        </w:rPr>
        <w:t xml:space="preserve">ПЭК </w:t>
      </w:r>
      <w:r w:rsidR="00874598" w:rsidRPr="00FF49FC">
        <w:rPr>
          <w:color w:val="000000"/>
          <w:sz w:val="24"/>
        </w:rPr>
        <w:t xml:space="preserve">предприятия </w:t>
      </w:r>
      <w:r w:rsidRPr="00FF49FC">
        <w:rPr>
          <w:rFonts w:eastAsia="Calibri" w:cs="Arial"/>
          <w:sz w:val="24"/>
          <w:lang w:eastAsia="en-US"/>
        </w:rPr>
        <w:t>предусматривает контроль выбросов не только непосредственно на источниках выбросов загрязняющих веществ, но и на границе объектов, для которых нормируется качество атмосферного воздуха.</w:t>
      </w:r>
    </w:p>
    <w:p w:rsidR="004661A7" w:rsidRPr="00FF49FC" w:rsidRDefault="004661A7" w:rsidP="00A247B7">
      <w:pPr>
        <w:shd w:val="clear" w:color="auto" w:fill="FFFFFF" w:themeFill="background1"/>
        <w:spacing w:line="276" w:lineRule="auto"/>
        <w:jc w:val="both"/>
        <w:rPr>
          <w:color w:val="000000"/>
          <w:sz w:val="24"/>
        </w:rPr>
      </w:pPr>
      <w:r w:rsidRPr="00FF49FC">
        <w:rPr>
          <w:color w:val="000000"/>
          <w:sz w:val="24"/>
        </w:rPr>
        <w:br w:type="page"/>
      </w:r>
    </w:p>
    <w:p w:rsidR="005A3F11" w:rsidRPr="00FF49FC" w:rsidRDefault="005A3F11" w:rsidP="00FF49FC">
      <w:pPr>
        <w:pStyle w:val="afffffa"/>
        <w:shd w:val="clear" w:color="auto" w:fill="FFFFFF" w:themeFill="background1"/>
        <w:spacing w:line="276" w:lineRule="auto"/>
        <w:ind w:left="142" w:firstLine="567"/>
        <w:rPr>
          <w:bCs/>
          <w:color w:val="000000"/>
          <w:sz w:val="24"/>
          <w:szCs w:val="24"/>
        </w:rPr>
      </w:pPr>
      <w:r w:rsidRPr="00FF49FC">
        <w:rPr>
          <w:bCs/>
          <w:color w:val="000000"/>
          <w:sz w:val="24"/>
          <w:szCs w:val="24"/>
        </w:rPr>
        <w:lastRenderedPageBreak/>
        <w:t xml:space="preserve">График исследования показателей акустического воздействия представлен в таблице 10.1.2. </w:t>
      </w:r>
    </w:p>
    <w:p w:rsidR="005A3F11" w:rsidRPr="00FF49FC" w:rsidRDefault="005A3F11" w:rsidP="00FF49FC">
      <w:pPr>
        <w:pStyle w:val="afffffa"/>
        <w:shd w:val="clear" w:color="auto" w:fill="FFFFFF" w:themeFill="background1"/>
        <w:spacing w:line="276" w:lineRule="auto"/>
        <w:ind w:left="709" w:firstLine="0"/>
        <w:jc w:val="right"/>
        <w:rPr>
          <w:i/>
          <w:sz w:val="24"/>
          <w:szCs w:val="24"/>
        </w:rPr>
      </w:pPr>
      <w:r w:rsidRPr="00FF49FC">
        <w:rPr>
          <w:i/>
          <w:sz w:val="24"/>
          <w:szCs w:val="24"/>
        </w:rPr>
        <w:t>Таблица  10.1.2.</w:t>
      </w:r>
    </w:p>
    <w:p w:rsidR="00897E80" w:rsidRPr="00FF49FC" w:rsidRDefault="00897E80" w:rsidP="00FF49FC">
      <w:pPr>
        <w:pStyle w:val="afffffa"/>
        <w:shd w:val="clear" w:color="auto" w:fill="FFFFFF" w:themeFill="background1"/>
        <w:spacing w:line="276" w:lineRule="auto"/>
        <w:ind w:left="709" w:firstLine="0"/>
        <w:jc w:val="center"/>
        <w:rPr>
          <w:b/>
          <w:bCs/>
          <w:color w:val="000000"/>
          <w:sz w:val="24"/>
          <w:szCs w:val="24"/>
        </w:rPr>
      </w:pPr>
      <w:r w:rsidRPr="00FF49FC">
        <w:rPr>
          <w:b/>
          <w:bCs/>
          <w:color w:val="000000"/>
          <w:sz w:val="24"/>
          <w:szCs w:val="24"/>
        </w:rPr>
        <w:t>Исследование показателей уровня шума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2101"/>
        <w:gridCol w:w="1561"/>
        <w:gridCol w:w="1489"/>
        <w:gridCol w:w="1473"/>
        <w:gridCol w:w="2043"/>
      </w:tblGrid>
      <w:tr w:rsidR="00744335" w:rsidRPr="00FF49FC" w:rsidTr="00744335">
        <w:trPr>
          <w:trHeight w:val="20"/>
        </w:trPr>
        <w:tc>
          <w:tcPr>
            <w:tcW w:w="686" w:type="pct"/>
            <w:vAlign w:val="center"/>
          </w:tcPr>
          <w:p w:rsidR="00744335" w:rsidRPr="00FF49FC" w:rsidRDefault="00744335" w:rsidP="00FF49FC">
            <w:pPr>
              <w:shd w:val="clear" w:color="auto" w:fill="FFFFFF" w:themeFill="background1"/>
              <w:spacing w:line="276" w:lineRule="auto"/>
              <w:jc w:val="center"/>
              <w:rPr>
                <w:i/>
                <w:sz w:val="20"/>
                <w:szCs w:val="20"/>
              </w:rPr>
            </w:pPr>
            <w:r w:rsidRPr="00FF49FC">
              <w:rPr>
                <w:i/>
                <w:sz w:val="20"/>
                <w:szCs w:val="20"/>
              </w:rPr>
              <w:t>№ точки отбора по п/п и по расч. картам</w:t>
            </w:r>
          </w:p>
        </w:tc>
        <w:tc>
          <w:tcPr>
            <w:tcW w:w="1046" w:type="pct"/>
            <w:vAlign w:val="center"/>
          </w:tcPr>
          <w:p w:rsidR="00744335" w:rsidRPr="00FF49FC" w:rsidRDefault="00744335" w:rsidP="00FF49FC">
            <w:pPr>
              <w:shd w:val="clear" w:color="auto" w:fill="FFFFFF" w:themeFill="background1"/>
              <w:spacing w:line="276" w:lineRule="auto"/>
              <w:jc w:val="center"/>
              <w:rPr>
                <w:i/>
                <w:sz w:val="20"/>
                <w:szCs w:val="20"/>
              </w:rPr>
            </w:pPr>
            <w:r w:rsidRPr="00FF49FC">
              <w:rPr>
                <w:i/>
                <w:sz w:val="20"/>
                <w:szCs w:val="20"/>
              </w:rPr>
              <w:t>Место расположение точки отбора. Координаты в заводской системе</w:t>
            </w:r>
          </w:p>
        </w:tc>
        <w:tc>
          <w:tcPr>
            <w:tcW w:w="777" w:type="pct"/>
            <w:vAlign w:val="center"/>
          </w:tcPr>
          <w:p w:rsidR="00744335" w:rsidRPr="00FF49FC" w:rsidRDefault="00744335" w:rsidP="00FF49FC">
            <w:pPr>
              <w:shd w:val="clear" w:color="auto" w:fill="FFFFFF" w:themeFill="background1"/>
              <w:spacing w:line="276" w:lineRule="auto"/>
              <w:jc w:val="center"/>
              <w:rPr>
                <w:i/>
                <w:sz w:val="20"/>
                <w:szCs w:val="20"/>
              </w:rPr>
            </w:pPr>
            <w:r w:rsidRPr="00FF49FC">
              <w:rPr>
                <w:i/>
                <w:sz w:val="20"/>
                <w:szCs w:val="20"/>
              </w:rPr>
              <w:t>Направление ветра</w:t>
            </w:r>
          </w:p>
        </w:tc>
        <w:tc>
          <w:tcPr>
            <w:tcW w:w="741" w:type="pct"/>
            <w:vAlign w:val="center"/>
          </w:tcPr>
          <w:p w:rsidR="00744335" w:rsidRPr="00FF49FC" w:rsidRDefault="00744335" w:rsidP="00FF49FC">
            <w:pPr>
              <w:shd w:val="clear" w:color="auto" w:fill="FFFFFF" w:themeFill="background1"/>
              <w:spacing w:line="276" w:lineRule="auto"/>
              <w:jc w:val="center"/>
              <w:rPr>
                <w:i/>
                <w:sz w:val="20"/>
                <w:szCs w:val="20"/>
              </w:rPr>
            </w:pPr>
            <w:r w:rsidRPr="00FF49FC">
              <w:rPr>
                <w:i/>
                <w:sz w:val="20"/>
                <w:szCs w:val="20"/>
              </w:rPr>
              <w:t>Нормируемый параметр</w:t>
            </w:r>
          </w:p>
        </w:tc>
        <w:tc>
          <w:tcPr>
            <w:tcW w:w="733" w:type="pct"/>
            <w:vAlign w:val="center"/>
          </w:tcPr>
          <w:p w:rsidR="00744335" w:rsidRPr="00FF49FC" w:rsidRDefault="00744335" w:rsidP="00FF49FC">
            <w:pPr>
              <w:shd w:val="clear" w:color="auto" w:fill="FFFFFF" w:themeFill="background1"/>
              <w:spacing w:line="276" w:lineRule="auto"/>
              <w:jc w:val="center"/>
              <w:rPr>
                <w:i/>
                <w:sz w:val="20"/>
                <w:szCs w:val="20"/>
              </w:rPr>
            </w:pPr>
            <w:r w:rsidRPr="00FF49FC">
              <w:rPr>
                <w:i/>
                <w:sz w:val="20"/>
                <w:szCs w:val="20"/>
              </w:rPr>
              <w:t>Кол-во необходимых дней исследований</w:t>
            </w:r>
          </w:p>
        </w:tc>
        <w:tc>
          <w:tcPr>
            <w:tcW w:w="1017" w:type="pct"/>
            <w:vAlign w:val="center"/>
          </w:tcPr>
          <w:p w:rsidR="00744335" w:rsidRPr="00FF49FC" w:rsidRDefault="00744335" w:rsidP="00FF49FC">
            <w:pPr>
              <w:shd w:val="clear" w:color="auto" w:fill="FFFFFF" w:themeFill="background1"/>
              <w:spacing w:line="276" w:lineRule="auto"/>
              <w:jc w:val="center"/>
              <w:rPr>
                <w:i/>
                <w:sz w:val="20"/>
                <w:szCs w:val="20"/>
              </w:rPr>
            </w:pPr>
            <w:r w:rsidRPr="00FF49FC">
              <w:rPr>
                <w:i/>
                <w:sz w:val="20"/>
                <w:szCs w:val="20"/>
              </w:rPr>
              <w:t>НТД</w:t>
            </w:r>
          </w:p>
        </w:tc>
      </w:tr>
      <w:tr w:rsidR="00744335" w:rsidRPr="00FF49FC" w:rsidTr="00744335">
        <w:trPr>
          <w:trHeight w:val="20"/>
        </w:trPr>
        <w:tc>
          <w:tcPr>
            <w:tcW w:w="686" w:type="pct"/>
          </w:tcPr>
          <w:p w:rsidR="00744335" w:rsidRPr="00FF49FC" w:rsidRDefault="00744335" w:rsidP="00FF49FC">
            <w:pPr>
              <w:shd w:val="clear" w:color="auto" w:fill="FFFFFF" w:themeFill="background1"/>
              <w:spacing w:line="276" w:lineRule="auto"/>
              <w:jc w:val="center"/>
              <w:rPr>
                <w:sz w:val="20"/>
                <w:szCs w:val="20"/>
              </w:rPr>
            </w:pPr>
            <w:r w:rsidRPr="00FF49FC">
              <w:rPr>
                <w:sz w:val="20"/>
                <w:szCs w:val="20"/>
              </w:rPr>
              <w:t>Т1/ р.т.1</w:t>
            </w:r>
          </w:p>
        </w:tc>
        <w:tc>
          <w:tcPr>
            <w:tcW w:w="1046" w:type="pct"/>
          </w:tcPr>
          <w:p w:rsidR="00744335" w:rsidRPr="00FF49FC" w:rsidRDefault="00744335" w:rsidP="00FF49FC">
            <w:pPr>
              <w:pStyle w:val="afffffffffa"/>
              <w:shd w:val="clear" w:color="auto" w:fill="FFFFFF" w:themeFill="background1"/>
              <w:spacing w:line="276" w:lineRule="auto"/>
              <w:rPr>
                <w:rFonts w:eastAsia="TimesNewRoman"/>
              </w:rPr>
            </w:pPr>
            <w:r w:rsidRPr="00FF49FC">
              <w:rPr>
                <w:rFonts w:eastAsia="Calibri"/>
              </w:rPr>
              <w:t>Т001 – на северо-западной границе промышленной площадки (Х=17375, У=-2548)</w:t>
            </w:r>
          </w:p>
          <w:p w:rsidR="00744335" w:rsidRPr="00FF49FC" w:rsidRDefault="00744335" w:rsidP="00FF49FC">
            <w:pPr>
              <w:pStyle w:val="afffffffffa"/>
              <w:shd w:val="clear" w:color="auto" w:fill="FFFFFF" w:themeFill="background1"/>
              <w:spacing w:line="276" w:lineRule="auto"/>
              <w:rPr>
                <w:rFonts w:eastAsia="TimesNewRoman"/>
              </w:rPr>
            </w:pPr>
          </w:p>
        </w:tc>
        <w:tc>
          <w:tcPr>
            <w:tcW w:w="777" w:type="pct"/>
          </w:tcPr>
          <w:p w:rsidR="00744335" w:rsidRPr="00FF49FC" w:rsidRDefault="00744335" w:rsidP="00FF49FC">
            <w:pPr>
              <w:shd w:val="clear" w:color="auto" w:fill="FFFFFF" w:themeFill="background1"/>
              <w:spacing w:line="276" w:lineRule="auto"/>
              <w:jc w:val="both"/>
              <w:rPr>
                <w:sz w:val="20"/>
                <w:szCs w:val="20"/>
              </w:rPr>
            </w:pPr>
            <w:r w:rsidRPr="00FF49FC">
              <w:rPr>
                <w:sz w:val="20"/>
                <w:szCs w:val="20"/>
              </w:rPr>
              <w:t xml:space="preserve">Исследование проводится при </w:t>
            </w:r>
            <w:r w:rsidRPr="00FF49FC">
              <w:rPr>
                <w:b/>
                <w:bCs/>
                <w:sz w:val="20"/>
                <w:szCs w:val="20"/>
              </w:rPr>
              <w:t>юго-восточном, ветре, штиль</w:t>
            </w:r>
          </w:p>
        </w:tc>
        <w:tc>
          <w:tcPr>
            <w:tcW w:w="741" w:type="pct"/>
          </w:tcPr>
          <w:p w:rsidR="00744335" w:rsidRPr="00FF49FC" w:rsidRDefault="00744335" w:rsidP="00FF49FC">
            <w:pPr>
              <w:shd w:val="clear" w:color="auto" w:fill="FFFFFF" w:themeFill="background1"/>
              <w:spacing w:line="276" w:lineRule="auto"/>
              <w:jc w:val="both"/>
              <w:rPr>
                <w:sz w:val="20"/>
                <w:szCs w:val="20"/>
              </w:rPr>
            </w:pPr>
            <w:r w:rsidRPr="00FF49FC">
              <w:rPr>
                <w:sz w:val="20"/>
                <w:szCs w:val="20"/>
              </w:rPr>
              <w:t>Почастотные УЗД, уровень звука</w:t>
            </w:r>
          </w:p>
        </w:tc>
        <w:tc>
          <w:tcPr>
            <w:tcW w:w="733" w:type="pct"/>
            <w:vMerge w:val="restart"/>
          </w:tcPr>
          <w:p w:rsidR="00744335" w:rsidRPr="00FF49FC" w:rsidRDefault="00744335" w:rsidP="00FF49FC">
            <w:pPr>
              <w:shd w:val="clear" w:color="auto" w:fill="FFFFFF" w:themeFill="background1"/>
              <w:spacing w:line="276" w:lineRule="auto"/>
              <w:jc w:val="center"/>
              <w:rPr>
                <w:sz w:val="20"/>
                <w:szCs w:val="20"/>
              </w:rPr>
            </w:pPr>
            <w:r w:rsidRPr="00FF49FC">
              <w:rPr>
                <w:sz w:val="20"/>
                <w:szCs w:val="20"/>
              </w:rPr>
              <w:t>По 4 измерения в дневное и ночное время суток, в теплый и холодный период года</w:t>
            </w:r>
          </w:p>
        </w:tc>
        <w:tc>
          <w:tcPr>
            <w:tcW w:w="1017" w:type="pct"/>
            <w:vMerge w:val="restart"/>
          </w:tcPr>
          <w:p w:rsidR="00744335" w:rsidRPr="00FF49FC" w:rsidRDefault="00744335" w:rsidP="00FF49FC">
            <w:pPr>
              <w:shd w:val="clear" w:color="auto" w:fill="FFFFFF" w:themeFill="background1"/>
              <w:spacing w:line="276" w:lineRule="auto"/>
              <w:jc w:val="center"/>
              <w:rPr>
                <w:sz w:val="20"/>
                <w:szCs w:val="20"/>
              </w:rPr>
            </w:pPr>
            <w:r w:rsidRPr="00FF49FC">
              <w:rPr>
                <w:sz w:val="20"/>
                <w:szCs w:val="20"/>
              </w:rPr>
              <w:t>СанПиН 2.2.1/2.1.1.1200-03 (новая редакция), СН 2.2.4/2.1.8.562-96, ГОСТ 23337-78</w:t>
            </w:r>
            <w:r w:rsidRPr="00FF49FC">
              <w:rPr>
                <w:sz w:val="20"/>
                <w:szCs w:val="20"/>
                <w:vertAlign w:val="superscript"/>
              </w:rPr>
              <w:t>*</w:t>
            </w:r>
            <w:r w:rsidRPr="00FF49FC">
              <w:rPr>
                <w:sz w:val="20"/>
                <w:szCs w:val="20"/>
              </w:rPr>
              <w:t>. «Шум. Методы измерения шума на селитебной территории и в помещениях жилых и общественных зданий» (СТ СЭВ 2600-80); МУК 4.3.2194-07 «Методы контроля. Физические факторы»</w:t>
            </w:r>
          </w:p>
        </w:tc>
      </w:tr>
      <w:tr w:rsidR="00744335" w:rsidRPr="00FF49FC" w:rsidTr="00744335">
        <w:trPr>
          <w:trHeight w:val="20"/>
        </w:trPr>
        <w:tc>
          <w:tcPr>
            <w:tcW w:w="686" w:type="pct"/>
          </w:tcPr>
          <w:p w:rsidR="00744335" w:rsidRPr="00FF49FC" w:rsidRDefault="00744335" w:rsidP="00FF49FC">
            <w:pPr>
              <w:shd w:val="clear" w:color="auto" w:fill="FFFFFF" w:themeFill="background1"/>
              <w:spacing w:line="276" w:lineRule="auto"/>
              <w:jc w:val="center"/>
              <w:rPr>
                <w:sz w:val="20"/>
                <w:szCs w:val="20"/>
              </w:rPr>
            </w:pPr>
            <w:r w:rsidRPr="00FF49FC">
              <w:rPr>
                <w:sz w:val="20"/>
                <w:szCs w:val="20"/>
              </w:rPr>
              <w:t>Т3/ р.т.2</w:t>
            </w:r>
          </w:p>
        </w:tc>
        <w:tc>
          <w:tcPr>
            <w:tcW w:w="1046" w:type="pct"/>
          </w:tcPr>
          <w:p w:rsidR="00744335" w:rsidRPr="00FF49FC" w:rsidRDefault="00744335" w:rsidP="00FF49FC">
            <w:pPr>
              <w:pStyle w:val="afffffffffa"/>
              <w:shd w:val="clear" w:color="auto" w:fill="FFFFFF" w:themeFill="background1"/>
              <w:spacing w:line="276" w:lineRule="auto"/>
              <w:rPr>
                <w:rFonts w:eastAsia="TimesNewRoman"/>
              </w:rPr>
            </w:pPr>
            <w:r w:rsidRPr="00FF49FC">
              <w:rPr>
                <w:rFonts w:eastAsia="Calibri"/>
              </w:rPr>
              <w:t>Т003 – на стыке северо-западной и северной границы промышленной площадки (Х=17555, У=-2235)</w:t>
            </w:r>
          </w:p>
        </w:tc>
        <w:tc>
          <w:tcPr>
            <w:tcW w:w="777" w:type="pct"/>
          </w:tcPr>
          <w:p w:rsidR="00744335" w:rsidRPr="00FF49FC" w:rsidRDefault="00744335" w:rsidP="00FF49FC">
            <w:pPr>
              <w:shd w:val="clear" w:color="auto" w:fill="FFFFFF" w:themeFill="background1"/>
              <w:spacing w:line="276" w:lineRule="auto"/>
              <w:jc w:val="both"/>
              <w:rPr>
                <w:sz w:val="20"/>
                <w:szCs w:val="20"/>
              </w:rPr>
            </w:pPr>
            <w:r w:rsidRPr="00FF49FC">
              <w:rPr>
                <w:sz w:val="20"/>
                <w:szCs w:val="20"/>
              </w:rPr>
              <w:t xml:space="preserve">Исследование проводится при </w:t>
            </w:r>
            <w:r w:rsidRPr="00FF49FC">
              <w:rPr>
                <w:b/>
                <w:bCs/>
                <w:sz w:val="20"/>
                <w:szCs w:val="20"/>
              </w:rPr>
              <w:t>юго-восточном и южном ветрах, штиль</w:t>
            </w:r>
          </w:p>
        </w:tc>
        <w:tc>
          <w:tcPr>
            <w:tcW w:w="741" w:type="pct"/>
          </w:tcPr>
          <w:p w:rsidR="00744335" w:rsidRPr="00FF49FC" w:rsidRDefault="00744335" w:rsidP="00FF49FC">
            <w:pPr>
              <w:shd w:val="clear" w:color="auto" w:fill="FFFFFF" w:themeFill="background1"/>
              <w:spacing w:line="276" w:lineRule="auto"/>
              <w:jc w:val="both"/>
              <w:rPr>
                <w:sz w:val="20"/>
                <w:szCs w:val="20"/>
              </w:rPr>
            </w:pPr>
            <w:r w:rsidRPr="00FF49FC">
              <w:rPr>
                <w:sz w:val="20"/>
                <w:szCs w:val="20"/>
              </w:rPr>
              <w:t>Почастотные УЗД, уровень звука</w:t>
            </w:r>
          </w:p>
        </w:tc>
        <w:tc>
          <w:tcPr>
            <w:tcW w:w="733" w:type="pct"/>
            <w:vMerge/>
          </w:tcPr>
          <w:p w:rsidR="00744335" w:rsidRPr="00FF49FC" w:rsidRDefault="00744335" w:rsidP="00FF49FC">
            <w:pPr>
              <w:shd w:val="clear" w:color="auto" w:fill="FFFFFF" w:themeFill="background1"/>
              <w:spacing w:line="276" w:lineRule="auto"/>
              <w:jc w:val="center"/>
              <w:rPr>
                <w:sz w:val="20"/>
                <w:szCs w:val="20"/>
              </w:rPr>
            </w:pPr>
          </w:p>
        </w:tc>
        <w:tc>
          <w:tcPr>
            <w:tcW w:w="1017" w:type="pct"/>
            <w:vMerge/>
          </w:tcPr>
          <w:p w:rsidR="00744335" w:rsidRPr="00FF49FC" w:rsidRDefault="00744335" w:rsidP="00FF49FC">
            <w:pPr>
              <w:shd w:val="clear" w:color="auto" w:fill="FFFFFF" w:themeFill="background1"/>
              <w:spacing w:line="276" w:lineRule="auto"/>
              <w:jc w:val="center"/>
              <w:rPr>
                <w:sz w:val="20"/>
                <w:szCs w:val="20"/>
              </w:rPr>
            </w:pPr>
          </w:p>
        </w:tc>
      </w:tr>
    </w:tbl>
    <w:p w:rsidR="00897E80" w:rsidRPr="00FF49FC" w:rsidRDefault="00897E80" w:rsidP="00FF49FC">
      <w:pPr>
        <w:pStyle w:val="afff5"/>
        <w:shd w:val="clear" w:color="auto" w:fill="FFFFFF" w:themeFill="background1"/>
        <w:spacing w:line="276" w:lineRule="auto"/>
        <w:ind w:right="-85" w:firstLine="567"/>
        <w:jc w:val="both"/>
        <w:rPr>
          <w:color w:val="000000"/>
          <w:sz w:val="24"/>
        </w:rPr>
      </w:pPr>
    </w:p>
    <w:p w:rsidR="00AD122B" w:rsidRPr="00FF49FC" w:rsidRDefault="00AD122B" w:rsidP="00FF49FC">
      <w:pPr>
        <w:pStyle w:val="42"/>
        <w:shd w:val="clear" w:color="auto" w:fill="FFFFFF" w:themeFill="background1"/>
      </w:pPr>
      <w:bookmarkStart w:id="274" w:name="_Toc17395484"/>
      <w:bookmarkStart w:id="275" w:name="_Toc58768271"/>
      <w:r w:rsidRPr="00FF49FC">
        <w:t>10.2. Мониторинг мест временного хранения отходов</w:t>
      </w:r>
      <w:bookmarkEnd w:id="274"/>
      <w:bookmarkEnd w:id="275"/>
    </w:p>
    <w:p w:rsidR="00AD122B" w:rsidRPr="00FF49FC" w:rsidRDefault="00AD122B" w:rsidP="00FF49FC">
      <w:pPr>
        <w:shd w:val="clear" w:color="auto" w:fill="FFFFFF" w:themeFill="background1"/>
        <w:tabs>
          <w:tab w:val="left" w:pos="2554"/>
          <w:tab w:val="left" w:pos="3562"/>
          <w:tab w:val="left" w:pos="4570"/>
          <w:tab w:val="left" w:pos="5578"/>
        </w:tabs>
        <w:spacing w:line="276" w:lineRule="auto"/>
        <w:ind w:right="126" w:firstLine="567"/>
        <w:jc w:val="both"/>
        <w:rPr>
          <w:sz w:val="24"/>
        </w:rPr>
      </w:pPr>
      <w:r w:rsidRPr="00FF49FC">
        <w:rPr>
          <w:sz w:val="24"/>
        </w:rPr>
        <w:t>Мониторинг осуществляется в целях снижения вредного влияния в местах временного хранения отходов на окружающую среду.</w:t>
      </w:r>
    </w:p>
    <w:p w:rsidR="00AD122B" w:rsidRPr="00FF49FC" w:rsidRDefault="00AD122B" w:rsidP="00FF49FC">
      <w:pPr>
        <w:shd w:val="clear" w:color="auto" w:fill="FFFFFF" w:themeFill="background1"/>
        <w:tabs>
          <w:tab w:val="left" w:pos="1134"/>
          <w:tab w:val="left" w:pos="2554"/>
          <w:tab w:val="left" w:pos="3562"/>
          <w:tab w:val="left" w:pos="4570"/>
          <w:tab w:val="left" w:pos="5578"/>
        </w:tabs>
        <w:spacing w:line="276" w:lineRule="auto"/>
        <w:ind w:right="126" w:firstLine="567"/>
        <w:jc w:val="both"/>
        <w:rPr>
          <w:sz w:val="24"/>
        </w:rPr>
      </w:pPr>
      <w:r w:rsidRPr="00FF49FC">
        <w:rPr>
          <w:sz w:val="24"/>
        </w:rPr>
        <w:t>Основными направлениями мониторинга в местах хранения отходов является:</w:t>
      </w:r>
    </w:p>
    <w:p w:rsidR="00AD122B" w:rsidRPr="00FF49FC" w:rsidRDefault="00AD122B" w:rsidP="00FF49FC">
      <w:pPr>
        <w:numPr>
          <w:ilvl w:val="0"/>
          <w:numId w:val="36"/>
        </w:numPr>
        <w:shd w:val="clear" w:color="auto" w:fill="FFFFFF" w:themeFill="background1"/>
        <w:tabs>
          <w:tab w:val="clear" w:pos="1428"/>
          <w:tab w:val="num" w:pos="851"/>
          <w:tab w:val="left" w:pos="1134"/>
          <w:tab w:val="left" w:pos="1440"/>
          <w:tab w:val="left" w:pos="3562"/>
          <w:tab w:val="left" w:pos="4570"/>
          <w:tab w:val="left" w:pos="5578"/>
        </w:tabs>
        <w:spacing w:line="276" w:lineRule="auto"/>
        <w:ind w:left="0" w:right="126" w:firstLine="567"/>
        <w:jc w:val="both"/>
        <w:rPr>
          <w:sz w:val="24"/>
        </w:rPr>
      </w:pPr>
      <w:r w:rsidRPr="00FF49FC">
        <w:rPr>
          <w:sz w:val="24"/>
        </w:rPr>
        <w:t>Предотвращение возможного неблагоприятного воздействия:</w:t>
      </w:r>
    </w:p>
    <w:p w:rsidR="00AD122B" w:rsidRPr="00FF49FC" w:rsidRDefault="00AD122B" w:rsidP="00FF49FC">
      <w:pPr>
        <w:numPr>
          <w:ilvl w:val="0"/>
          <w:numId w:val="39"/>
        </w:numPr>
        <w:shd w:val="clear" w:color="auto" w:fill="FFFFFF" w:themeFill="background1"/>
        <w:tabs>
          <w:tab w:val="clear" w:pos="2279"/>
          <w:tab w:val="num" w:pos="1080"/>
          <w:tab w:val="left" w:pos="1134"/>
          <w:tab w:val="left" w:pos="2554"/>
          <w:tab w:val="left" w:pos="3562"/>
          <w:tab w:val="left" w:pos="4570"/>
          <w:tab w:val="left" w:pos="5578"/>
        </w:tabs>
        <w:spacing w:line="276" w:lineRule="auto"/>
        <w:ind w:left="0" w:right="126" w:firstLine="567"/>
        <w:jc w:val="both"/>
        <w:rPr>
          <w:sz w:val="24"/>
        </w:rPr>
      </w:pPr>
      <w:r w:rsidRPr="00FF49FC">
        <w:rPr>
          <w:sz w:val="24"/>
        </w:rPr>
        <w:t xml:space="preserve">исключение возможности образования определенного вида отходов путем внедрения безотходных технологий; </w:t>
      </w:r>
    </w:p>
    <w:p w:rsidR="00AD122B" w:rsidRPr="00FF49FC" w:rsidRDefault="00AD122B" w:rsidP="00FF49FC">
      <w:pPr>
        <w:numPr>
          <w:ilvl w:val="0"/>
          <w:numId w:val="39"/>
        </w:numPr>
        <w:shd w:val="clear" w:color="auto" w:fill="FFFFFF" w:themeFill="background1"/>
        <w:tabs>
          <w:tab w:val="clear" w:pos="2279"/>
          <w:tab w:val="num" w:pos="1080"/>
          <w:tab w:val="left" w:pos="1134"/>
          <w:tab w:val="left" w:pos="2554"/>
          <w:tab w:val="left" w:pos="3562"/>
          <w:tab w:val="left" w:pos="4570"/>
          <w:tab w:val="left" w:pos="5578"/>
        </w:tabs>
        <w:spacing w:line="276" w:lineRule="auto"/>
        <w:ind w:left="0" w:right="126" w:firstLine="567"/>
        <w:jc w:val="both"/>
        <w:rPr>
          <w:sz w:val="24"/>
        </w:rPr>
      </w:pPr>
      <w:r w:rsidRPr="00FF49FC">
        <w:rPr>
          <w:sz w:val="24"/>
        </w:rPr>
        <w:t>исключение воздействия данного вида отхода при всех операциях по обращению с ним (соблюдение условий сбора, хранения, использования и т.п.).</w:t>
      </w:r>
    </w:p>
    <w:p w:rsidR="00AD122B" w:rsidRPr="00FF49FC" w:rsidRDefault="00AD122B" w:rsidP="00FF49FC">
      <w:pPr>
        <w:numPr>
          <w:ilvl w:val="0"/>
          <w:numId w:val="36"/>
        </w:numPr>
        <w:shd w:val="clear" w:color="auto" w:fill="FFFFFF" w:themeFill="background1"/>
        <w:tabs>
          <w:tab w:val="clear" w:pos="1428"/>
          <w:tab w:val="num" w:pos="851"/>
          <w:tab w:val="left" w:pos="1134"/>
          <w:tab w:val="left" w:pos="1440"/>
          <w:tab w:val="left" w:pos="3562"/>
          <w:tab w:val="left" w:pos="4570"/>
          <w:tab w:val="left" w:pos="5578"/>
        </w:tabs>
        <w:spacing w:line="276" w:lineRule="auto"/>
        <w:ind w:left="0" w:right="126" w:firstLine="567"/>
        <w:jc w:val="both"/>
        <w:rPr>
          <w:sz w:val="24"/>
        </w:rPr>
      </w:pPr>
      <w:r w:rsidRPr="00FF49FC">
        <w:rPr>
          <w:sz w:val="24"/>
        </w:rPr>
        <w:t>Смягчение возможного неблагоприятного воздействия:</w:t>
      </w:r>
    </w:p>
    <w:p w:rsidR="00AD122B" w:rsidRPr="00FF49FC" w:rsidRDefault="00AD122B" w:rsidP="00FF49FC">
      <w:pPr>
        <w:numPr>
          <w:ilvl w:val="0"/>
          <w:numId w:val="39"/>
        </w:numPr>
        <w:shd w:val="clear" w:color="auto" w:fill="FFFFFF" w:themeFill="background1"/>
        <w:tabs>
          <w:tab w:val="clear" w:pos="2279"/>
          <w:tab w:val="num" w:pos="1080"/>
          <w:tab w:val="left" w:pos="1134"/>
          <w:tab w:val="left" w:pos="2554"/>
          <w:tab w:val="left" w:pos="3562"/>
          <w:tab w:val="left" w:pos="4570"/>
          <w:tab w:val="left" w:pos="5578"/>
        </w:tabs>
        <w:spacing w:line="276" w:lineRule="auto"/>
        <w:ind w:left="0" w:right="126" w:firstLine="567"/>
        <w:jc w:val="both"/>
        <w:rPr>
          <w:sz w:val="24"/>
        </w:rPr>
      </w:pPr>
      <w:r w:rsidRPr="00FF49FC">
        <w:rPr>
          <w:sz w:val="24"/>
        </w:rPr>
        <w:t>минимизация количества образующегося отхода за счет оптимизации технологии производства;</w:t>
      </w:r>
    </w:p>
    <w:p w:rsidR="00AD122B" w:rsidRPr="00FF49FC" w:rsidRDefault="00AD122B" w:rsidP="00FF49FC">
      <w:pPr>
        <w:numPr>
          <w:ilvl w:val="0"/>
          <w:numId w:val="39"/>
        </w:numPr>
        <w:shd w:val="clear" w:color="auto" w:fill="FFFFFF" w:themeFill="background1"/>
        <w:tabs>
          <w:tab w:val="clear" w:pos="2279"/>
          <w:tab w:val="num" w:pos="1080"/>
          <w:tab w:val="left" w:pos="1134"/>
          <w:tab w:val="left" w:pos="2554"/>
          <w:tab w:val="left" w:pos="3562"/>
          <w:tab w:val="left" w:pos="4570"/>
          <w:tab w:val="left" w:pos="5578"/>
        </w:tabs>
        <w:spacing w:line="276" w:lineRule="auto"/>
        <w:ind w:left="0" w:right="126" w:firstLine="567"/>
        <w:jc w:val="both"/>
        <w:rPr>
          <w:sz w:val="24"/>
        </w:rPr>
      </w:pPr>
      <w:r w:rsidRPr="00FF49FC">
        <w:rPr>
          <w:sz w:val="24"/>
        </w:rPr>
        <w:t>минимизация воздействия при обращении с опасными отходами;</w:t>
      </w:r>
    </w:p>
    <w:p w:rsidR="00AD122B" w:rsidRPr="00FF49FC" w:rsidRDefault="00AD122B" w:rsidP="00FF49FC">
      <w:pPr>
        <w:numPr>
          <w:ilvl w:val="0"/>
          <w:numId w:val="39"/>
        </w:numPr>
        <w:shd w:val="clear" w:color="auto" w:fill="FFFFFF" w:themeFill="background1"/>
        <w:tabs>
          <w:tab w:val="clear" w:pos="2279"/>
          <w:tab w:val="num" w:pos="1080"/>
          <w:tab w:val="left" w:pos="1134"/>
          <w:tab w:val="left" w:pos="2554"/>
          <w:tab w:val="left" w:pos="3562"/>
          <w:tab w:val="left" w:pos="4570"/>
          <w:tab w:val="left" w:pos="5578"/>
        </w:tabs>
        <w:spacing w:line="276" w:lineRule="auto"/>
        <w:ind w:left="0" w:right="126" w:firstLine="567"/>
        <w:jc w:val="both"/>
        <w:rPr>
          <w:sz w:val="24"/>
        </w:rPr>
      </w:pPr>
      <w:r w:rsidRPr="00FF49FC">
        <w:rPr>
          <w:sz w:val="24"/>
        </w:rPr>
        <w:t xml:space="preserve">обеспечение наиболее полного использования отходов, являющихся вторичными материальными ресурсами, путем использования отходов для нужд предприятия, организации селективного сбора отходов с последующей их передачей на утилизацию. </w:t>
      </w:r>
    </w:p>
    <w:p w:rsidR="00AD122B" w:rsidRPr="00FF49FC" w:rsidRDefault="00AD122B" w:rsidP="00FF49FC">
      <w:pPr>
        <w:shd w:val="clear" w:color="auto" w:fill="FFFFFF" w:themeFill="background1"/>
        <w:tabs>
          <w:tab w:val="left" w:pos="1134"/>
          <w:tab w:val="left" w:pos="2554"/>
          <w:tab w:val="left" w:pos="3562"/>
          <w:tab w:val="left" w:pos="4570"/>
          <w:tab w:val="left" w:pos="5578"/>
        </w:tabs>
        <w:spacing w:line="276" w:lineRule="auto"/>
        <w:ind w:right="126" w:firstLine="567"/>
        <w:jc w:val="both"/>
        <w:rPr>
          <w:sz w:val="24"/>
        </w:rPr>
      </w:pPr>
      <w:r w:rsidRPr="00FF49FC">
        <w:rPr>
          <w:sz w:val="24"/>
        </w:rPr>
        <w:t xml:space="preserve">Мероприятия по снижению неблагоприятного воздействия производственной деятельности предприятия на компоненты окружающей среды тесно связаны с намечаемой лицензируемой деятельностью по обращению с опасными отходами, и, соответственно, с мероприятиями, по снижению воздействия от намечаемой деятельности. </w:t>
      </w:r>
    </w:p>
    <w:p w:rsidR="00AD122B" w:rsidRPr="00FF49FC" w:rsidRDefault="00AD122B" w:rsidP="00FF49FC">
      <w:pPr>
        <w:shd w:val="clear" w:color="auto" w:fill="FFFFFF" w:themeFill="background1"/>
        <w:tabs>
          <w:tab w:val="left" w:pos="1134"/>
          <w:tab w:val="left" w:pos="2554"/>
          <w:tab w:val="left" w:pos="3562"/>
          <w:tab w:val="left" w:pos="4570"/>
          <w:tab w:val="left" w:pos="5578"/>
        </w:tabs>
        <w:spacing w:line="276" w:lineRule="auto"/>
        <w:ind w:right="126" w:firstLine="567"/>
        <w:jc w:val="both"/>
        <w:rPr>
          <w:sz w:val="24"/>
        </w:rPr>
      </w:pPr>
      <w:r w:rsidRPr="00FF49FC">
        <w:rPr>
          <w:sz w:val="24"/>
        </w:rPr>
        <w:t>В качестве организационных мероприятий можно выделить следующие:</w:t>
      </w:r>
    </w:p>
    <w:p w:rsidR="00AD122B" w:rsidRPr="00FF49FC" w:rsidRDefault="00AD122B" w:rsidP="00FF49FC">
      <w:pPr>
        <w:numPr>
          <w:ilvl w:val="0"/>
          <w:numId w:val="38"/>
        </w:numPr>
        <w:shd w:val="clear" w:color="auto" w:fill="FFFFFF" w:themeFill="background1"/>
        <w:tabs>
          <w:tab w:val="left" w:pos="1134"/>
          <w:tab w:val="left" w:pos="2554"/>
          <w:tab w:val="left" w:pos="3562"/>
          <w:tab w:val="left" w:pos="4570"/>
          <w:tab w:val="left" w:pos="5578"/>
        </w:tabs>
        <w:spacing w:line="276" w:lineRule="auto"/>
        <w:ind w:left="0" w:right="126" w:firstLine="567"/>
        <w:jc w:val="both"/>
        <w:rPr>
          <w:sz w:val="24"/>
        </w:rPr>
      </w:pPr>
      <w:r w:rsidRPr="00FF49FC">
        <w:rPr>
          <w:sz w:val="24"/>
        </w:rPr>
        <w:t>ведение первичного учета образующихся отходов:</w:t>
      </w:r>
    </w:p>
    <w:p w:rsidR="00AD122B" w:rsidRPr="00FF49FC" w:rsidRDefault="00AD122B" w:rsidP="00FF49FC">
      <w:pPr>
        <w:numPr>
          <w:ilvl w:val="0"/>
          <w:numId w:val="38"/>
        </w:numPr>
        <w:shd w:val="clear" w:color="auto" w:fill="FFFFFF" w:themeFill="background1"/>
        <w:tabs>
          <w:tab w:val="left" w:pos="1134"/>
          <w:tab w:val="left" w:pos="2554"/>
          <w:tab w:val="left" w:pos="3562"/>
          <w:tab w:val="left" w:pos="4570"/>
          <w:tab w:val="left" w:pos="5578"/>
        </w:tabs>
        <w:spacing w:line="276" w:lineRule="auto"/>
        <w:ind w:left="0" w:right="126" w:firstLine="567"/>
        <w:jc w:val="both"/>
        <w:rPr>
          <w:sz w:val="24"/>
        </w:rPr>
      </w:pPr>
      <w:r w:rsidRPr="00FF49FC">
        <w:rPr>
          <w:sz w:val="24"/>
        </w:rPr>
        <w:lastRenderedPageBreak/>
        <w:t>своевременная передача отходов сторонним организациям;</w:t>
      </w:r>
    </w:p>
    <w:p w:rsidR="00AD122B" w:rsidRPr="00FF49FC" w:rsidRDefault="00AD122B" w:rsidP="00FF49FC">
      <w:pPr>
        <w:numPr>
          <w:ilvl w:val="0"/>
          <w:numId w:val="38"/>
        </w:numPr>
        <w:shd w:val="clear" w:color="auto" w:fill="FFFFFF" w:themeFill="background1"/>
        <w:tabs>
          <w:tab w:val="left" w:pos="1134"/>
          <w:tab w:val="left" w:pos="2554"/>
          <w:tab w:val="left" w:pos="3562"/>
          <w:tab w:val="left" w:pos="4570"/>
          <w:tab w:val="left" w:pos="5578"/>
        </w:tabs>
        <w:spacing w:line="276" w:lineRule="auto"/>
        <w:ind w:left="0" w:right="126" w:firstLine="567"/>
        <w:jc w:val="both"/>
        <w:rPr>
          <w:sz w:val="24"/>
        </w:rPr>
      </w:pPr>
      <w:r w:rsidRPr="00FF49FC">
        <w:rPr>
          <w:sz w:val="24"/>
        </w:rPr>
        <w:t>осуществление контроля за раздельным сбором и своевременной передачей отходов.</w:t>
      </w:r>
    </w:p>
    <w:p w:rsidR="00AD122B" w:rsidRPr="00FF49FC" w:rsidRDefault="00AD122B" w:rsidP="00FF49FC">
      <w:pPr>
        <w:shd w:val="clear" w:color="auto" w:fill="FFFFFF" w:themeFill="background1"/>
        <w:tabs>
          <w:tab w:val="left" w:pos="1134"/>
          <w:tab w:val="left" w:pos="2554"/>
          <w:tab w:val="left" w:pos="3562"/>
          <w:tab w:val="left" w:pos="4570"/>
          <w:tab w:val="left" w:pos="5578"/>
        </w:tabs>
        <w:spacing w:line="276" w:lineRule="auto"/>
        <w:ind w:right="126" w:firstLine="567"/>
        <w:jc w:val="both"/>
        <w:rPr>
          <w:sz w:val="24"/>
        </w:rPr>
      </w:pPr>
      <w:r w:rsidRPr="00FF49FC">
        <w:rPr>
          <w:sz w:val="24"/>
        </w:rPr>
        <w:t>Предприятию необходимо осуществлять контроль за:</w:t>
      </w:r>
    </w:p>
    <w:p w:rsidR="00AD122B" w:rsidRPr="00FF49FC" w:rsidRDefault="00AD122B" w:rsidP="00FF49FC">
      <w:pPr>
        <w:numPr>
          <w:ilvl w:val="2"/>
          <w:numId w:val="36"/>
        </w:numPr>
        <w:shd w:val="clear" w:color="auto" w:fill="FFFFFF" w:themeFill="background1"/>
        <w:tabs>
          <w:tab w:val="clear" w:pos="3113"/>
          <w:tab w:val="num" w:pos="540"/>
          <w:tab w:val="left" w:pos="1134"/>
          <w:tab w:val="left" w:pos="2554"/>
          <w:tab w:val="left" w:pos="3562"/>
          <w:tab w:val="left" w:pos="4570"/>
          <w:tab w:val="left" w:pos="5578"/>
        </w:tabs>
        <w:spacing w:line="276" w:lineRule="auto"/>
        <w:ind w:left="0" w:right="126" w:firstLine="567"/>
        <w:jc w:val="both"/>
        <w:rPr>
          <w:bCs/>
          <w:iCs/>
          <w:sz w:val="24"/>
        </w:rPr>
      </w:pPr>
      <w:r w:rsidRPr="00FF49FC">
        <w:rPr>
          <w:bCs/>
          <w:iCs/>
          <w:sz w:val="24"/>
        </w:rPr>
        <w:t xml:space="preserve">своевременностью вывоза отходов, </w:t>
      </w:r>
    </w:p>
    <w:p w:rsidR="00AD122B" w:rsidRPr="00FF49FC" w:rsidRDefault="00AD122B" w:rsidP="00FF49FC">
      <w:pPr>
        <w:numPr>
          <w:ilvl w:val="2"/>
          <w:numId w:val="36"/>
        </w:numPr>
        <w:shd w:val="clear" w:color="auto" w:fill="FFFFFF" w:themeFill="background1"/>
        <w:tabs>
          <w:tab w:val="clear" w:pos="3113"/>
          <w:tab w:val="num" w:pos="540"/>
          <w:tab w:val="left" w:pos="1134"/>
          <w:tab w:val="left" w:pos="2554"/>
          <w:tab w:val="left" w:pos="3562"/>
          <w:tab w:val="left" w:pos="4570"/>
          <w:tab w:val="left" w:pos="5578"/>
        </w:tabs>
        <w:spacing w:line="276" w:lineRule="auto"/>
        <w:ind w:left="0" w:right="126" w:firstLine="567"/>
        <w:jc w:val="both"/>
        <w:rPr>
          <w:bCs/>
          <w:iCs/>
          <w:sz w:val="24"/>
        </w:rPr>
      </w:pPr>
      <w:r w:rsidRPr="00FF49FC">
        <w:rPr>
          <w:bCs/>
          <w:iCs/>
          <w:sz w:val="24"/>
        </w:rPr>
        <w:t>благоустройством мест временного хранения отходов (контейнерных площадок, металлических емкостей, открытых площадок)</w:t>
      </w:r>
    </w:p>
    <w:p w:rsidR="00AD122B" w:rsidRPr="00FF49FC" w:rsidRDefault="00AD122B" w:rsidP="00FF49FC">
      <w:pPr>
        <w:numPr>
          <w:ilvl w:val="2"/>
          <w:numId w:val="36"/>
        </w:numPr>
        <w:shd w:val="clear" w:color="auto" w:fill="FFFFFF" w:themeFill="background1"/>
        <w:tabs>
          <w:tab w:val="clear" w:pos="3113"/>
          <w:tab w:val="num" w:pos="540"/>
          <w:tab w:val="left" w:pos="1134"/>
          <w:tab w:val="left" w:pos="2554"/>
          <w:tab w:val="left" w:pos="3562"/>
          <w:tab w:val="left" w:pos="4570"/>
          <w:tab w:val="left" w:pos="5578"/>
        </w:tabs>
        <w:spacing w:line="276" w:lineRule="auto"/>
        <w:ind w:left="0" w:right="126" w:firstLine="567"/>
        <w:jc w:val="both"/>
        <w:rPr>
          <w:bCs/>
          <w:iCs/>
          <w:sz w:val="24"/>
        </w:rPr>
      </w:pPr>
      <w:r w:rsidRPr="00FF49FC">
        <w:rPr>
          <w:bCs/>
          <w:iCs/>
          <w:sz w:val="24"/>
        </w:rPr>
        <w:t>содержанию емкостей в целостности;</w:t>
      </w:r>
    </w:p>
    <w:p w:rsidR="00AD122B" w:rsidRPr="00FF49FC" w:rsidRDefault="00AD122B" w:rsidP="00FF49FC">
      <w:pPr>
        <w:numPr>
          <w:ilvl w:val="2"/>
          <w:numId w:val="36"/>
        </w:numPr>
        <w:shd w:val="clear" w:color="auto" w:fill="FFFFFF" w:themeFill="background1"/>
        <w:tabs>
          <w:tab w:val="clear" w:pos="3113"/>
          <w:tab w:val="num" w:pos="540"/>
          <w:tab w:val="left" w:pos="1134"/>
          <w:tab w:val="left" w:pos="2554"/>
          <w:tab w:val="left" w:pos="3562"/>
          <w:tab w:val="left" w:pos="4570"/>
          <w:tab w:val="left" w:pos="5578"/>
        </w:tabs>
        <w:spacing w:line="276" w:lineRule="auto"/>
        <w:ind w:left="0" w:right="126" w:firstLine="567"/>
        <w:jc w:val="both"/>
        <w:rPr>
          <w:sz w:val="24"/>
        </w:rPr>
      </w:pPr>
      <w:r w:rsidRPr="00FF49FC">
        <w:rPr>
          <w:sz w:val="24"/>
        </w:rPr>
        <w:t>места временного хранения (размещения) отходов должны соответствовать требованиям (постановления главного Государственного врача РФ от 30.04.03 №80 (СанПиН 2.1.7.1322-03).</w:t>
      </w:r>
    </w:p>
    <w:p w:rsidR="00AD122B" w:rsidRPr="00FF49FC" w:rsidRDefault="00AD122B" w:rsidP="00FF49FC">
      <w:pPr>
        <w:shd w:val="clear" w:color="auto" w:fill="FFFFFF" w:themeFill="background1"/>
        <w:tabs>
          <w:tab w:val="left" w:pos="1134"/>
          <w:tab w:val="left" w:pos="2554"/>
          <w:tab w:val="left" w:pos="3562"/>
          <w:tab w:val="left" w:pos="4570"/>
          <w:tab w:val="left" w:pos="5578"/>
        </w:tabs>
        <w:spacing w:line="276" w:lineRule="auto"/>
        <w:ind w:right="126" w:firstLine="567"/>
        <w:jc w:val="both"/>
        <w:rPr>
          <w:sz w:val="24"/>
        </w:rPr>
      </w:pPr>
      <w:r w:rsidRPr="00FF49FC">
        <w:rPr>
          <w:sz w:val="24"/>
        </w:rPr>
        <w:t>Для осуществления контроля за объемом образования и движения отходов, местами временного хранения (размещения) отходов и своевременным вывозом отходов на утилизацию и захоронения предприятием осуществляется следующие мероприятия:</w:t>
      </w:r>
    </w:p>
    <w:p w:rsidR="00AD122B" w:rsidRPr="00FF49FC" w:rsidRDefault="00AD122B" w:rsidP="00FF49FC">
      <w:pPr>
        <w:numPr>
          <w:ilvl w:val="0"/>
          <w:numId w:val="37"/>
        </w:numPr>
        <w:shd w:val="clear" w:color="auto" w:fill="FFFFFF" w:themeFill="background1"/>
        <w:tabs>
          <w:tab w:val="left" w:pos="1134"/>
          <w:tab w:val="left" w:pos="2554"/>
          <w:tab w:val="left" w:pos="3562"/>
          <w:tab w:val="left" w:pos="4570"/>
          <w:tab w:val="left" w:pos="5578"/>
        </w:tabs>
        <w:spacing w:line="276" w:lineRule="auto"/>
        <w:ind w:left="0" w:right="126" w:firstLine="567"/>
        <w:jc w:val="both"/>
        <w:rPr>
          <w:sz w:val="24"/>
        </w:rPr>
      </w:pPr>
      <w:r w:rsidRPr="00FF49FC">
        <w:rPr>
          <w:sz w:val="24"/>
        </w:rPr>
        <w:t>назначен ответственный за обращение с опасными отходами;</w:t>
      </w:r>
    </w:p>
    <w:p w:rsidR="00AD122B" w:rsidRPr="00FF49FC" w:rsidRDefault="00AD122B" w:rsidP="00FF49FC">
      <w:pPr>
        <w:numPr>
          <w:ilvl w:val="0"/>
          <w:numId w:val="37"/>
        </w:numPr>
        <w:shd w:val="clear" w:color="auto" w:fill="FFFFFF" w:themeFill="background1"/>
        <w:tabs>
          <w:tab w:val="left" w:pos="1134"/>
          <w:tab w:val="left" w:pos="2554"/>
          <w:tab w:val="left" w:pos="3562"/>
          <w:tab w:val="left" w:pos="4570"/>
          <w:tab w:val="left" w:pos="5578"/>
        </w:tabs>
        <w:spacing w:line="276" w:lineRule="auto"/>
        <w:ind w:left="0" w:right="126" w:firstLine="567"/>
        <w:jc w:val="both"/>
        <w:rPr>
          <w:sz w:val="24"/>
        </w:rPr>
      </w:pPr>
      <w:r w:rsidRPr="00FF49FC">
        <w:rPr>
          <w:sz w:val="24"/>
        </w:rPr>
        <w:t>ведение журнала утилизации отходов;</w:t>
      </w:r>
    </w:p>
    <w:p w:rsidR="00AD122B" w:rsidRPr="00FF49FC" w:rsidRDefault="00AD122B" w:rsidP="00FF49FC">
      <w:pPr>
        <w:numPr>
          <w:ilvl w:val="0"/>
          <w:numId w:val="37"/>
        </w:numPr>
        <w:shd w:val="clear" w:color="auto" w:fill="FFFFFF" w:themeFill="background1"/>
        <w:tabs>
          <w:tab w:val="left" w:pos="1134"/>
          <w:tab w:val="left" w:pos="2554"/>
          <w:tab w:val="left" w:pos="3562"/>
          <w:tab w:val="left" w:pos="4570"/>
          <w:tab w:val="left" w:pos="5578"/>
        </w:tabs>
        <w:spacing w:line="276" w:lineRule="auto"/>
        <w:ind w:left="0" w:right="126" w:firstLine="567"/>
        <w:jc w:val="both"/>
        <w:rPr>
          <w:sz w:val="24"/>
        </w:rPr>
      </w:pPr>
      <w:r w:rsidRPr="00FF49FC">
        <w:rPr>
          <w:sz w:val="24"/>
        </w:rPr>
        <w:t>своевременное заключение и продление договоров на вывоз и захоронение отходов.</w:t>
      </w:r>
    </w:p>
    <w:p w:rsidR="004F352D" w:rsidRPr="00A247B7" w:rsidRDefault="004F352D" w:rsidP="00A247B7">
      <w:pPr>
        <w:widowControl w:val="0"/>
        <w:shd w:val="clear" w:color="auto" w:fill="FFFFFF" w:themeFill="background1"/>
        <w:autoSpaceDE w:val="0"/>
        <w:autoSpaceDN w:val="0"/>
        <w:adjustRightInd w:val="0"/>
        <w:spacing w:line="276" w:lineRule="auto"/>
        <w:ind w:firstLine="567"/>
        <w:jc w:val="both"/>
        <w:rPr>
          <w:rFonts w:eastAsiaTheme="majorEastAsia"/>
          <w:iCs/>
          <w:spacing w:val="15"/>
          <w:sz w:val="24"/>
        </w:rPr>
      </w:pPr>
      <w:r w:rsidRPr="00A247B7">
        <w:rPr>
          <w:rFonts w:eastAsiaTheme="majorEastAsia"/>
          <w:iCs/>
          <w:spacing w:val="15"/>
          <w:sz w:val="24"/>
        </w:rPr>
        <w:t xml:space="preserve">Сведения об инвентаризации объектов размещения отходов представлены в соответствии с </w:t>
      </w:r>
      <w:hyperlink r:id="rId21" w:history="1">
        <w:r w:rsidRPr="00A247B7">
          <w:rPr>
            <w:rFonts w:eastAsiaTheme="majorEastAsia"/>
            <w:iCs/>
            <w:spacing w:val="15"/>
            <w:sz w:val="24"/>
          </w:rPr>
          <w:t>Правилами</w:t>
        </w:r>
      </w:hyperlink>
      <w:r w:rsidRPr="00A247B7">
        <w:rPr>
          <w:rFonts w:eastAsiaTheme="majorEastAsia"/>
          <w:iCs/>
          <w:spacing w:val="15"/>
          <w:sz w:val="24"/>
        </w:rPr>
        <w:t xml:space="preserve"> инвентаризации объектов размещения отходов, утвержденными </w:t>
      </w:r>
      <w:hyperlink r:id="rId22" w:history="1">
        <w:r w:rsidRPr="00A247B7">
          <w:rPr>
            <w:rFonts w:eastAsiaTheme="majorEastAsia"/>
            <w:iCs/>
            <w:spacing w:val="15"/>
            <w:sz w:val="24"/>
          </w:rPr>
          <w:t>приказом</w:t>
        </w:r>
      </w:hyperlink>
      <w:r w:rsidRPr="00A247B7">
        <w:rPr>
          <w:rFonts w:eastAsiaTheme="majorEastAsia"/>
          <w:iCs/>
          <w:spacing w:val="15"/>
          <w:sz w:val="24"/>
        </w:rPr>
        <w:t xml:space="preserve"> Минприроды России от 25.02.2010 №49, с изменениями, внесенными </w:t>
      </w:r>
      <w:hyperlink r:id="rId23" w:history="1">
        <w:r w:rsidRPr="00A247B7">
          <w:rPr>
            <w:rFonts w:eastAsiaTheme="majorEastAsia"/>
            <w:iCs/>
            <w:spacing w:val="15"/>
            <w:sz w:val="24"/>
          </w:rPr>
          <w:t>приказом</w:t>
        </w:r>
      </w:hyperlink>
      <w:r w:rsidRPr="00A247B7">
        <w:rPr>
          <w:rFonts w:eastAsiaTheme="majorEastAsia"/>
          <w:iCs/>
          <w:spacing w:val="15"/>
          <w:sz w:val="24"/>
        </w:rPr>
        <w:t xml:space="preserve"> Минприроды России от 9.12.2010 №541 «О внесении изменений в Правила инвентаризации объектов размещения отходов, утвержденные приказом Минприроды России от 25.02.2010 №49».</w:t>
      </w:r>
    </w:p>
    <w:p w:rsidR="004F352D" w:rsidRPr="00A247B7" w:rsidRDefault="004F352D" w:rsidP="00A247B7">
      <w:pPr>
        <w:widowControl w:val="0"/>
        <w:shd w:val="clear" w:color="auto" w:fill="FFFFFF" w:themeFill="background1"/>
        <w:autoSpaceDE w:val="0"/>
        <w:autoSpaceDN w:val="0"/>
        <w:adjustRightInd w:val="0"/>
        <w:spacing w:line="276" w:lineRule="auto"/>
        <w:ind w:firstLine="567"/>
        <w:jc w:val="both"/>
        <w:rPr>
          <w:rFonts w:eastAsiaTheme="minorEastAsia"/>
          <w:sz w:val="24"/>
        </w:rPr>
      </w:pPr>
      <w:r w:rsidRPr="00A247B7">
        <w:rPr>
          <w:rFonts w:eastAsiaTheme="majorEastAsia"/>
          <w:iCs/>
          <w:spacing w:val="15"/>
          <w:sz w:val="24"/>
        </w:rPr>
        <w:t xml:space="preserve"> </w:t>
      </w:r>
      <w:r w:rsidRPr="00A247B7">
        <w:rPr>
          <w:rFonts w:eastAsiaTheme="minorEastAsia"/>
          <w:sz w:val="24"/>
        </w:rPr>
        <w:t>Инвентаризация объектов размещения отходов была проведена 04.12.2019 г</w:t>
      </w:r>
      <w:r w:rsidR="00D84195">
        <w:rPr>
          <w:rFonts w:eastAsiaTheme="minorEastAsia"/>
          <w:sz w:val="24"/>
        </w:rPr>
        <w:t>оду</w:t>
      </w:r>
      <w:r w:rsidRPr="00A247B7">
        <w:rPr>
          <w:rFonts w:eastAsiaTheme="minorEastAsia"/>
          <w:sz w:val="24"/>
        </w:rPr>
        <w:t>.</w:t>
      </w:r>
    </w:p>
    <w:p w:rsidR="004F352D" w:rsidRPr="00A247B7" w:rsidRDefault="004F352D" w:rsidP="00A247B7">
      <w:pPr>
        <w:widowControl w:val="0"/>
        <w:shd w:val="clear" w:color="auto" w:fill="FFFFFF" w:themeFill="background1"/>
        <w:autoSpaceDE w:val="0"/>
        <w:autoSpaceDN w:val="0"/>
        <w:adjustRightInd w:val="0"/>
        <w:spacing w:line="276" w:lineRule="auto"/>
        <w:ind w:firstLine="567"/>
        <w:jc w:val="both"/>
        <w:rPr>
          <w:rFonts w:eastAsiaTheme="minorEastAsia"/>
          <w:sz w:val="24"/>
        </w:rPr>
      </w:pPr>
      <w:r w:rsidRPr="00A247B7">
        <w:rPr>
          <w:rFonts w:eastAsiaTheme="majorEastAsia"/>
          <w:iCs/>
          <w:spacing w:val="15"/>
          <w:sz w:val="24"/>
        </w:rPr>
        <w:t xml:space="preserve">Сроки проведения инвентаризации объектов размещения отходов - </w:t>
      </w:r>
      <w:bookmarkStart w:id="276" w:name="sub_1007"/>
      <w:r w:rsidRPr="00A247B7">
        <w:rPr>
          <w:rFonts w:eastAsiaTheme="majorEastAsia"/>
          <w:iCs/>
          <w:spacing w:val="15"/>
          <w:sz w:val="24"/>
        </w:rPr>
        <w:t>н</w:t>
      </w:r>
      <w:r w:rsidRPr="00A247B7">
        <w:rPr>
          <w:rFonts w:eastAsiaTheme="minorEastAsia"/>
          <w:sz w:val="24"/>
        </w:rPr>
        <w:t>е позднее 04.12.2024 года.</w:t>
      </w:r>
    </w:p>
    <w:p w:rsidR="004F352D" w:rsidRPr="00A247B7" w:rsidRDefault="004F352D" w:rsidP="00A247B7">
      <w:pPr>
        <w:widowControl w:val="0"/>
        <w:shd w:val="clear" w:color="auto" w:fill="FFFFFF" w:themeFill="background1"/>
        <w:autoSpaceDE w:val="0"/>
        <w:autoSpaceDN w:val="0"/>
        <w:adjustRightInd w:val="0"/>
        <w:spacing w:line="276" w:lineRule="auto"/>
        <w:ind w:firstLine="567"/>
        <w:jc w:val="both"/>
        <w:rPr>
          <w:rFonts w:eastAsiaTheme="minorEastAsia"/>
          <w:sz w:val="24"/>
        </w:rPr>
      </w:pPr>
      <w:bookmarkStart w:id="277" w:name="sub_1092"/>
      <w:bookmarkEnd w:id="276"/>
      <w:r w:rsidRPr="00A247B7">
        <w:rPr>
          <w:rFonts w:eastAsiaTheme="minorEastAsia"/>
          <w:sz w:val="24"/>
        </w:rPr>
        <w:t>В приложени</w:t>
      </w:r>
      <w:r w:rsidR="00555371">
        <w:rPr>
          <w:rFonts w:eastAsiaTheme="minorEastAsia"/>
          <w:sz w:val="24"/>
        </w:rPr>
        <w:t>и31 представлена</w:t>
      </w:r>
      <w:r w:rsidRPr="00A247B7">
        <w:rPr>
          <w:rFonts w:eastAsiaTheme="minorEastAsia"/>
          <w:sz w:val="24"/>
        </w:rPr>
        <w:t xml:space="preserve"> Программ</w:t>
      </w:r>
      <w:r w:rsidR="00555371">
        <w:rPr>
          <w:rFonts w:eastAsiaTheme="minorEastAsia"/>
          <w:sz w:val="24"/>
        </w:rPr>
        <w:t>а</w:t>
      </w:r>
      <w:r w:rsidRPr="00A247B7">
        <w:rPr>
          <w:rFonts w:eastAsiaTheme="minorEastAsia"/>
          <w:sz w:val="24"/>
        </w:rPr>
        <w:t xml:space="preserve"> производственного экологического контроля ГУП Чувашской Республики «БОС» Минстроя Чувашии </w:t>
      </w:r>
      <w:r w:rsidR="00555371">
        <w:rPr>
          <w:rFonts w:eastAsiaTheme="minorEastAsia"/>
          <w:sz w:val="24"/>
        </w:rPr>
        <w:t xml:space="preserve">и </w:t>
      </w:r>
      <w:r w:rsidRPr="00A247B7">
        <w:rPr>
          <w:rFonts w:eastAsiaTheme="minorEastAsia"/>
          <w:sz w:val="24"/>
        </w:rPr>
        <w:t>актуализированные приложения №№6, 7, 8, 9.</w:t>
      </w:r>
    </w:p>
    <w:p w:rsidR="00AD122B" w:rsidRPr="00FF49FC" w:rsidRDefault="00AD122B" w:rsidP="00FF49FC">
      <w:pPr>
        <w:pStyle w:val="42"/>
        <w:shd w:val="clear" w:color="auto" w:fill="FFFFFF" w:themeFill="background1"/>
      </w:pPr>
      <w:bookmarkStart w:id="278" w:name="_Toc17395485"/>
      <w:bookmarkStart w:id="279" w:name="_Toc58768272"/>
      <w:bookmarkEnd w:id="277"/>
      <w:r w:rsidRPr="00FF49FC">
        <w:t>10.3. Мониторинг сточных вод после очистки на очистных сооружениях</w:t>
      </w:r>
      <w:bookmarkEnd w:id="279"/>
      <w:r w:rsidRPr="00FF49FC">
        <w:t xml:space="preserve"> </w:t>
      </w:r>
      <w:bookmarkEnd w:id="278"/>
    </w:p>
    <w:p w:rsidR="00FA70D8" w:rsidRPr="00FF49FC" w:rsidRDefault="00FA70D8" w:rsidP="00FF49FC">
      <w:pPr>
        <w:pStyle w:val="a6"/>
        <w:shd w:val="clear" w:color="auto" w:fill="FFFFFF" w:themeFill="background1"/>
        <w:spacing w:line="276" w:lineRule="auto"/>
        <w:ind w:firstLine="567"/>
        <w:rPr>
          <w:sz w:val="24"/>
          <w:szCs w:val="24"/>
        </w:rPr>
      </w:pPr>
      <w:bookmarkStart w:id="280" w:name="_Toc17395486"/>
      <w:r w:rsidRPr="00FF49FC">
        <w:rPr>
          <w:sz w:val="24"/>
          <w:szCs w:val="24"/>
        </w:rPr>
        <w:t>Для предприятия разработаны программа регулярных наблюдений за р.Волга и ее водоохранной зоной (Куйбышевско</w:t>
      </w:r>
      <w:r w:rsidR="00F05F8A">
        <w:rPr>
          <w:sz w:val="24"/>
          <w:szCs w:val="24"/>
        </w:rPr>
        <w:t>е водохранилище) на 2019-2024г.</w:t>
      </w:r>
      <w:r w:rsidRPr="00FF49FC">
        <w:rPr>
          <w:sz w:val="24"/>
          <w:szCs w:val="24"/>
        </w:rPr>
        <w:t>в районе водопользования ГУП ЧР «БОС» Минстроя Чувашии и план-график производственного контроля на 2020 год</w:t>
      </w:r>
      <w:r w:rsidR="008413B5">
        <w:rPr>
          <w:sz w:val="24"/>
          <w:szCs w:val="24"/>
        </w:rPr>
        <w:t xml:space="preserve"> (Приложение 31)</w:t>
      </w:r>
      <w:r w:rsidRPr="00FF49FC">
        <w:rPr>
          <w:sz w:val="24"/>
          <w:szCs w:val="24"/>
        </w:rPr>
        <w:t>.</w:t>
      </w:r>
    </w:p>
    <w:p w:rsidR="00FA70D8" w:rsidRPr="00FF49FC" w:rsidRDefault="00FA70D8" w:rsidP="00FF49FC">
      <w:pPr>
        <w:shd w:val="clear" w:color="auto" w:fill="FFFFFF" w:themeFill="background1"/>
        <w:spacing w:line="276" w:lineRule="auto"/>
        <w:ind w:firstLine="567"/>
        <w:jc w:val="both"/>
        <w:rPr>
          <w:bCs/>
          <w:sz w:val="24"/>
        </w:rPr>
      </w:pPr>
      <w:r w:rsidRPr="00FF49FC">
        <w:rPr>
          <w:sz w:val="24"/>
        </w:rPr>
        <w:t xml:space="preserve">Программа ведения регулярных наблюдений за водным объектом и его водоохранной зоной, разработанная в соответствии с </w:t>
      </w:r>
      <w:hyperlink r:id="rId24" w:history="1">
        <w:r w:rsidRPr="00FF49FC">
          <w:rPr>
            <w:rStyle w:val="afffffffff6"/>
            <w:color w:val="auto"/>
            <w:sz w:val="24"/>
          </w:rPr>
          <w:t>типовой формой</w:t>
        </w:r>
      </w:hyperlink>
      <w:r w:rsidRPr="00FF49FC">
        <w:rPr>
          <w:sz w:val="24"/>
        </w:rPr>
        <w:t xml:space="preserve"> решения о предоставлении водного объекта в пользование, принимаемая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утвержденная </w:t>
      </w:r>
      <w:hyperlink r:id="rId25" w:history="1">
        <w:r w:rsidRPr="00FF49FC">
          <w:rPr>
            <w:rStyle w:val="afffffffff6"/>
            <w:color w:val="auto"/>
            <w:sz w:val="24"/>
          </w:rPr>
          <w:t>приказом</w:t>
        </w:r>
      </w:hyperlink>
      <w:r w:rsidRPr="00FF49FC">
        <w:rPr>
          <w:b/>
          <w:sz w:val="24"/>
        </w:rPr>
        <w:t xml:space="preserve"> </w:t>
      </w:r>
      <w:r w:rsidRPr="00FF49FC">
        <w:rPr>
          <w:sz w:val="24"/>
        </w:rPr>
        <w:t>Минприроды России от 14.03.2007 №56 (с изменениями), представлена в приложении</w:t>
      </w:r>
      <w:r w:rsidRPr="00FF49FC">
        <w:rPr>
          <w:b/>
          <w:sz w:val="24"/>
        </w:rPr>
        <w:t xml:space="preserve"> </w:t>
      </w:r>
      <w:r w:rsidRPr="00FF49FC">
        <w:rPr>
          <w:sz w:val="24"/>
        </w:rPr>
        <w:t>№</w:t>
      </w:r>
      <w:r w:rsidR="005967A7" w:rsidRPr="00FF49FC">
        <w:rPr>
          <w:sz w:val="24"/>
        </w:rPr>
        <w:t>31</w:t>
      </w:r>
      <w:r w:rsidRPr="00FF49FC">
        <w:rPr>
          <w:sz w:val="24"/>
        </w:rPr>
        <w:t xml:space="preserve"> к настоящей Програ</w:t>
      </w:r>
      <w:r w:rsidR="00F05F8A">
        <w:rPr>
          <w:sz w:val="24"/>
        </w:rPr>
        <w:t>мме производственного контроля.</w:t>
      </w:r>
    </w:p>
    <w:p w:rsidR="00AD122B" w:rsidRPr="00FF49FC" w:rsidRDefault="00AD122B" w:rsidP="00FF49FC">
      <w:pPr>
        <w:pStyle w:val="42"/>
        <w:shd w:val="clear" w:color="auto" w:fill="FFFFFF" w:themeFill="background1"/>
      </w:pPr>
      <w:bookmarkStart w:id="281" w:name="_Toc58768273"/>
      <w:r w:rsidRPr="00FF49FC">
        <w:lastRenderedPageBreak/>
        <w:t>10.4. Мониторинг почвы</w:t>
      </w:r>
      <w:bookmarkEnd w:id="280"/>
      <w:bookmarkEnd w:id="281"/>
    </w:p>
    <w:p w:rsidR="00FA70D8" w:rsidRPr="00FF49FC" w:rsidRDefault="00FA70D8" w:rsidP="00A247B7">
      <w:pPr>
        <w:shd w:val="clear" w:color="auto" w:fill="FFFFFF" w:themeFill="background1"/>
        <w:suppressAutoHyphens/>
        <w:autoSpaceDE w:val="0"/>
        <w:spacing w:line="276" w:lineRule="auto"/>
        <w:ind w:firstLine="567"/>
        <w:jc w:val="both"/>
        <w:rPr>
          <w:color w:val="000000"/>
          <w:sz w:val="24"/>
          <w:lang w:eastAsia="ar-SA"/>
        </w:rPr>
      </w:pPr>
      <w:bookmarkStart w:id="282" w:name="_Toc17395487"/>
      <w:r w:rsidRPr="00FF49FC">
        <w:rPr>
          <w:color w:val="000000"/>
          <w:sz w:val="24"/>
          <w:lang w:eastAsia="ar-SA"/>
        </w:rPr>
        <w:t>Согласно ГОСТ 17.4.4.02-2017 отбор проб для химического, бактериологического и гельминтологического анализов проводят не менее одного раза в год. Для контроля загрязнения тяжелыми металлами отбор проб п</w:t>
      </w:r>
      <w:r w:rsidR="00603E9E" w:rsidRPr="00FF49FC">
        <w:rPr>
          <w:color w:val="000000"/>
          <w:sz w:val="24"/>
          <w:lang w:eastAsia="ar-SA"/>
        </w:rPr>
        <w:t xml:space="preserve">роводят не менее одного раза в </w:t>
      </w:r>
      <w:r w:rsidRPr="00FF49FC">
        <w:rPr>
          <w:color w:val="000000"/>
          <w:sz w:val="24"/>
          <w:lang w:eastAsia="ar-SA"/>
        </w:rPr>
        <w:t>год.</w:t>
      </w:r>
    </w:p>
    <w:p w:rsidR="00FA70D8" w:rsidRPr="00FF49FC" w:rsidRDefault="00FA70D8" w:rsidP="00A247B7">
      <w:pPr>
        <w:shd w:val="clear" w:color="auto" w:fill="FFFFFF" w:themeFill="background1"/>
        <w:suppressAutoHyphens/>
        <w:autoSpaceDE w:val="0"/>
        <w:spacing w:line="276" w:lineRule="auto"/>
        <w:ind w:firstLine="567"/>
        <w:jc w:val="both"/>
        <w:rPr>
          <w:color w:val="000000"/>
          <w:sz w:val="24"/>
          <w:lang w:eastAsia="ar-SA"/>
        </w:rPr>
      </w:pPr>
      <w:r w:rsidRPr="00FF49FC">
        <w:rPr>
          <w:color w:val="000000"/>
          <w:sz w:val="24"/>
          <w:lang w:eastAsia="ar-SA"/>
        </w:rPr>
        <w:t xml:space="preserve">Показатели, подлежащие контролю, выбирают из указанных в </w:t>
      </w:r>
      <w:hyperlink r:id="rId26" w:history="1">
        <w:r w:rsidRPr="00FF49FC">
          <w:rPr>
            <w:color w:val="000000"/>
            <w:sz w:val="24"/>
            <w:lang w:eastAsia="ar-SA"/>
          </w:rPr>
          <w:t>ГОСТ 17.4.2.01</w:t>
        </w:r>
      </w:hyperlink>
      <w:r w:rsidRPr="00FF49FC">
        <w:rPr>
          <w:color w:val="000000"/>
          <w:sz w:val="24"/>
          <w:lang w:eastAsia="ar-SA"/>
        </w:rPr>
        <w:t xml:space="preserve"> и </w:t>
      </w:r>
      <w:hyperlink r:id="rId27" w:history="1">
        <w:r w:rsidRPr="00FF49FC">
          <w:rPr>
            <w:color w:val="000000"/>
            <w:sz w:val="24"/>
            <w:lang w:eastAsia="ar-SA"/>
          </w:rPr>
          <w:t>ГОСТ 17.4.2.02</w:t>
        </w:r>
      </w:hyperlink>
      <w:r w:rsidRPr="00FF49FC">
        <w:rPr>
          <w:color w:val="000000"/>
          <w:sz w:val="24"/>
          <w:lang w:eastAsia="ar-SA"/>
        </w:rPr>
        <w:t>.</w:t>
      </w:r>
    </w:p>
    <w:p w:rsidR="00FA70D8" w:rsidRPr="00FF49FC" w:rsidRDefault="00FA70D8" w:rsidP="00A247B7">
      <w:pPr>
        <w:shd w:val="clear" w:color="auto" w:fill="FFFFFF" w:themeFill="background1"/>
        <w:suppressAutoHyphens/>
        <w:autoSpaceDE w:val="0"/>
        <w:spacing w:line="276" w:lineRule="auto"/>
        <w:ind w:firstLine="567"/>
        <w:jc w:val="both"/>
        <w:rPr>
          <w:color w:val="000000"/>
          <w:sz w:val="24"/>
          <w:lang w:eastAsia="ar-SA"/>
        </w:rPr>
      </w:pPr>
      <w:r w:rsidRPr="00FF49FC">
        <w:rPr>
          <w:color w:val="000000"/>
          <w:sz w:val="24"/>
          <w:lang w:eastAsia="ar-SA"/>
        </w:rPr>
        <w:t>При изучении динамики самоочищения отбор проб проводят в течение 1-го месяца еженедельно, а затем ежемесячно в течение вегетационного периода до завершения активной фазы самоочищения.</w:t>
      </w:r>
    </w:p>
    <w:p w:rsidR="00FA70D8" w:rsidRPr="00FF49FC" w:rsidRDefault="00FA70D8" w:rsidP="00A247B7">
      <w:pPr>
        <w:shd w:val="clear" w:color="auto" w:fill="FFFFFF" w:themeFill="background1"/>
        <w:suppressAutoHyphens/>
        <w:autoSpaceDE w:val="0"/>
        <w:spacing w:line="276" w:lineRule="auto"/>
        <w:ind w:firstLine="567"/>
        <w:jc w:val="both"/>
        <w:rPr>
          <w:color w:val="000000"/>
          <w:sz w:val="24"/>
          <w:lang w:eastAsia="ar-SA"/>
        </w:rPr>
      </w:pPr>
      <w:r w:rsidRPr="00FF49FC">
        <w:rPr>
          <w:color w:val="000000"/>
          <w:sz w:val="24"/>
          <w:lang w:eastAsia="ar-SA"/>
        </w:rPr>
        <w:t>При контроле загрязнения почв предприятиями промышленности пробные площадки намечают вдоль векторов "розы ветров". Контрольные точки отбора соответствуют точкам отбора атмосферного воздуха.</w:t>
      </w:r>
    </w:p>
    <w:p w:rsidR="00FA70D8" w:rsidRPr="00FF49FC" w:rsidRDefault="00FA70D8" w:rsidP="00A247B7">
      <w:pPr>
        <w:shd w:val="clear" w:color="auto" w:fill="FFFFFF" w:themeFill="background1"/>
        <w:suppressAutoHyphens/>
        <w:autoSpaceDE w:val="0"/>
        <w:spacing w:line="276" w:lineRule="auto"/>
        <w:ind w:firstLine="567"/>
        <w:jc w:val="both"/>
        <w:rPr>
          <w:color w:val="000000"/>
          <w:sz w:val="24"/>
          <w:lang w:eastAsia="ar-SA"/>
        </w:rPr>
      </w:pPr>
      <w:r w:rsidRPr="00FF49FC">
        <w:rPr>
          <w:color w:val="000000"/>
          <w:sz w:val="24"/>
          <w:lang w:eastAsia="ar-SA"/>
        </w:rPr>
        <w:t>Согласно п. 4.3.1 ГОСТ 17.4.4.02-2017 для контроля загрязнения почв сельскохозяйственных угодий в зависимости от характера источника загрязнения, возделываемой культуры и рельефа местности на каждые 0,5-20,0 га территории закладывают не менее одной пробной площадки размером не менее 10 х 10 м.</w:t>
      </w:r>
    </w:p>
    <w:p w:rsidR="00FA70D8" w:rsidRPr="00FF49FC" w:rsidRDefault="00FA70D8" w:rsidP="00A247B7">
      <w:pPr>
        <w:shd w:val="clear" w:color="auto" w:fill="FFFFFF" w:themeFill="background1"/>
        <w:suppressAutoHyphens/>
        <w:autoSpaceDE w:val="0"/>
        <w:spacing w:line="276" w:lineRule="auto"/>
        <w:ind w:firstLine="567"/>
        <w:jc w:val="both"/>
        <w:rPr>
          <w:color w:val="000000"/>
          <w:sz w:val="24"/>
          <w:lang w:eastAsia="ar-SA"/>
        </w:rPr>
      </w:pPr>
      <w:r w:rsidRPr="00FF49FC">
        <w:rPr>
          <w:color w:val="000000"/>
          <w:sz w:val="24"/>
          <w:lang w:eastAsia="ar-SA"/>
        </w:rPr>
        <w:t>Согласно 4.2.2 ГОСТ 17.4.4.02-2017 для контроля санитарного состояния почвы в зоне влияния промышленного источника загрязнения пробные площадки закладывают на площади, равной 3-кратной величине санитарно-защитной зоны.</w:t>
      </w:r>
    </w:p>
    <w:p w:rsidR="00FA70D8" w:rsidRPr="00FF49FC" w:rsidRDefault="00FA70D8" w:rsidP="00A247B7">
      <w:pPr>
        <w:shd w:val="clear" w:color="auto" w:fill="FFFFFF" w:themeFill="background1"/>
        <w:suppressAutoHyphens/>
        <w:spacing w:line="276" w:lineRule="auto"/>
        <w:ind w:firstLine="567"/>
        <w:jc w:val="both"/>
        <w:rPr>
          <w:bCs/>
          <w:sz w:val="24"/>
        </w:rPr>
      </w:pPr>
      <w:r w:rsidRPr="00FF49FC">
        <w:rPr>
          <w:b/>
          <w:spacing w:val="1"/>
          <w:sz w:val="24"/>
        </w:rPr>
        <w:t>Лабораторный</w:t>
      </w:r>
      <w:r w:rsidRPr="00FF49FC">
        <w:rPr>
          <w:b/>
          <w:bCs/>
          <w:sz w:val="24"/>
        </w:rPr>
        <w:t xml:space="preserve"> контроль качества почвы и грунта </w:t>
      </w:r>
      <w:r w:rsidRPr="00FF49FC">
        <w:rPr>
          <w:bCs/>
          <w:sz w:val="24"/>
        </w:rPr>
        <w:t>будет</w:t>
      </w:r>
      <w:r w:rsidRPr="00FF49FC">
        <w:rPr>
          <w:b/>
          <w:bCs/>
          <w:sz w:val="24"/>
        </w:rPr>
        <w:t xml:space="preserve"> </w:t>
      </w:r>
      <w:r w:rsidRPr="00FF49FC">
        <w:rPr>
          <w:bCs/>
          <w:sz w:val="24"/>
        </w:rPr>
        <w:t>проводиться согласно разработанной и утвержденной</w:t>
      </w:r>
      <w:r w:rsidRPr="00FF49FC">
        <w:rPr>
          <w:sz w:val="24"/>
        </w:rPr>
        <w:t xml:space="preserve"> Программе проведения измерений качества почвы и грунта</w:t>
      </w:r>
      <w:r w:rsidRPr="00FF49FC">
        <w:rPr>
          <w:bCs/>
          <w:sz w:val="24"/>
        </w:rPr>
        <w:t xml:space="preserve"> по химическим и микробиологическим показателям, на токсичность методом биотестирования.</w:t>
      </w:r>
    </w:p>
    <w:p w:rsidR="00FA70D8" w:rsidRPr="00FF49FC" w:rsidRDefault="00FA70D8" w:rsidP="00FF49FC">
      <w:pPr>
        <w:pStyle w:val="afffffa"/>
        <w:shd w:val="clear" w:color="auto" w:fill="FFFFFF" w:themeFill="background1"/>
        <w:spacing w:line="276" w:lineRule="auto"/>
        <w:ind w:left="709" w:firstLine="0"/>
        <w:jc w:val="right"/>
        <w:rPr>
          <w:i/>
          <w:sz w:val="24"/>
          <w:szCs w:val="24"/>
        </w:rPr>
      </w:pPr>
      <w:r w:rsidRPr="00FF49FC">
        <w:rPr>
          <w:i/>
          <w:sz w:val="24"/>
          <w:szCs w:val="24"/>
        </w:rPr>
        <w:t>Таблица 10.4.</w:t>
      </w:r>
      <w:r w:rsidR="00DA1F01" w:rsidRPr="00FF49FC">
        <w:rPr>
          <w:i/>
          <w:sz w:val="24"/>
          <w:szCs w:val="24"/>
        </w:rPr>
        <w:t>1</w:t>
      </w:r>
      <w:r w:rsidRPr="00FF49FC">
        <w:rPr>
          <w:i/>
          <w:sz w:val="24"/>
          <w:szCs w:val="24"/>
        </w:rPr>
        <w:t>.</w:t>
      </w:r>
    </w:p>
    <w:p w:rsidR="00FA70D8" w:rsidRPr="00FF49FC" w:rsidRDefault="00FA70D8" w:rsidP="00FF49FC">
      <w:pPr>
        <w:pStyle w:val="afffffa"/>
        <w:shd w:val="clear" w:color="auto" w:fill="FFFFFF" w:themeFill="background1"/>
        <w:spacing w:line="276" w:lineRule="auto"/>
        <w:ind w:left="709" w:firstLine="0"/>
        <w:jc w:val="right"/>
        <w:rPr>
          <w:i/>
        </w:rPr>
      </w:pPr>
    </w:p>
    <w:tbl>
      <w:tblPr>
        <w:tblW w:w="9856"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351"/>
        <w:gridCol w:w="1134"/>
        <w:gridCol w:w="1418"/>
        <w:gridCol w:w="1417"/>
        <w:gridCol w:w="851"/>
        <w:gridCol w:w="1134"/>
        <w:gridCol w:w="1134"/>
        <w:gridCol w:w="1417"/>
      </w:tblGrid>
      <w:tr w:rsidR="00FA70D8" w:rsidRPr="00FF49FC" w:rsidTr="003F2A35">
        <w:tc>
          <w:tcPr>
            <w:tcW w:w="13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Характер</w:t>
            </w:r>
          </w:p>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анализа</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Частота отбора проб</w:t>
            </w:r>
          </w:p>
        </w:tc>
        <w:tc>
          <w:tcPr>
            <w:tcW w:w="1418"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Размещение пробных площадок</w:t>
            </w:r>
          </w:p>
        </w:tc>
        <w:tc>
          <w:tcPr>
            <w:tcW w:w="1417"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Необходимое количество пробных</w:t>
            </w:r>
          </w:p>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площадок</w:t>
            </w:r>
          </w:p>
        </w:tc>
        <w:tc>
          <w:tcPr>
            <w:tcW w:w="8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Размер пробных площадок</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Количество объединенных проб с одной площадки</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Глубина отбора проб, см</w:t>
            </w:r>
          </w:p>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Масса объединенной пробы</w:t>
            </w:r>
          </w:p>
        </w:tc>
        <w:tc>
          <w:tcPr>
            <w:tcW w:w="1417"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jc w:val="center"/>
              <w:rPr>
                <w:i/>
                <w:color w:val="000000"/>
                <w:sz w:val="18"/>
                <w:szCs w:val="18"/>
              </w:rPr>
            </w:pPr>
            <w:r w:rsidRPr="00FF49FC">
              <w:rPr>
                <w:i/>
                <w:color w:val="000000"/>
                <w:sz w:val="18"/>
                <w:szCs w:val="18"/>
              </w:rPr>
              <w:t>Методика</w:t>
            </w:r>
          </w:p>
        </w:tc>
      </w:tr>
      <w:tr w:rsidR="00FA70D8" w:rsidRPr="00FF49FC" w:rsidTr="003F2A35">
        <w:tc>
          <w:tcPr>
            <w:tcW w:w="13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uppressAutoHyphens/>
              <w:autoSpaceDE w:val="0"/>
              <w:spacing w:line="276" w:lineRule="auto"/>
              <w:jc w:val="both"/>
              <w:rPr>
                <w:color w:val="000000"/>
                <w:sz w:val="20"/>
                <w:szCs w:val="20"/>
                <w:lang w:eastAsia="ar-SA"/>
              </w:rPr>
            </w:pPr>
            <w:r w:rsidRPr="00FF49FC">
              <w:rPr>
                <w:color w:val="000000"/>
                <w:sz w:val="20"/>
                <w:szCs w:val="20"/>
                <w:lang w:eastAsia="ar-SA"/>
              </w:rPr>
              <w:t>аммоний азот</w:t>
            </w:r>
          </w:p>
          <w:p w:rsidR="00FA70D8" w:rsidRPr="00FF49FC" w:rsidRDefault="00FA70D8" w:rsidP="00FF49FC">
            <w:pPr>
              <w:shd w:val="clear" w:color="auto" w:fill="FFFFFF" w:themeFill="background1"/>
              <w:suppressAutoHyphens/>
              <w:autoSpaceDE w:val="0"/>
              <w:spacing w:line="276" w:lineRule="auto"/>
              <w:jc w:val="both"/>
              <w:rPr>
                <w:color w:val="000000"/>
                <w:sz w:val="20"/>
                <w:szCs w:val="20"/>
                <w:lang w:eastAsia="ar-SA"/>
              </w:rPr>
            </w:pPr>
            <w:r w:rsidRPr="00FF49FC">
              <w:rPr>
                <w:color w:val="000000"/>
                <w:sz w:val="20"/>
                <w:szCs w:val="20"/>
                <w:lang w:eastAsia="ar-SA"/>
              </w:rPr>
              <w:t>нитраты</w:t>
            </w:r>
          </w:p>
          <w:p w:rsidR="00FA70D8" w:rsidRPr="00FF49FC" w:rsidRDefault="00FA70D8" w:rsidP="00FF49FC">
            <w:pPr>
              <w:shd w:val="clear" w:color="auto" w:fill="FFFFFF" w:themeFill="background1"/>
              <w:suppressAutoHyphens/>
              <w:autoSpaceDE w:val="0"/>
              <w:spacing w:line="276" w:lineRule="auto"/>
              <w:jc w:val="both"/>
              <w:rPr>
                <w:color w:val="000000"/>
                <w:sz w:val="20"/>
                <w:szCs w:val="20"/>
                <w:lang w:eastAsia="ar-SA"/>
              </w:rPr>
            </w:pPr>
            <w:r w:rsidRPr="00FF49FC">
              <w:rPr>
                <w:color w:val="000000"/>
                <w:sz w:val="20"/>
                <w:szCs w:val="20"/>
                <w:lang w:eastAsia="ar-SA"/>
              </w:rPr>
              <w:t>нитриты</w:t>
            </w:r>
          </w:p>
          <w:p w:rsidR="00FA70D8" w:rsidRPr="00FF49FC" w:rsidRDefault="00FA70D8" w:rsidP="00FF49FC">
            <w:pPr>
              <w:shd w:val="clear" w:color="auto" w:fill="FFFFFF" w:themeFill="background1"/>
              <w:suppressAutoHyphens/>
              <w:autoSpaceDE w:val="0"/>
              <w:spacing w:line="276" w:lineRule="auto"/>
              <w:jc w:val="both"/>
              <w:rPr>
                <w:color w:val="000000"/>
                <w:sz w:val="20"/>
                <w:szCs w:val="20"/>
                <w:lang w:eastAsia="ar-SA"/>
              </w:rPr>
            </w:pPr>
            <w:r w:rsidRPr="00FF49FC">
              <w:rPr>
                <w:color w:val="000000"/>
                <w:sz w:val="20"/>
                <w:szCs w:val="20"/>
                <w:lang w:eastAsia="ar-SA"/>
              </w:rPr>
              <w:t>хлориды</w:t>
            </w:r>
          </w:p>
          <w:p w:rsidR="00FA70D8" w:rsidRPr="00FF49FC" w:rsidRDefault="00FA70D8" w:rsidP="00FF49FC">
            <w:pPr>
              <w:shd w:val="clear" w:color="auto" w:fill="FFFFFF" w:themeFill="background1"/>
              <w:spacing w:line="276" w:lineRule="auto"/>
              <w:rPr>
                <w:color w:val="000000"/>
                <w:sz w:val="20"/>
                <w:szCs w:val="20"/>
              </w:rPr>
            </w:pP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РН водной</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 xml:space="preserve"> вытяжки</w:t>
            </w:r>
          </w:p>
          <w:p w:rsidR="00FA70D8" w:rsidRPr="00FF49FC" w:rsidRDefault="00FA70D8" w:rsidP="00FF49FC">
            <w:pPr>
              <w:shd w:val="clear" w:color="auto" w:fill="FFFFFF" w:themeFill="background1"/>
              <w:spacing w:line="276" w:lineRule="auto"/>
              <w:rPr>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не менее 1 раз / год</w:t>
            </w:r>
          </w:p>
        </w:tc>
        <w:tc>
          <w:tcPr>
            <w:tcW w:w="1418"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rFonts w:eastAsia="Calibri"/>
                <w:sz w:val="24"/>
              </w:rPr>
              <w:t>КТ 1</w:t>
            </w:r>
            <w:r w:rsidRPr="00FF49FC">
              <w:rPr>
                <w:color w:val="000000"/>
                <w:sz w:val="20"/>
                <w:szCs w:val="20"/>
              </w:rPr>
              <w:t xml:space="preserve"> на границе СЗЗ,</w:t>
            </w:r>
          </w:p>
          <w:p w:rsidR="00FA70D8" w:rsidRPr="00FF49FC" w:rsidRDefault="0004105C" w:rsidP="00FF49FC">
            <w:pPr>
              <w:shd w:val="clear" w:color="auto" w:fill="FFFFFF" w:themeFill="background1"/>
              <w:spacing w:line="276" w:lineRule="auto"/>
              <w:rPr>
                <w:color w:val="000000"/>
                <w:sz w:val="20"/>
                <w:szCs w:val="20"/>
              </w:rPr>
            </w:pPr>
            <w:r w:rsidRPr="00FF49FC">
              <w:rPr>
                <w:color w:val="000000"/>
                <w:sz w:val="20"/>
                <w:szCs w:val="20"/>
              </w:rPr>
              <w:t>около шламо-накопителей</w:t>
            </w:r>
          </w:p>
        </w:tc>
        <w:tc>
          <w:tcPr>
            <w:tcW w:w="1417"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не менее одной в каждом месте контроля</w:t>
            </w:r>
          </w:p>
        </w:tc>
        <w:tc>
          <w:tcPr>
            <w:tcW w:w="8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25 кв. м</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одна из не менее чем 5 точек по 200 г каждая</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Послойно</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0 – 5</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5 – 20 см</w:t>
            </w:r>
          </w:p>
          <w:p w:rsidR="00FA70D8" w:rsidRPr="00FF49FC" w:rsidRDefault="00FA70D8" w:rsidP="00FF49FC">
            <w:pPr>
              <w:shd w:val="clear" w:color="auto" w:fill="FFFFFF" w:themeFill="background1"/>
              <w:spacing w:line="276" w:lineRule="auto"/>
              <w:rPr>
                <w:color w:val="000000"/>
                <w:sz w:val="20"/>
                <w:szCs w:val="20"/>
              </w:rPr>
            </w:pP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1 кг</w:t>
            </w:r>
          </w:p>
        </w:tc>
        <w:tc>
          <w:tcPr>
            <w:tcW w:w="1417"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ind w:left="-75" w:right="-75"/>
              <w:rPr>
                <w:color w:val="000000"/>
                <w:sz w:val="16"/>
                <w:szCs w:val="16"/>
              </w:rPr>
            </w:pPr>
            <w:r w:rsidRPr="00FF49FC">
              <w:rPr>
                <w:color w:val="000000"/>
                <w:sz w:val="16"/>
                <w:szCs w:val="16"/>
              </w:rPr>
              <w:t>ПНДФ 16.1:2.21-98,</w:t>
            </w:r>
          </w:p>
          <w:p w:rsidR="00FA70D8" w:rsidRPr="00FF49FC" w:rsidRDefault="00FA70D8" w:rsidP="00FF49FC">
            <w:pPr>
              <w:shd w:val="clear" w:color="auto" w:fill="FFFFFF" w:themeFill="background1"/>
              <w:spacing w:line="276" w:lineRule="auto"/>
              <w:ind w:left="-75" w:right="-75"/>
              <w:rPr>
                <w:color w:val="000000"/>
                <w:sz w:val="16"/>
                <w:szCs w:val="16"/>
              </w:rPr>
            </w:pPr>
          </w:p>
          <w:p w:rsidR="00FA70D8" w:rsidRPr="00FF49FC" w:rsidRDefault="00FA70D8" w:rsidP="00FF49FC">
            <w:pPr>
              <w:shd w:val="clear" w:color="auto" w:fill="FFFFFF" w:themeFill="background1"/>
              <w:spacing w:line="276" w:lineRule="auto"/>
              <w:ind w:left="-75" w:right="-75"/>
              <w:rPr>
                <w:color w:val="000000"/>
                <w:sz w:val="16"/>
                <w:szCs w:val="16"/>
              </w:rPr>
            </w:pPr>
          </w:p>
          <w:p w:rsidR="00FA70D8" w:rsidRPr="00FF49FC" w:rsidRDefault="00FA70D8" w:rsidP="00FF49FC">
            <w:pPr>
              <w:shd w:val="clear" w:color="auto" w:fill="FFFFFF" w:themeFill="background1"/>
              <w:spacing w:line="276" w:lineRule="auto"/>
              <w:ind w:left="-75" w:right="-75"/>
              <w:rPr>
                <w:color w:val="000000"/>
                <w:sz w:val="16"/>
                <w:szCs w:val="16"/>
              </w:rPr>
            </w:pPr>
          </w:p>
          <w:p w:rsidR="00FA70D8" w:rsidRPr="00FF49FC" w:rsidRDefault="00FA70D8" w:rsidP="00FF49FC">
            <w:pPr>
              <w:shd w:val="clear" w:color="auto" w:fill="FFFFFF" w:themeFill="background1"/>
              <w:spacing w:line="276" w:lineRule="auto"/>
              <w:ind w:left="-75" w:right="-75"/>
              <w:rPr>
                <w:color w:val="000000"/>
                <w:sz w:val="16"/>
                <w:szCs w:val="16"/>
              </w:rPr>
            </w:pPr>
            <w:r w:rsidRPr="00FF49FC">
              <w:rPr>
                <w:color w:val="000000"/>
                <w:sz w:val="16"/>
                <w:szCs w:val="16"/>
              </w:rPr>
              <w:t>ПНДФ 16.162:2:2:2:3:3.39-2003</w:t>
            </w:r>
          </w:p>
          <w:p w:rsidR="00FA70D8" w:rsidRPr="00FF49FC" w:rsidRDefault="00FA70D8" w:rsidP="00FF49FC">
            <w:pPr>
              <w:shd w:val="clear" w:color="auto" w:fill="FFFFFF" w:themeFill="background1"/>
              <w:spacing w:line="276" w:lineRule="auto"/>
              <w:ind w:left="-75" w:right="-75"/>
              <w:rPr>
                <w:color w:val="000000"/>
                <w:sz w:val="16"/>
                <w:szCs w:val="16"/>
              </w:rPr>
            </w:pPr>
            <w:r w:rsidRPr="00FF49FC">
              <w:rPr>
                <w:color w:val="000000"/>
                <w:sz w:val="16"/>
                <w:szCs w:val="16"/>
              </w:rPr>
              <w:t xml:space="preserve">  ГОСТ26489-85</w:t>
            </w:r>
          </w:p>
          <w:p w:rsidR="00FA70D8" w:rsidRPr="00FF49FC" w:rsidRDefault="00FA70D8" w:rsidP="00FF49FC">
            <w:pPr>
              <w:shd w:val="clear" w:color="auto" w:fill="FFFFFF" w:themeFill="background1"/>
              <w:spacing w:line="276" w:lineRule="auto"/>
              <w:rPr>
                <w:color w:val="000000"/>
                <w:sz w:val="16"/>
                <w:szCs w:val="16"/>
              </w:rPr>
            </w:pPr>
          </w:p>
          <w:p w:rsidR="00FA70D8" w:rsidRPr="00FF49FC" w:rsidRDefault="00FA70D8" w:rsidP="00FF49FC">
            <w:pPr>
              <w:shd w:val="clear" w:color="auto" w:fill="FFFFFF" w:themeFill="background1"/>
              <w:spacing w:line="276" w:lineRule="auto"/>
              <w:rPr>
                <w:color w:val="000000"/>
                <w:sz w:val="16"/>
                <w:szCs w:val="16"/>
              </w:rPr>
            </w:pPr>
            <w:r w:rsidRPr="00FF49FC">
              <w:rPr>
                <w:color w:val="000000"/>
                <w:sz w:val="16"/>
                <w:szCs w:val="16"/>
              </w:rPr>
              <w:t>ГОСТ26489-85</w:t>
            </w:r>
          </w:p>
          <w:p w:rsidR="00FA70D8" w:rsidRPr="00FF49FC" w:rsidRDefault="00FA70D8" w:rsidP="00FF49FC">
            <w:pPr>
              <w:shd w:val="clear" w:color="auto" w:fill="FFFFFF" w:themeFill="background1"/>
              <w:spacing w:line="276" w:lineRule="auto"/>
              <w:rPr>
                <w:color w:val="000000"/>
                <w:sz w:val="16"/>
                <w:szCs w:val="16"/>
              </w:rPr>
            </w:pPr>
          </w:p>
          <w:p w:rsidR="00FA70D8" w:rsidRPr="00FF49FC" w:rsidRDefault="00FA70D8" w:rsidP="00FF49FC">
            <w:pPr>
              <w:shd w:val="clear" w:color="auto" w:fill="FFFFFF" w:themeFill="background1"/>
              <w:spacing w:line="276" w:lineRule="auto"/>
              <w:rPr>
                <w:color w:val="000000"/>
                <w:sz w:val="16"/>
                <w:szCs w:val="16"/>
              </w:rPr>
            </w:pPr>
            <w:r w:rsidRPr="00FF49FC">
              <w:rPr>
                <w:color w:val="000000"/>
                <w:sz w:val="16"/>
                <w:szCs w:val="16"/>
              </w:rPr>
              <w:t>ГОСТ26951-86</w:t>
            </w:r>
          </w:p>
          <w:p w:rsidR="00FA70D8" w:rsidRPr="00FF49FC" w:rsidRDefault="00FA70D8" w:rsidP="00FF49FC">
            <w:pPr>
              <w:shd w:val="clear" w:color="auto" w:fill="FFFFFF" w:themeFill="background1"/>
              <w:spacing w:line="276" w:lineRule="auto"/>
              <w:rPr>
                <w:color w:val="000000"/>
                <w:sz w:val="16"/>
                <w:szCs w:val="16"/>
              </w:rPr>
            </w:pPr>
          </w:p>
          <w:p w:rsidR="00FA70D8" w:rsidRPr="00FF49FC" w:rsidRDefault="00FA70D8" w:rsidP="00FF49FC">
            <w:pPr>
              <w:shd w:val="clear" w:color="auto" w:fill="FFFFFF" w:themeFill="background1"/>
              <w:spacing w:line="276" w:lineRule="auto"/>
              <w:rPr>
                <w:color w:val="000000"/>
                <w:sz w:val="16"/>
                <w:szCs w:val="16"/>
              </w:rPr>
            </w:pPr>
            <w:r w:rsidRPr="00FF49FC">
              <w:rPr>
                <w:color w:val="000000"/>
                <w:sz w:val="16"/>
                <w:szCs w:val="16"/>
              </w:rPr>
              <w:t>ГОСТ26425-85</w:t>
            </w:r>
          </w:p>
          <w:p w:rsidR="00FA70D8" w:rsidRPr="00FF49FC" w:rsidRDefault="00FA70D8" w:rsidP="00FF49FC">
            <w:pPr>
              <w:shd w:val="clear" w:color="auto" w:fill="FFFFFF" w:themeFill="background1"/>
              <w:spacing w:line="276" w:lineRule="auto"/>
              <w:rPr>
                <w:color w:val="000000"/>
                <w:sz w:val="16"/>
                <w:szCs w:val="16"/>
              </w:rPr>
            </w:pPr>
          </w:p>
          <w:p w:rsidR="00FA70D8" w:rsidRPr="00FF49FC" w:rsidRDefault="00FA70D8" w:rsidP="00FF49FC">
            <w:pPr>
              <w:shd w:val="clear" w:color="auto" w:fill="FFFFFF" w:themeFill="background1"/>
              <w:spacing w:line="276" w:lineRule="auto"/>
              <w:rPr>
                <w:color w:val="000000"/>
                <w:sz w:val="18"/>
                <w:szCs w:val="18"/>
              </w:rPr>
            </w:pPr>
            <w:r w:rsidRPr="00FF49FC">
              <w:rPr>
                <w:color w:val="000000"/>
                <w:sz w:val="16"/>
                <w:szCs w:val="16"/>
              </w:rPr>
              <w:t>ГОСТ 26423</w:t>
            </w:r>
          </w:p>
        </w:tc>
      </w:tr>
      <w:tr w:rsidR="00FA70D8" w:rsidRPr="00FF49FC" w:rsidTr="003F2A35">
        <w:tc>
          <w:tcPr>
            <w:tcW w:w="13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На тяжёлые металлы:</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свинец, ртуть, никель, цинк, кадмий, медь, мышьяк</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не менее 1 раза в год</w:t>
            </w:r>
          </w:p>
        </w:tc>
        <w:tc>
          <w:tcPr>
            <w:tcW w:w="1418"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16"/>
                <w:szCs w:val="16"/>
              </w:rPr>
            </w:pPr>
            <w:r w:rsidRPr="00FF49FC">
              <w:rPr>
                <w:color w:val="000000"/>
                <w:sz w:val="16"/>
                <w:szCs w:val="16"/>
              </w:rPr>
              <w:t>М-МВИ-80-2008</w:t>
            </w:r>
          </w:p>
        </w:tc>
      </w:tr>
      <w:tr w:rsidR="00FA70D8" w:rsidRPr="00FF49FC" w:rsidTr="003F2A35">
        <w:tc>
          <w:tcPr>
            <w:tcW w:w="13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lastRenderedPageBreak/>
              <w:t>Бактериологический:</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БГКП</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энтерококки</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не менее 1 раз / год</w:t>
            </w:r>
          </w:p>
        </w:tc>
        <w:tc>
          <w:tcPr>
            <w:tcW w:w="1418"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На границе СЗЗ,</w:t>
            </w:r>
          </w:p>
          <w:p w:rsidR="00FA70D8" w:rsidRPr="00FF49FC" w:rsidRDefault="0004105C" w:rsidP="00FF49FC">
            <w:pPr>
              <w:shd w:val="clear" w:color="auto" w:fill="FFFFFF" w:themeFill="background1"/>
              <w:spacing w:line="276" w:lineRule="auto"/>
              <w:rPr>
                <w:color w:val="000000"/>
                <w:sz w:val="20"/>
                <w:szCs w:val="20"/>
              </w:rPr>
            </w:pPr>
            <w:r w:rsidRPr="00FF49FC">
              <w:rPr>
                <w:color w:val="000000"/>
                <w:sz w:val="20"/>
                <w:szCs w:val="20"/>
              </w:rPr>
              <w:t>около шламо-накопителей</w:t>
            </w:r>
          </w:p>
        </w:tc>
        <w:tc>
          <w:tcPr>
            <w:tcW w:w="1417"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на площади 100 м</w:t>
            </w:r>
            <w:r w:rsidRPr="00FF49FC">
              <w:rPr>
                <w:color w:val="000000"/>
                <w:sz w:val="20"/>
                <w:szCs w:val="20"/>
                <w:vertAlign w:val="superscript"/>
              </w:rPr>
              <w:t>2</w:t>
            </w:r>
            <w:r w:rsidRPr="00FF49FC">
              <w:rPr>
                <w:color w:val="000000"/>
                <w:sz w:val="20"/>
                <w:szCs w:val="20"/>
              </w:rPr>
              <w:t xml:space="preserve"> одна площадка</w:t>
            </w:r>
          </w:p>
        </w:tc>
        <w:tc>
          <w:tcPr>
            <w:tcW w:w="8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25 кв. м</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10 из 3-х точечных по 200 - 250 г каждая</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Послойно</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0 – 5</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5 – 20 см</w:t>
            </w:r>
          </w:p>
          <w:p w:rsidR="00FA70D8" w:rsidRPr="00FF49FC" w:rsidRDefault="00FA70D8" w:rsidP="00FF49FC">
            <w:pPr>
              <w:shd w:val="clear" w:color="auto" w:fill="FFFFFF" w:themeFill="background1"/>
              <w:spacing w:line="276" w:lineRule="auto"/>
              <w:rPr>
                <w:color w:val="000000"/>
                <w:sz w:val="20"/>
                <w:szCs w:val="20"/>
              </w:rPr>
            </w:pP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600-750 г</w:t>
            </w:r>
          </w:p>
        </w:tc>
        <w:tc>
          <w:tcPr>
            <w:tcW w:w="1417" w:type="dxa"/>
            <w:tcBorders>
              <w:top w:val="single" w:sz="6" w:space="0" w:color="000000"/>
              <w:left w:val="single" w:sz="6" w:space="0" w:color="000000"/>
              <w:bottom w:val="single" w:sz="6" w:space="0" w:color="000000"/>
              <w:right w:val="single" w:sz="6" w:space="0" w:color="000000"/>
            </w:tcBorders>
          </w:tcPr>
          <w:p w:rsidR="00FA70D8" w:rsidRPr="00FF49FC" w:rsidRDefault="00FA70D8" w:rsidP="00FF49FC">
            <w:pPr>
              <w:shd w:val="clear" w:color="auto" w:fill="FFFFFF" w:themeFill="background1"/>
              <w:spacing w:line="276" w:lineRule="auto"/>
              <w:rPr>
                <w:color w:val="000000"/>
                <w:sz w:val="16"/>
                <w:szCs w:val="16"/>
              </w:rPr>
            </w:pPr>
            <w:r w:rsidRPr="00FF49FC">
              <w:rPr>
                <w:color w:val="000000"/>
                <w:sz w:val="16"/>
                <w:szCs w:val="16"/>
              </w:rPr>
              <w:t>МР №ФЦ/4022</w:t>
            </w:r>
          </w:p>
        </w:tc>
      </w:tr>
      <w:tr w:rsidR="00FA70D8" w:rsidRPr="00FF49FC" w:rsidTr="003F2A35">
        <w:tc>
          <w:tcPr>
            <w:tcW w:w="13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Гельминтологический:</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яйца и личинки гельминтов</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2 - 3 раза / год</w:t>
            </w:r>
          </w:p>
        </w:tc>
        <w:tc>
          <w:tcPr>
            <w:tcW w:w="1418"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на площади100 м</w:t>
            </w:r>
            <w:r w:rsidRPr="00FF49FC">
              <w:rPr>
                <w:color w:val="000000"/>
                <w:sz w:val="20"/>
                <w:szCs w:val="20"/>
                <w:vertAlign w:val="superscript"/>
              </w:rPr>
              <w:t xml:space="preserve">2  </w:t>
            </w:r>
            <w:r w:rsidRPr="00FF49FC">
              <w:rPr>
                <w:color w:val="000000"/>
                <w:sz w:val="20"/>
                <w:szCs w:val="20"/>
              </w:rPr>
              <w:t>одна площадка</w:t>
            </w:r>
          </w:p>
        </w:tc>
        <w:tc>
          <w:tcPr>
            <w:tcW w:w="851"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25 кв. м</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4 - 10 каждая из 10 точечных по 20 г каждая</w:t>
            </w:r>
          </w:p>
        </w:tc>
        <w:tc>
          <w:tcPr>
            <w:tcW w:w="1134"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Послойно</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0 – 5</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5 – 10 см,</w:t>
            </w:r>
          </w:p>
          <w:p w:rsidR="00FA70D8" w:rsidRPr="00FF49FC" w:rsidRDefault="00FA70D8" w:rsidP="00FF49FC">
            <w:pPr>
              <w:shd w:val="clear" w:color="auto" w:fill="FFFFFF" w:themeFill="background1"/>
              <w:spacing w:line="276" w:lineRule="auto"/>
              <w:rPr>
                <w:color w:val="000000"/>
                <w:sz w:val="20"/>
                <w:szCs w:val="20"/>
              </w:rPr>
            </w:pPr>
            <w:r w:rsidRPr="00FF49FC">
              <w:rPr>
                <w:color w:val="000000"/>
                <w:sz w:val="20"/>
                <w:szCs w:val="20"/>
              </w:rPr>
              <w:t>200 г</w:t>
            </w:r>
          </w:p>
        </w:tc>
        <w:tc>
          <w:tcPr>
            <w:tcW w:w="1417" w:type="dxa"/>
            <w:tcBorders>
              <w:top w:val="single" w:sz="6" w:space="0" w:color="000000"/>
              <w:left w:val="single" w:sz="6" w:space="0" w:color="000000"/>
              <w:bottom w:val="single" w:sz="6" w:space="0" w:color="000000"/>
              <w:right w:val="single" w:sz="6" w:space="0" w:color="000000"/>
            </w:tcBorders>
            <w:hideMark/>
          </w:tcPr>
          <w:p w:rsidR="00FA70D8" w:rsidRPr="00FF49FC" w:rsidRDefault="00FA70D8" w:rsidP="00FF49FC">
            <w:pPr>
              <w:shd w:val="clear" w:color="auto" w:fill="FFFFFF" w:themeFill="background1"/>
              <w:spacing w:line="276" w:lineRule="auto"/>
              <w:rPr>
                <w:color w:val="000000"/>
                <w:sz w:val="16"/>
                <w:szCs w:val="16"/>
              </w:rPr>
            </w:pPr>
            <w:r w:rsidRPr="00FF49FC">
              <w:rPr>
                <w:color w:val="000000"/>
                <w:sz w:val="16"/>
                <w:szCs w:val="16"/>
              </w:rPr>
              <w:t>МУК 4.2.2661-10</w:t>
            </w:r>
          </w:p>
        </w:tc>
      </w:tr>
    </w:tbl>
    <w:p w:rsidR="00FA70D8" w:rsidRPr="00FF49FC" w:rsidRDefault="00FA70D8" w:rsidP="00FF49FC">
      <w:pPr>
        <w:pStyle w:val="afffffa"/>
        <w:shd w:val="clear" w:color="auto" w:fill="FFFFFF" w:themeFill="background1"/>
        <w:spacing w:line="276" w:lineRule="auto"/>
        <w:ind w:left="709" w:firstLine="0"/>
        <w:jc w:val="right"/>
        <w:rPr>
          <w:i/>
          <w:sz w:val="24"/>
          <w:szCs w:val="24"/>
        </w:rPr>
      </w:pPr>
    </w:p>
    <w:p w:rsidR="00FA70D8" w:rsidRPr="00FF49FC" w:rsidRDefault="00FA70D8" w:rsidP="00FF49FC">
      <w:pPr>
        <w:pStyle w:val="173"/>
        <w:shd w:val="clear" w:color="auto" w:fill="FFFFFF" w:themeFill="background1"/>
        <w:jc w:val="center"/>
        <w:rPr>
          <w:b/>
          <w:i/>
          <w:sz w:val="24"/>
          <w:szCs w:val="24"/>
        </w:rPr>
      </w:pPr>
      <w:bookmarkStart w:id="283" w:name="_Toc3466511"/>
      <w:bookmarkStart w:id="284" w:name="sub_1008"/>
      <w:r w:rsidRPr="00FF49FC">
        <w:rPr>
          <w:b/>
          <w:i/>
          <w:sz w:val="24"/>
          <w:szCs w:val="24"/>
        </w:rPr>
        <w:t>Сведения 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bookmarkEnd w:id="283"/>
    </w:p>
    <w:p w:rsidR="00FA70D8" w:rsidRPr="00FF49FC" w:rsidRDefault="00FA70D8" w:rsidP="00FF49FC">
      <w:pPr>
        <w:pStyle w:val="173"/>
        <w:shd w:val="clear" w:color="auto" w:fill="FFFFFF" w:themeFill="background1"/>
        <w:jc w:val="right"/>
        <w:rPr>
          <w:i/>
          <w:sz w:val="16"/>
          <w:szCs w:val="16"/>
        </w:rPr>
      </w:pPr>
      <w:r w:rsidRPr="00FF49FC">
        <w:rPr>
          <w:i/>
          <w:sz w:val="24"/>
        </w:rPr>
        <w:t>Таблица 10.4.</w:t>
      </w:r>
      <w:r w:rsidR="00DA1F01" w:rsidRPr="00FF49FC">
        <w:rPr>
          <w:i/>
          <w:sz w:val="24"/>
        </w:rPr>
        <w:t>2</w:t>
      </w:r>
      <w:r w:rsidRPr="00FF49FC">
        <w:rPr>
          <w:i/>
          <w:sz w:val="24"/>
        </w:rPr>
        <w:t>.</w:t>
      </w:r>
    </w:p>
    <w:tbl>
      <w:tblPr>
        <w:tblStyle w:val="ad"/>
        <w:tblW w:w="9923" w:type="dxa"/>
        <w:tblInd w:w="108" w:type="dxa"/>
        <w:tblLook w:val="04A0" w:firstRow="1" w:lastRow="0" w:firstColumn="1" w:lastColumn="0" w:noHBand="0" w:noVBand="1"/>
      </w:tblPr>
      <w:tblGrid>
        <w:gridCol w:w="540"/>
        <w:gridCol w:w="2390"/>
        <w:gridCol w:w="2635"/>
        <w:gridCol w:w="1870"/>
        <w:gridCol w:w="2488"/>
      </w:tblGrid>
      <w:tr w:rsidR="00FA70D8" w:rsidRPr="00FF49FC" w:rsidTr="003F2A35">
        <w:tc>
          <w:tcPr>
            <w:tcW w:w="432" w:type="dxa"/>
          </w:tcPr>
          <w:p w:rsidR="00FA70D8" w:rsidRPr="00FF49FC" w:rsidRDefault="00FA70D8" w:rsidP="00FF49FC">
            <w:pPr>
              <w:shd w:val="clear" w:color="auto" w:fill="FFFFFF" w:themeFill="background1"/>
              <w:spacing w:line="276" w:lineRule="auto"/>
              <w:rPr>
                <w:sz w:val="24"/>
              </w:rPr>
            </w:pPr>
            <w:r w:rsidRPr="00FF49FC">
              <w:rPr>
                <w:sz w:val="24"/>
              </w:rPr>
              <w:t xml:space="preserve">№ </w:t>
            </w:r>
          </w:p>
          <w:p w:rsidR="00FA70D8" w:rsidRPr="00FF49FC" w:rsidRDefault="00FA70D8" w:rsidP="00FF49FC">
            <w:pPr>
              <w:shd w:val="clear" w:color="auto" w:fill="FFFFFF" w:themeFill="background1"/>
              <w:spacing w:line="276" w:lineRule="auto"/>
              <w:rPr>
                <w:sz w:val="24"/>
              </w:rPr>
            </w:pPr>
            <w:r w:rsidRPr="00FF49FC">
              <w:rPr>
                <w:sz w:val="24"/>
              </w:rPr>
              <w:t>п/п</w:t>
            </w:r>
          </w:p>
        </w:tc>
        <w:tc>
          <w:tcPr>
            <w:tcW w:w="2403" w:type="dxa"/>
          </w:tcPr>
          <w:p w:rsidR="00FA70D8" w:rsidRPr="00FF49FC" w:rsidRDefault="00FA70D8" w:rsidP="00FF49FC">
            <w:pPr>
              <w:shd w:val="clear" w:color="auto" w:fill="FFFFFF" w:themeFill="background1"/>
              <w:spacing w:line="276" w:lineRule="auto"/>
              <w:rPr>
                <w:sz w:val="24"/>
              </w:rPr>
            </w:pPr>
            <w:r w:rsidRPr="00FF49FC">
              <w:rPr>
                <w:sz w:val="24"/>
              </w:rPr>
              <w:t>Наименование испытательных лабораторий (центров)</w:t>
            </w:r>
          </w:p>
        </w:tc>
        <w:tc>
          <w:tcPr>
            <w:tcW w:w="2680" w:type="dxa"/>
          </w:tcPr>
          <w:p w:rsidR="00FA70D8" w:rsidRPr="00FF49FC" w:rsidRDefault="00FA70D8" w:rsidP="00FF49FC">
            <w:pPr>
              <w:shd w:val="clear" w:color="auto" w:fill="FFFFFF" w:themeFill="background1"/>
              <w:spacing w:line="276" w:lineRule="auto"/>
              <w:rPr>
                <w:sz w:val="24"/>
              </w:rPr>
            </w:pPr>
            <w:r w:rsidRPr="00FF49FC">
              <w:rPr>
                <w:sz w:val="24"/>
              </w:rPr>
              <w:t>Адреса собственных и (или) привлекаемых испытательных лабораторий (центров)</w:t>
            </w:r>
          </w:p>
        </w:tc>
        <w:tc>
          <w:tcPr>
            <w:tcW w:w="1870" w:type="dxa"/>
          </w:tcPr>
          <w:p w:rsidR="00FA70D8" w:rsidRPr="00FF49FC" w:rsidRDefault="00FA70D8" w:rsidP="00FF49FC">
            <w:pPr>
              <w:shd w:val="clear" w:color="auto" w:fill="FFFFFF" w:themeFill="background1"/>
              <w:spacing w:line="276" w:lineRule="auto"/>
              <w:rPr>
                <w:sz w:val="24"/>
              </w:rPr>
            </w:pPr>
            <w:r w:rsidRPr="00FF49FC">
              <w:rPr>
                <w:sz w:val="24"/>
              </w:rPr>
              <w:t>Реквизиты аттестатов аккредитации собственных и (или) привлекаемых испытательных лабораторий (центров)</w:t>
            </w:r>
          </w:p>
        </w:tc>
        <w:tc>
          <w:tcPr>
            <w:tcW w:w="2538" w:type="dxa"/>
          </w:tcPr>
          <w:p w:rsidR="00FA70D8" w:rsidRPr="00FF49FC" w:rsidRDefault="00FA70D8" w:rsidP="00FF49FC">
            <w:pPr>
              <w:shd w:val="clear" w:color="auto" w:fill="FFFFFF" w:themeFill="background1"/>
              <w:spacing w:line="276" w:lineRule="auto"/>
              <w:rPr>
                <w:sz w:val="24"/>
              </w:rPr>
            </w:pPr>
            <w:r w:rsidRPr="00FF49FC">
              <w:rPr>
                <w:sz w:val="24"/>
              </w:rPr>
              <w:t>Информации об области их аккредитации</w:t>
            </w:r>
          </w:p>
        </w:tc>
      </w:tr>
      <w:tr w:rsidR="00FA70D8" w:rsidRPr="00FF49FC" w:rsidTr="003F2A35">
        <w:tc>
          <w:tcPr>
            <w:tcW w:w="432" w:type="dxa"/>
          </w:tcPr>
          <w:p w:rsidR="00FA70D8" w:rsidRPr="00FF49FC" w:rsidRDefault="00FA70D8" w:rsidP="00FF49FC">
            <w:pPr>
              <w:shd w:val="clear" w:color="auto" w:fill="FFFFFF" w:themeFill="background1"/>
              <w:spacing w:line="276" w:lineRule="auto"/>
              <w:rPr>
                <w:sz w:val="24"/>
              </w:rPr>
            </w:pPr>
            <w:r w:rsidRPr="00FF49FC">
              <w:rPr>
                <w:sz w:val="24"/>
              </w:rPr>
              <w:t>1</w:t>
            </w:r>
          </w:p>
        </w:tc>
        <w:tc>
          <w:tcPr>
            <w:tcW w:w="2403" w:type="dxa"/>
          </w:tcPr>
          <w:p w:rsidR="00FA70D8" w:rsidRPr="00FF49FC" w:rsidRDefault="00FA70D8" w:rsidP="00FF49FC">
            <w:pPr>
              <w:shd w:val="clear" w:color="auto" w:fill="FFFFFF" w:themeFill="background1"/>
              <w:spacing w:line="276" w:lineRule="auto"/>
              <w:rPr>
                <w:sz w:val="24"/>
              </w:rPr>
            </w:pPr>
            <w:r w:rsidRPr="00FF49FC">
              <w:rPr>
                <w:sz w:val="24"/>
              </w:rPr>
              <w:t>Химико-бактериологическая лаборатория ГУП Чувашской Республики «БОС» Минстроя Чувашии</w:t>
            </w:r>
          </w:p>
        </w:tc>
        <w:tc>
          <w:tcPr>
            <w:tcW w:w="2680" w:type="dxa"/>
          </w:tcPr>
          <w:p w:rsidR="00FA70D8" w:rsidRPr="00FF49FC" w:rsidRDefault="00FA70D8" w:rsidP="00FF49FC">
            <w:pPr>
              <w:shd w:val="clear" w:color="auto" w:fill="FFFFFF" w:themeFill="background1"/>
              <w:spacing w:line="276" w:lineRule="auto"/>
              <w:rPr>
                <w:sz w:val="24"/>
              </w:rPr>
            </w:pPr>
            <w:r w:rsidRPr="00FF49FC">
              <w:rPr>
                <w:sz w:val="24"/>
              </w:rPr>
              <w:t>429950, Чувашская Республика</w:t>
            </w:r>
          </w:p>
          <w:p w:rsidR="00FA70D8" w:rsidRPr="00FF49FC" w:rsidRDefault="00FA70D8" w:rsidP="00FF49FC">
            <w:pPr>
              <w:shd w:val="clear" w:color="auto" w:fill="FFFFFF" w:themeFill="background1"/>
              <w:spacing w:line="276" w:lineRule="auto"/>
              <w:rPr>
                <w:sz w:val="24"/>
              </w:rPr>
            </w:pPr>
            <w:r w:rsidRPr="00FF49FC">
              <w:rPr>
                <w:sz w:val="24"/>
              </w:rPr>
              <w:t>г. Новочебоксарск, ул. Промышленная, д. 1, лит. 4,4а</w:t>
            </w:r>
          </w:p>
        </w:tc>
        <w:tc>
          <w:tcPr>
            <w:tcW w:w="1870" w:type="dxa"/>
          </w:tcPr>
          <w:p w:rsidR="00FA70D8" w:rsidRPr="00FF49FC" w:rsidRDefault="00FA70D8" w:rsidP="00FF49FC">
            <w:pPr>
              <w:shd w:val="clear" w:color="auto" w:fill="FFFFFF" w:themeFill="background1"/>
              <w:spacing w:line="276" w:lineRule="auto"/>
              <w:rPr>
                <w:sz w:val="24"/>
              </w:rPr>
            </w:pPr>
            <w:r w:rsidRPr="00FF49FC">
              <w:rPr>
                <w:sz w:val="24"/>
              </w:rPr>
              <w:t>РОСС RU.0001.515928 от 03.07.2014 г.</w:t>
            </w:r>
          </w:p>
        </w:tc>
        <w:tc>
          <w:tcPr>
            <w:tcW w:w="2538" w:type="dxa"/>
          </w:tcPr>
          <w:p w:rsidR="00FA70D8" w:rsidRPr="00FF49FC" w:rsidRDefault="00FA70D8" w:rsidP="00FF49FC">
            <w:pPr>
              <w:shd w:val="clear" w:color="auto" w:fill="FFFFFF" w:themeFill="background1"/>
              <w:spacing w:line="276" w:lineRule="auto"/>
              <w:rPr>
                <w:sz w:val="24"/>
              </w:rPr>
            </w:pPr>
            <w:r w:rsidRPr="00FF49FC">
              <w:rPr>
                <w:sz w:val="24"/>
              </w:rPr>
              <w:t xml:space="preserve">Вода (питьевая, очищенная сточная, сточная, природная), осадки сточных вод, почвы, атмосферный воздух, воздух рабочей зоны, промышленные выбросы, микроклимат, активный ил, донные отложения, отходы производства и потребления, отбор проб </w:t>
            </w:r>
          </w:p>
        </w:tc>
      </w:tr>
      <w:tr w:rsidR="00FA70D8" w:rsidRPr="00FF49FC" w:rsidTr="003F2A35">
        <w:tc>
          <w:tcPr>
            <w:tcW w:w="432" w:type="dxa"/>
          </w:tcPr>
          <w:p w:rsidR="00FA70D8" w:rsidRPr="00FF49FC" w:rsidRDefault="00FA70D8" w:rsidP="00FF49FC">
            <w:pPr>
              <w:shd w:val="clear" w:color="auto" w:fill="FFFFFF" w:themeFill="background1"/>
              <w:spacing w:line="276" w:lineRule="auto"/>
              <w:rPr>
                <w:sz w:val="24"/>
              </w:rPr>
            </w:pPr>
            <w:r w:rsidRPr="00FF49FC">
              <w:rPr>
                <w:sz w:val="24"/>
              </w:rPr>
              <w:t>2</w:t>
            </w:r>
          </w:p>
        </w:tc>
        <w:tc>
          <w:tcPr>
            <w:tcW w:w="2403" w:type="dxa"/>
          </w:tcPr>
          <w:p w:rsidR="00FA70D8" w:rsidRPr="00FF49FC" w:rsidRDefault="00FA70D8" w:rsidP="00FF49FC">
            <w:pPr>
              <w:shd w:val="clear" w:color="auto" w:fill="FFFFFF" w:themeFill="background1"/>
              <w:spacing w:line="276" w:lineRule="auto"/>
              <w:rPr>
                <w:sz w:val="24"/>
              </w:rPr>
            </w:pPr>
            <w:r w:rsidRPr="00FF49FC">
              <w:rPr>
                <w:sz w:val="24"/>
              </w:rPr>
              <w:t>Аккредитованная промышленно-санитарная лаборатория (ПСЛ) ПАО «Химпром»</w:t>
            </w:r>
          </w:p>
        </w:tc>
        <w:tc>
          <w:tcPr>
            <w:tcW w:w="2680" w:type="dxa"/>
          </w:tcPr>
          <w:p w:rsidR="00FA70D8" w:rsidRPr="00FF49FC" w:rsidRDefault="00FA70D8" w:rsidP="00FF49FC">
            <w:pPr>
              <w:shd w:val="clear" w:color="auto" w:fill="FFFFFF" w:themeFill="background1"/>
              <w:spacing w:line="276" w:lineRule="auto"/>
              <w:rPr>
                <w:sz w:val="24"/>
              </w:rPr>
            </w:pPr>
            <w:r w:rsidRPr="00FF49FC">
              <w:rPr>
                <w:sz w:val="24"/>
              </w:rPr>
              <w:t>429950, Чувашская Республика</w:t>
            </w:r>
          </w:p>
          <w:p w:rsidR="00FA70D8" w:rsidRPr="00FF49FC" w:rsidRDefault="00FA70D8" w:rsidP="00FF49FC">
            <w:pPr>
              <w:shd w:val="clear" w:color="auto" w:fill="FFFFFF" w:themeFill="background1"/>
              <w:spacing w:line="276" w:lineRule="auto"/>
              <w:rPr>
                <w:sz w:val="24"/>
              </w:rPr>
            </w:pPr>
            <w:r w:rsidRPr="00FF49FC">
              <w:rPr>
                <w:sz w:val="24"/>
              </w:rPr>
              <w:t>г. Новочебоксарск, ул. Промышленная, д. 101</w:t>
            </w:r>
          </w:p>
        </w:tc>
        <w:tc>
          <w:tcPr>
            <w:tcW w:w="1870" w:type="dxa"/>
          </w:tcPr>
          <w:p w:rsidR="00FA70D8" w:rsidRPr="00FF49FC" w:rsidRDefault="00FA70D8" w:rsidP="00FF49FC">
            <w:pPr>
              <w:shd w:val="clear" w:color="auto" w:fill="FFFFFF" w:themeFill="background1"/>
              <w:spacing w:line="276" w:lineRule="auto"/>
              <w:rPr>
                <w:sz w:val="24"/>
              </w:rPr>
            </w:pPr>
            <w:r w:rsidRPr="00FF49FC">
              <w:rPr>
                <w:sz w:val="24"/>
              </w:rPr>
              <w:t>РОСС</w:t>
            </w:r>
            <w:r w:rsidRPr="00FF49FC">
              <w:rPr>
                <w:sz w:val="24"/>
                <w:lang w:val="en-US"/>
              </w:rPr>
              <w:t xml:space="preserve"> RU</w:t>
            </w:r>
            <w:r w:rsidRPr="00FF49FC">
              <w:rPr>
                <w:sz w:val="24"/>
              </w:rPr>
              <w:t>.0001.512330 от 25.06.2015 г.</w:t>
            </w:r>
          </w:p>
        </w:tc>
        <w:tc>
          <w:tcPr>
            <w:tcW w:w="2538" w:type="dxa"/>
          </w:tcPr>
          <w:p w:rsidR="00FA70D8" w:rsidRPr="00FF49FC" w:rsidRDefault="00FA70D8" w:rsidP="00FF49FC">
            <w:pPr>
              <w:shd w:val="clear" w:color="auto" w:fill="FFFFFF" w:themeFill="background1"/>
              <w:spacing w:line="276" w:lineRule="auto"/>
              <w:rPr>
                <w:sz w:val="24"/>
              </w:rPr>
            </w:pPr>
            <w:r w:rsidRPr="00FF49FC">
              <w:rPr>
                <w:sz w:val="24"/>
              </w:rPr>
              <w:t>Промышленные выбросы в атмосферу, шум, отбор проб</w:t>
            </w:r>
          </w:p>
        </w:tc>
      </w:tr>
      <w:tr w:rsidR="00FA70D8" w:rsidRPr="00FF49FC" w:rsidTr="003F2A35">
        <w:tc>
          <w:tcPr>
            <w:tcW w:w="432" w:type="dxa"/>
          </w:tcPr>
          <w:p w:rsidR="00FA70D8" w:rsidRPr="00FF49FC" w:rsidRDefault="00FA70D8" w:rsidP="00FF49FC">
            <w:pPr>
              <w:shd w:val="clear" w:color="auto" w:fill="FFFFFF" w:themeFill="background1"/>
              <w:spacing w:line="276" w:lineRule="auto"/>
              <w:rPr>
                <w:sz w:val="24"/>
              </w:rPr>
            </w:pPr>
            <w:r w:rsidRPr="00FF49FC">
              <w:rPr>
                <w:sz w:val="24"/>
              </w:rPr>
              <w:t>3</w:t>
            </w:r>
          </w:p>
        </w:tc>
        <w:tc>
          <w:tcPr>
            <w:tcW w:w="2403" w:type="dxa"/>
          </w:tcPr>
          <w:p w:rsidR="00FA70D8" w:rsidRPr="00FF49FC" w:rsidRDefault="00FA70D8" w:rsidP="00FF49FC">
            <w:pPr>
              <w:shd w:val="clear" w:color="auto" w:fill="FFFFFF" w:themeFill="background1"/>
              <w:spacing w:line="276" w:lineRule="auto"/>
              <w:rPr>
                <w:sz w:val="24"/>
              </w:rPr>
            </w:pPr>
            <w:r w:rsidRPr="00FF49FC">
              <w:rPr>
                <w:sz w:val="24"/>
              </w:rPr>
              <w:t>ФГБУЗ ЦГиЭ № 29 ФМБА России</w:t>
            </w:r>
          </w:p>
        </w:tc>
        <w:tc>
          <w:tcPr>
            <w:tcW w:w="2680" w:type="dxa"/>
          </w:tcPr>
          <w:p w:rsidR="00FA70D8" w:rsidRPr="00FF49FC" w:rsidRDefault="00FA70D8" w:rsidP="00FF49FC">
            <w:pPr>
              <w:shd w:val="clear" w:color="auto" w:fill="FFFFFF" w:themeFill="background1"/>
              <w:spacing w:line="276" w:lineRule="auto"/>
              <w:rPr>
                <w:sz w:val="24"/>
              </w:rPr>
            </w:pPr>
            <w:r w:rsidRPr="00FF49FC">
              <w:rPr>
                <w:sz w:val="24"/>
              </w:rPr>
              <w:t>429950, Чувашская Республика</w:t>
            </w:r>
          </w:p>
          <w:p w:rsidR="00FA70D8" w:rsidRPr="00FF49FC" w:rsidRDefault="00FA70D8" w:rsidP="00FF49FC">
            <w:pPr>
              <w:shd w:val="clear" w:color="auto" w:fill="FFFFFF" w:themeFill="background1"/>
              <w:spacing w:line="276" w:lineRule="auto"/>
              <w:rPr>
                <w:sz w:val="24"/>
              </w:rPr>
            </w:pPr>
            <w:r w:rsidRPr="00FF49FC">
              <w:rPr>
                <w:sz w:val="24"/>
              </w:rPr>
              <w:lastRenderedPageBreak/>
              <w:t>г. Новочебоксарск, ул. Коммунистическая, д. 1</w:t>
            </w:r>
          </w:p>
        </w:tc>
        <w:tc>
          <w:tcPr>
            <w:tcW w:w="1870" w:type="dxa"/>
          </w:tcPr>
          <w:p w:rsidR="00FA70D8" w:rsidRPr="00FF49FC" w:rsidRDefault="00FA70D8" w:rsidP="00FF49FC">
            <w:pPr>
              <w:shd w:val="clear" w:color="auto" w:fill="FFFFFF" w:themeFill="background1"/>
              <w:spacing w:line="276" w:lineRule="auto"/>
              <w:ind w:firstLine="33"/>
              <w:rPr>
                <w:sz w:val="24"/>
              </w:rPr>
            </w:pPr>
            <w:r w:rsidRPr="00FF49FC">
              <w:rPr>
                <w:sz w:val="24"/>
              </w:rPr>
              <w:lastRenderedPageBreak/>
              <w:t>РА</w:t>
            </w:r>
            <w:r w:rsidRPr="00FF49FC">
              <w:rPr>
                <w:sz w:val="24"/>
                <w:lang w:val="en-US"/>
              </w:rPr>
              <w:t xml:space="preserve"> RU</w:t>
            </w:r>
            <w:r w:rsidRPr="00FF49FC">
              <w:rPr>
                <w:sz w:val="24"/>
              </w:rPr>
              <w:t>.10АБ02 от 03.03.2015 г.</w:t>
            </w:r>
          </w:p>
        </w:tc>
        <w:tc>
          <w:tcPr>
            <w:tcW w:w="2538" w:type="dxa"/>
          </w:tcPr>
          <w:p w:rsidR="00FA70D8" w:rsidRPr="00FF49FC" w:rsidRDefault="00FA70D8" w:rsidP="00FF49FC">
            <w:pPr>
              <w:shd w:val="clear" w:color="auto" w:fill="FFFFFF" w:themeFill="background1"/>
              <w:spacing w:line="276" w:lineRule="auto"/>
              <w:rPr>
                <w:sz w:val="24"/>
              </w:rPr>
            </w:pPr>
            <w:r w:rsidRPr="00FF49FC">
              <w:rPr>
                <w:sz w:val="24"/>
              </w:rPr>
              <w:t xml:space="preserve">Вода очищенная сточная, природная </w:t>
            </w:r>
            <w:r w:rsidRPr="00FF49FC">
              <w:rPr>
                <w:sz w:val="24"/>
              </w:rPr>
              <w:lastRenderedPageBreak/>
              <w:t>вода, осадки сточных вод (паразитология), шум, освещенность, отбор проб</w:t>
            </w:r>
          </w:p>
        </w:tc>
      </w:tr>
      <w:tr w:rsidR="00FA70D8" w:rsidRPr="00FF49FC" w:rsidTr="003F2A35">
        <w:tc>
          <w:tcPr>
            <w:tcW w:w="432" w:type="dxa"/>
          </w:tcPr>
          <w:p w:rsidR="00FA70D8" w:rsidRPr="00FF49FC" w:rsidRDefault="00FA70D8" w:rsidP="00FF49FC">
            <w:pPr>
              <w:shd w:val="clear" w:color="auto" w:fill="FFFFFF" w:themeFill="background1"/>
              <w:spacing w:line="276" w:lineRule="auto"/>
              <w:rPr>
                <w:sz w:val="24"/>
              </w:rPr>
            </w:pPr>
            <w:r w:rsidRPr="00FF49FC">
              <w:rPr>
                <w:sz w:val="24"/>
              </w:rPr>
              <w:lastRenderedPageBreak/>
              <w:t>4</w:t>
            </w:r>
          </w:p>
        </w:tc>
        <w:tc>
          <w:tcPr>
            <w:tcW w:w="2403" w:type="dxa"/>
          </w:tcPr>
          <w:p w:rsidR="00FA70D8" w:rsidRPr="00FF49FC" w:rsidRDefault="00FA70D8" w:rsidP="00FF49FC">
            <w:pPr>
              <w:shd w:val="clear" w:color="auto" w:fill="FFFFFF" w:themeFill="background1"/>
              <w:spacing w:line="276" w:lineRule="auto"/>
              <w:rPr>
                <w:sz w:val="24"/>
              </w:rPr>
            </w:pPr>
            <w:r w:rsidRPr="00FF49FC">
              <w:rPr>
                <w:sz w:val="24"/>
              </w:rPr>
              <w:t>Филиал «ЦЛАТИ по Чувашской Республике» ФГБУ «ЦЛАТИ по ПФО»</w:t>
            </w:r>
          </w:p>
        </w:tc>
        <w:tc>
          <w:tcPr>
            <w:tcW w:w="2680" w:type="dxa"/>
          </w:tcPr>
          <w:p w:rsidR="00FA70D8" w:rsidRPr="00FF49FC" w:rsidRDefault="00FA70D8" w:rsidP="00FF49FC">
            <w:pPr>
              <w:shd w:val="clear" w:color="auto" w:fill="FFFFFF" w:themeFill="background1"/>
              <w:spacing w:line="276" w:lineRule="auto"/>
              <w:rPr>
                <w:sz w:val="24"/>
              </w:rPr>
            </w:pPr>
            <w:r w:rsidRPr="00FF49FC">
              <w:rPr>
                <w:sz w:val="24"/>
              </w:rPr>
              <w:t xml:space="preserve">428024, Чувашская Республика, г. Чебоксары, пр. Мира 90, корп. 2 </w:t>
            </w:r>
          </w:p>
        </w:tc>
        <w:tc>
          <w:tcPr>
            <w:tcW w:w="1870" w:type="dxa"/>
          </w:tcPr>
          <w:p w:rsidR="00FA70D8" w:rsidRPr="00FF49FC" w:rsidRDefault="00FA70D8" w:rsidP="00FF49FC">
            <w:pPr>
              <w:shd w:val="clear" w:color="auto" w:fill="FFFFFF" w:themeFill="background1"/>
              <w:spacing w:line="276" w:lineRule="auto"/>
              <w:ind w:firstLine="33"/>
              <w:rPr>
                <w:sz w:val="24"/>
              </w:rPr>
            </w:pPr>
            <w:r w:rsidRPr="00FF49FC">
              <w:rPr>
                <w:sz w:val="24"/>
              </w:rPr>
              <w:t>РОСС</w:t>
            </w:r>
            <w:r w:rsidRPr="00FF49FC">
              <w:rPr>
                <w:sz w:val="24"/>
                <w:lang w:val="en-US"/>
              </w:rPr>
              <w:t xml:space="preserve"> RU</w:t>
            </w:r>
            <w:r w:rsidRPr="00FF49FC">
              <w:rPr>
                <w:sz w:val="24"/>
              </w:rPr>
              <w:t>.0001.510623</w:t>
            </w:r>
          </w:p>
          <w:p w:rsidR="00FA70D8" w:rsidRPr="00FF49FC" w:rsidRDefault="00FA70D8" w:rsidP="00FF49FC">
            <w:pPr>
              <w:shd w:val="clear" w:color="auto" w:fill="FFFFFF" w:themeFill="background1"/>
              <w:spacing w:line="276" w:lineRule="auto"/>
              <w:ind w:firstLine="33"/>
              <w:rPr>
                <w:sz w:val="24"/>
              </w:rPr>
            </w:pPr>
            <w:r w:rsidRPr="00FF49FC">
              <w:rPr>
                <w:sz w:val="24"/>
              </w:rPr>
              <w:t>от 19.09.2016 г.</w:t>
            </w:r>
          </w:p>
        </w:tc>
        <w:tc>
          <w:tcPr>
            <w:tcW w:w="2538" w:type="dxa"/>
          </w:tcPr>
          <w:p w:rsidR="00FA70D8" w:rsidRPr="00FF49FC" w:rsidRDefault="00FA70D8" w:rsidP="00FF49FC">
            <w:pPr>
              <w:shd w:val="clear" w:color="auto" w:fill="FFFFFF" w:themeFill="background1"/>
              <w:spacing w:line="276" w:lineRule="auto"/>
              <w:rPr>
                <w:sz w:val="24"/>
              </w:rPr>
            </w:pPr>
            <w:r w:rsidRPr="00FF49FC">
              <w:rPr>
                <w:sz w:val="24"/>
              </w:rPr>
              <w:t>Вода очищенная сточная, природная, осадки сточных вод (токсичность), отбор проб</w:t>
            </w:r>
          </w:p>
        </w:tc>
      </w:tr>
      <w:tr w:rsidR="00FA70D8" w:rsidRPr="00FF49FC" w:rsidTr="003F2A35">
        <w:tc>
          <w:tcPr>
            <w:tcW w:w="432" w:type="dxa"/>
          </w:tcPr>
          <w:p w:rsidR="00FA70D8" w:rsidRPr="00FF49FC" w:rsidRDefault="00FA70D8" w:rsidP="00FF49FC">
            <w:pPr>
              <w:shd w:val="clear" w:color="auto" w:fill="FFFFFF" w:themeFill="background1"/>
              <w:spacing w:line="276" w:lineRule="auto"/>
              <w:rPr>
                <w:sz w:val="24"/>
              </w:rPr>
            </w:pPr>
            <w:r w:rsidRPr="00FF49FC">
              <w:rPr>
                <w:sz w:val="24"/>
              </w:rPr>
              <w:t>5</w:t>
            </w:r>
          </w:p>
        </w:tc>
        <w:tc>
          <w:tcPr>
            <w:tcW w:w="2403" w:type="dxa"/>
          </w:tcPr>
          <w:p w:rsidR="00FA70D8" w:rsidRPr="00FF49FC" w:rsidRDefault="00FA70D8" w:rsidP="00FF49FC">
            <w:pPr>
              <w:shd w:val="clear" w:color="auto" w:fill="FFFFFF" w:themeFill="background1"/>
              <w:spacing w:line="276" w:lineRule="auto"/>
              <w:rPr>
                <w:sz w:val="24"/>
              </w:rPr>
            </w:pPr>
            <w:r w:rsidRPr="00FF49FC">
              <w:rPr>
                <w:sz w:val="24"/>
              </w:rPr>
              <w:t>БУ «Чувашский республиканский радиологический центр» Минприроды Чувашии</w:t>
            </w:r>
          </w:p>
        </w:tc>
        <w:tc>
          <w:tcPr>
            <w:tcW w:w="2680" w:type="dxa"/>
          </w:tcPr>
          <w:p w:rsidR="00FA70D8" w:rsidRPr="00FF49FC" w:rsidRDefault="00FA70D8" w:rsidP="00FF49FC">
            <w:pPr>
              <w:shd w:val="clear" w:color="auto" w:fill="FFFFFF" w:themeFill="background1"/>
              <w:spacing w:line="276" w:lineRule="auto"/>
              <w:rPr>
                <w:sz w:val="24"/>
              </w:rPr>
            </w:pPr>
            <w:r w:rsidRPr="00FF49FC">
              <w:rPr>
                <w:sz w:val="24"/>
              </w:rPr>
              <w:t>428020, Чувашская Республика, г. Чебоксары, Базовый проезд 22 а</w:t>
            </w:r>
          </w:p>
        </w:tc>
        <w:tc>
          <w:tcPr>
            <w:tcW w:w="1870" w:type="dxa"/>
          </w:tcPr>
          <w:p w:rsidR="00FA70D8" w:rsidRPr="00FF49FC" w:rsidRDefault="00FA70D8" w:rsidP="00FF49FC">
            <w:pPr>
              <w:shd w:val="clear" w:color="auto" w:fill="FFFFFF" w:themeFill="background1"/>
              <w:spacing w:line="276" w:lineRule="auto"/>
              <w:ind w:firstLine="33"/>
              <w:rPr>
                <w:sz w:val="24"/>
              </w:rPr>
            </w:pPr>
            <w:r w:rsidRPr="00FF49FC">
              <w:rPr>
                <w:sz w:val="24"/>
              </w:rPr>
              <w:t>РА.</w:t>
            </w:r>
            <w:r w:rsidRPr="00FF49FC">
              <w:rPr>
                <w:sz w:val="24"/>
                <w:lang w:val="en-US"/>
              </w:rPr>
              <w:t>RU</w:t>
            </w:r>
            <w:r w:rsidRPr="00FF49FC">
              <w:rPr>
                <w:sz w:val="24"/>
              </w:rPr>
              <w:t>.21АБ02 от 12.02.2015 г.</w:t>
            </w:r>
          </w:p>
        </w:tc>
        <w:tc>
          <w:tcPr>
            <w:tcW w:w="2538" w:type="dxa"/>
          </w:tcPr>
          <w:p w:rsidR="00FA70D8" w:rsidRPr="00FF49FC" w:rsidRDefault="00FA70D8" w:rsidP="00FF49FC">
            <w:pPr>
              <w:shd w:val="clear" w:color="auto" w:fill="FFFFFF" w:themeFill="background1"/>
              <w:spacing w:line="276" w:lineRule="auto"/>
              <w:rPr>
                <w:sz w:val="24"/>
              </w:rPr>
            </w:pPr>
            <w:r w:rsidRPr="00FF49FC">
              <w:rPr>
                <w:sz w:val="24"/>
              </w:rPr>
              <w:t>Вода очищенная сточная, природная (радиологические исследования), отбор проб</w:t>
            </w:r>
          </w:p>
        </w:tc>
      </w:tr>
    </w:tbl>
    <w:p w:rsidR="00AD122B" w:rsidRPr="00FF49FC" w:rsidRDefault="00AD122B" w:rsidP="00FF49FC">
      <w:pPr>
        <w:pStyle w:val="42"/>
        <w:shd w:val="clear" w:color="auto" w:fill="FFFFFF" w:themeFill="background1"/>
      </w:pPr>
      <w:bookmarkStart w:id="285" w:name="_Toc58768274"/>
      <w:bookmarkEnd w:id="284"/>
      <w:r w:rsidRPr="00FF49FC">
        <w:t xml:space="preserve">10.5. Программа производственного экологического контроля за влиянием на состояние </w:t>
      </w:r>
      <w:bookmarkEnd w:id="282"/>
      <w:r w:rsidR="00DA1F01" w:rsidRPr="00FF49FC">
        <w:t>подземных вод</w:t>
      </w:r>
      <w:bookmarkEnd w:id="285"/>
    </w:p>
    <w:p w:rsidR="00DA1F01" w:rsidRDefault="00DA1F01" w:rsidP="00FF49FC">
      <w:pPr>
        <w:pStyle w:val="a6"/>
        <w:shd w:val="clear" w:color="auto" w:fill="FFFFFF" w:themeFill="background1"/>
        <w:spacing w:line="276" w:lineRule="auto"/>
        <w:ind w:firstLine="567"/>
        <w:rPr>
          <w:sz w:val="24"/>
          <w:szCs w:val="24"/>
        </w:rPr>
      </w:pPr>
      <w:r w:rsidRPr="00FF49FC">
        <w:rPr>
          <w:sz w:val="24"/>
          <w:szCs w:val="24"/>
        </w:rPr>
        <w:t>Отбор проб подземных вод осуществляется из скважин №</w:t>
      </w:r>
      <w:r w:rsidR="002824FE">
        <w:rPr>
          <w:sz w:val="24"/>
          <w:szCs w:val="24"/>
        </w:rPr>
        <w:t xml:space="preserve"> </w:t>
      </w:r>
      <w:r w:rsidRPr="00FF49FC">
        <w:rPr>
          <w:sz w:val="24"/>
          <w:szCs w:val="24"/>
        </w:rPr>
        <w:t>119, 111, 1 и 2, расположенных на линиях разгрузки подземных вод в р.Большой Цивиль (скважины расположены створами от водораздела к дренам).</w:t>
      </w:r>
    </w:p>
    <w:p w:rsidR="00AD122B" w:rsidRPr="00FF49FC" w:rsidRDefault="00AD122B" w:rsidP="00FF49FC">
      <w:pPr>
        <w:pStyle w:val="a6"/>
        <w:shd w:val="clear" w:color="auto" w:fill="FFFFFF" w:themeFill="background1"/>
        <w:spacing w:line="276" w:lineRule="auto"/>
        <w:jc w:val="right"/>
      </w:pPr>
      <w:r w:rsidRPr="00FF49FC">
        <w:rPr>
          <w:i/>
          <w:sz w:val="24"/>
          <w:szCs w:val="24"/>
        </w:rPr>
        <w:t>Таблица 10.5.1.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23"/>
        <w:gridCol w:w="3163"/>
        <w:gridCol w:w="3470"/>
      </w:tblGrid>
      <w:tr w:rsidR="00AD122B" w:rsidRPr="00FF49FC" w:rsidTr="004661A7">
        <w:trPr>
          <w:trHeight w:val="281"/>
          <w:tblHeader/>
        </w:trPr>
        <w:tc>
          <w:tcPr>
            <w:tcW w:w="1267" w:type="dxa"/>
            <w:vMerge w:val="restart"/>
            <w:shd w:val="clear" w:color="auto" w:fill="FFFFFF"/>
            <w:vAlign w:val="center"/>
          </w:tcPr>
          <w:p w:rsidR="00AD122B" w:rsidRPr="00FF49FC" w:rsidRDefault="00AD122B" w:rsidP="00FF49FC">
            <w:pPr>
              <w:widowControl w:val="0"/>
              <w:shd w:val="clear" w:color="auto" w:fill="FFFFFF" w:themeFill="background1"/>
              <w:spacing w:line="276" w:lineRule="auto"/>
              <w:ind w:left="57" w:right="57"/>
              <w:jc w:val="center"/>
              <w:rPr>
                <w:bCs/>
                <w:i/>
                <w:sz w:val="20"/>
                <w:szCs w:val="20"/>
              </w:rPr>
            </w:pPr>
            <w:r w:rsidRPr="00FF49FC">
              <w:rPr>
                <w:bCs/>
                <w:i/>
                <w:sz w:val="20"/>
                <w:szCs w:val="20"/>
              </w:rPr>
              <w:t>Объект ПЭК</w:t>
            </w:r>
          </w:p>
        </w:tc>
        <w:tc>
          <w:tcPr>
            <w:tcW w:w="2023" w:type="dxa"/>
            <w:vMerge w:val="restart"/>
            <w:shd w:val="clear" w:color="auto" w:fill="FFFFFF"/>
            <w:vAlign w:val="center"/>
          </w:tcPr>
          <w:p w:rsidR="00AD122B" w:rsidRPr="00FF49FC" w:rsidRDefault="00AD122B" w:rsidP="00FF49FC">
            <w:pPr>
              <w:widowControl w:val="0"/>
              <w:shd w:val="clear" w:color="auto" w:fill="FFFFFF" w:themeFill="background1"/>
              <w:spacing w:line="276" w:lineRule="auto"/>
              <w:ind w:left="57" w:right="57"/>
              <w:jc w:val="center"/>
              <w:rPr>
                <w:bCs/>
                <w:i/>
                <w:sz w:val="20"/>
                <w:szCs w:val="20"/>
              </w:rPr>
            </w:pPr>
            <w:r w:rsidRPr="00FF49FC">
              <w:rPr>
                <w:bCs/>
                <w:i/>
                <w:sz w:val="20"/>
                <w:szCs w:val="20"/>
              </w:rPr>
              <w:t>Пункты отбора проб</w:t>
            </w:r>
          </w:p>
        </w:tc>
        <w:tc>
          <w:tcPr>
            <w:tcW w:w="3163" w:type="dxa"/>
            <w:vMerge w:val="restart"/>
            <w:shd w:val="clear" w:color="auto" w:fill="FFFFFF"/>
            <w:vAlign w:val="center"/>
          </w:tcPr>
          <w:p w:rsidR="00AD122B" w:rsidRPr="00FF49FC" w:rsidRDefault="00AD122B" w:rsidP="00FF49FC">
            <w:pPr>
              <w:widowControl w:val="0"/>
              <w:shd w:val="clear" w:color="auto" w:fill="FFFFFF" w:themeFill="background1"/>
              <w:spacing w:line="276" w:lineRule="auto"/>
              <w:ind w:left="57" w:right="57"/>
              <w:jc w:val="center"/>
              <w:rPr>
                <w:bCs/>
                <w:i/>
                <w:sz w:val="20"/>
                <w:szCs w:val="20"/>
              </w:rPr>
            </w:pPr>
            <w:r w:rsidRPr="00FF49FC">
              <w:rPr>
                <w:bCs/>
                <w:i/>
                <w:sz w:val="20"/>
                <w:szCs w:val="20"/>
              </w:rPr>
              <w:t>Контролируемые параметры и показатели</w:t>
            </w:r>
          </w:p>
        </w:tc>
        <w:tc>
          <w:tcPr>
            <w:tcW w:w="3470" w:type="dxa"/>
            <w:shd w:val="clear" w:color="auto" w:fill="FFFFFF"/>
            <w:vAlign w:val="center"/>
          </w:tcPr>
          <w:p w:rsidR="00AD122B" w:rsidRPr="00FF49FC" w:rsidRDefault="00AD122B" w:rsidP="00FF49FC">
            <w:pPr>
              <w:widowControl w:val="0"/>
              <w:shd w:val="clear" w:color="auto" w:fill="FFFFFF" w:themeFill="background1"/>
              <w:spacing w:line="276" w:lineRule="auto"/>
              <w:ind w:left="57" w:right="57"/>
              <w:jc w:val="center"/>
              <w:rPr>
                <w:bCs/>
                <w:i/>
                <w:sz w:val="20"/>
                <w:szCs w:val="20"/>
              </w:rPr>
            </w:pPr>
            <w:r w:rsidRPr="00FF49FC">
              <w:rPr>
                <w:bCs/>
                <w:i/>
                <w:sz w:val="20"/>
                <w:szCs w:val="20"/>
              </w:rPr>
              <w:t>Период и средства контроля</w:t>
            </w:r>
          </w:p>
        </w:tc>
      </w:tr>
      <w:tr w:rsidR="00276746" w:rsidRPr="00FF49FC" w:rsidTr="004661A7">
        <w:trPr>
          <w:trHeight w:val="264"/>
        </w:trPr>
        <w:tc>
          <w:tcPr>
            <w:tcW w:w="1267" w:type="dxa"/>
            <w:vMerge/>
            <w:shd w:val="clear" w:color="auto" w:fill="FFFFFF"/>
            <w:vAlign w:val="center"/>
          </w:tcPr>
          <w:p w:rsidR="00276746" w:rsidRPr="00FF49FC" w:rsidRDefault="00276746" w:rsidP="00FF49FC">
            <w:pPr>
              <w:widowControl w:val="0"/>
              <w:shd w:val="clear" w:color="auto" w:fill="FFFFFF" w:themeFill="background1"/>
              <w:spacing w:line="276" w:lineRule="auto"/>
              <w:ind w:left="57" w:right="57"/>
              <w:jc w:val="center"/>
              <w:rPr>
                <w:sz w:val="20"/>
                <w:szCs w:val="20"/>
              </w:rPr>
            </w:pPr>
          </w:p>
        </w:tc>
        <w:tc>
          <w:tcPr>
            <w:tcW w:w="2023" w:type="dxa"/>
            <w:vMerge/>
            <w:shd w:val="clear" w:color="auto" w:fill="FFFFFF"/>
            <w:vAlign w:val="center"/>
          </w:tcPr>
          <w:p w:rsidR="00276746" w:rsidRPr="00FF49FC" w:rsidRDefault="00276746" w:rsidP="00FF49FC">
            <w:pPr>
              <w:widowControl w:val="0"/>
              <w:shd w:val="clear" w:color="auto" w:fill="FFFFFF" w:themeFill="background1"/>
              <w:spacing w:line="276" w:lineRule="auto"/>
              <w:ind w:left="57" w:right="57"/>
              <w:jc w:val="center"/>
              <w:rPr>
                <w:sz w:val="20"/>
                <w:szCs w:val="20"/>
              </w:rPr>
            </w:pPr>
          </w:p>
        </w:tc>
        <w:tc>
          <w:tcPr>
            <w:tcW w:w="3163" w:type="dxa"/>
            <w:vMerge/>
            <w:shd w:val="clear" w:color="auto" w:fill="FFFFFF"/>
            <w:vAlign w:val="center"/>
          </w:tcPr>
          <w:p w:rsidR="00276746" w:rsidRPr="00FF49FC" w:rsidRDefault="00276746" w:rsidP="00FF49FC">
            <w:pPr>
              <w:widowControl w:val="0"/>
              <w:shd w:val="clear" w:color="auto" w:fill="FFFFFF" w:themeFill="background1"/>
              <w:spacing w:line="276" w:lineRule="auto"/>
              <w:ind w:left="57" w:right="57"/>
              <w:jc w:val="center"/>
              <w:rPr>
                <w:sz w:val="20"/>
                <w:szCs w:val="20"/>
              </w:rPr>
            </w:pPr>
          </w:p>
        </w:tc>
        <w:tc>
          <w:tcPr>
            <w:tcW w:w="3470" w:type="dxa"/>
            <w:vMerge w:val="restart"/>
            <w:shd w:val="clear" w:color="auto" w:fill="FFFFFF"/>
            <w:vAlign w:val="center"/>
          </w:tcPr>
          <w:p w:rsidR="00276746" w:rsidRPr="00FF49FC" w:rsidRDefault="00276746" w:rsidP="00FF49FC">
            <w:pPr>
              <w:widowControl w:val="0"/>
              <w:shd w:val="clear" w:color="auto" w:fill="FFFFFF" w:themeFill="background1"/>
              <w:spacing w:line="276" w:lineRule="auto"/>
              <w:ind w:left="57" w:right="57"/>
              <w:jc w:val="center"/>
              <w:rPr>
                <w:sz w:val="20"/>
                <w:szCs w:val="20"/>
              </w:rPr>
            </w:pPr>
            <w:r w:rsidRPr="00FF49FC">
              <w:rPr>
                <w:bCs/>
                <w:sz w:val="20"/>
                <w:szCs w:val="20"/>
              </w:rPr>
              <w:t>Наблюдения, учет</w:t>
            </w:r>
          </w:p>
          <w:p w:rsidR="00276746" w:rsidRPr="00FF49FC" w:rsidRDefault="00276746" w:rsidP="00FF49FC">
            <w:pPr>
              <w:widowControl w:val="0"/>
              <w:shd w:val="clear" w:color="auto" w:fill="FFFFFF" w:themeFill="background1"/>
              <w:spacing w:line="276" w:lineRule="auto"/>
              <w:ind w:left="57" w:right="57"/>
              <w:jc w:val="center"/>
              <w:rPr>
                <w:bCs/>
                <w:sz w:val="20"/>
                <w:szCs w:val="20"/>
              </w:rPr>
            </w:pPr>
          </w:p>
          <w:p w:rsidR="00276746" w:rsidRPr="00FF49FC" w:rsidRDefault="00276746" w:rsidP="00FF49FC">
            <w:pPr>
              <w:widowControl w:val="0"/>
              <w:shd w:val="clear" w:color="auto" w:fill="FFFFFF" w:themeFill="background1"/>
              <w:spacing w:line="276" w:lineRule="auto"/>
              <w:ind w:left="57" w:right="57"/>
              <w:jc w:val="center"/>
              <w:rPr>
                <w:bCs/>
                <w:sz w:val="20"/>
                <w:szCs w:val="20"/>
              </w:rPr>
            </w:pPr>
          </w:p>
          <w:p w:rsidR="00276746" w:rsidRPr="00FF49FC" w:rsidRDefault="00276746" w:rsidP="00FF49FC">
            <w:pPr>
              <w:widowControl w:val="0"/>
              <w:shd w:val="clear" w:color="auto" w:fill="FFFFFF" w:themeFill="background1"/>
              <w:spacing w:line="276" w:lineRule="auto"/>
              <w:ind w:left="57" w:right="57"/>
              <w:jc w:val="center"/>
              <w:rPr>
                <w:bCs/>
                <w:sz w:val="20"/>
                <w:szCs w:val="20"/>
              </w:rPr>
            </w:pPr>
          </w:p>
          <w:p w:rsidR="00276746" w:rsidRPr="00FF49FC" w:rsidRDefault="00276746" w:rsidP="00FF49FC">
            <w:pPr>
              <w:widowControl w:val="0"/>
              <w:shd w:val="clear" w:color="auto" w:fill="FFFFFF" w:themeFill="background1"/>
              <w:spacing w:line="276" w:lineRule="auto"/>
              <w:ind w:left="57" w:right="57"/>
              <w:jc w:val="center"/>
              <w:rPr>
                <w:bCs/>
                <w:sz w:val="20"/>
                <w:szCs w:val="20"/>
              </w:rPr>
            </w:pPr>
          </w:p>
          <w:p w:rsidR="00276746" w:rsidRPr="00FF49FC" w:rsidRDefault="00276746" w:rsidP="00FF49FC">
            <w:pPr>
              <w:widowControl w:val="0"/>
              <w:shd w:val="clear" w:color="auto" w:fill="FFFFFF" w:themeFill="background1"/>
              <w:spacing w:line="276" w:lineRule="auto"/>
              <w:ind w:left="57" w:right="57"/>
              <w:jc w:val="center"/>
              <w:rPr>
                <w:bCs/>
                <w:sz w:val="20"/>
                <w:szCs w:val="20"/>
              </w:rPr>
            </w:pPr>
          </w:p>
          <w:p w:rsidR="00276746" w:rsidRPr="00FF49FC" w:rsidRDefault="00276746" w:rsidP="00FF49FC">
            <w:pPr>
              <w:widowControl w:val="0"/>
              <w:shd w:val="clear" w:color="auto" w:fill="FFFFFF" w:themeFill="background1"/>
              <w:spacing w:line="276" w:lineRule="auto"/>
              <w:ind w:left="57" w:right="57"/>
              <w:jc w:val="center"/>
              <w:rPr>
                <w:bCs/>
                <w:sz w:val="20"/>
                <w:szCs w:val="20"/>
              </w:rPr>
            </w:pPr>
          </w:p>
          <w:p w:rsidR="00276746" w:rsidRPr="00FF49FC" w:rsidRDefault="00276746" w:rsidP="00FF49FC">
            <w:pPr>
              <w:widowControl w:val="0"/>
              <w:shd w:val="clear" w:color="auto" w:fill="FFFFFF" w:themeFill="background1"/>
              <w:spacing w:line="276" w:lineRule="auto"/>
              <w:ind w:left="57" w:right="57"/>
              <w:jc w:val="center"/>
              <w:rPr>
                <w:bCs/>
                <w:sz w:val="20"/>
                <w:szCs w:val="20"/>
              </w:rPr>
            </w:pPr>
          </w:p>
          <w:p w:rsidR="00276746" w:rsidRPr="00FF49FC" w:rsidRDefault="00276746" w:rsidP="00FF49FC">
            <w:pPr>
              <w:widowControl w:val="0"/>
              <w:shd w:val="clear" w:color="auto" w:fill="FFFFFF" w:themeFill="background1"/>
              <w:spacing w:line="276" w:lineRule="auto"/>
              <w:ind w:left="57" w:right="57"/>
              <w:jc w:val="center"/>
              <w:rPr>
                <w:bCs/>
                <w:sz w:val="20"/>
                <w:szCs w:val="20"/>
              </w:rPr>
            </w:pPr>
          </w:p>
          <w:p w:rsidR="00276746" w:rsidRPr="00FF49FC" w:rsidRDefault="00276746" w:rsidP="00FF49FC">
            <w:pPr>
              <w:widowControl w:val="0"/>
              <w:shd w:val="clear" w:color="auto" w:fill="FFFFFF" w:themeFill="background1"/>
              <w:spacing w:line="276" w:lineRule="auto"/>
              <w:ind w:left="57" w:right="57"/>
              <w:jc w:val="center"/>
              <w:rPr>
                <w:bCs/>
                <w:sz w:val="20"/>
                <w:szCs w:val="20"/>
              </w:rPr>
            </w:pPr>
          </w:p>
          <w:p w:rsidR="00276746" w:rsidRPr="00FF49FC" w:rsidRDefault="00276746" w:rsidP="00FF49FC">
            <w:pPr>
              <w:widowControl w:val="0"/>
              <w:shd w:val="clear" w:color="auto" w:fill="FFFFFF" w:themeFill="background1"/>
              <w:spacing w:line="276" w:lineRule="auto"/>
              <w:ind w:left="57" w:right="57"/>
              <w:jc w:val="center"/>
              <w:rPr>
                <w:sz w:val="20"/>
                <w:szCs w:val="20"/>
              </w:rPr>
            </w:pPr>
            <w:r w:rsidRPr="00FF49FC">
              <w:rPr>
                <w:bCs/>
                <w:sz w:val="20"/>
                <w:szCs w:val="20"/>
              </w:rPr>
              <w:t>1 раз в год</w:t>
            </w:r>
            <w:r w:rsidRPr="00FF49FC">
              <w:rPr>
                <w:sz w:val="20"/>
                <w:szCs w:val="20"/>
              </w:rPr>
              <w:t xml:space="preserve"> </w:t>
            </w:r>
          </w:p>
        </w:tc>
      </w:tr>
      <w:tr w:rsidR="00276746" w:rsidRPr="00FF49FC" w:rsidTr="004661A7">
        <w:trPr>
          <w:trHeight w:val="20"/>
        </w:trPr>
        <w:tc>
          <w:tcPr>
            <w:tcW w:w="1267" w:type="dxa"/>
            <w:shd w:val="clear" w:color="auto" w:fill="FFFFFF"/>
            <w:vAlign w:val="center"/>
          </w:tcPr>
          <w:p w:rsidR="00276746" w:rsidRPr="00FF49FC" w:rsidRDefault="00276746" w:rsidP="00FF49FC">
            <w:pPr>
              <w:widowControl w:val="0"/>
              <w:shd w:val="clear" w:color="auto" w:fill="FFFFFF" w:themeFill="background1"/>
              <w:spacing w:line="276" w:lineRule="auto"/>
              <w:ind w:left="57" w:right="57"/>
              <w:jc w:val="center"/>
              <w:rPr>
                <w:sz w:val="20"/>
                <w:szCs w:val="20"/>
              </w:rPr>
            </w:pPr>
            <w:r w:rsidRPr="00FF49FC">
              <w:rPr>
                <w:bCs/>
                <w:sz w:val="20"/>
                <w:szCs w:val="20"/>
              </w:rPr>
              <w:t>Подземная вода</w:t>
            </w:r>
          </w:p>
        </w:tc>
        <w:tc>
          <w:tcPr>
            <w:tcW w:w="2023" w:type="dxa"/>
            <w:shd w:val="clear" w:color="auto" w:fill="FFFFFF"/>
            <w:vAlign w:val="center"/>
          </w:tcPr>
          <w:p w:rsidR="00276746" w:rsidRPr="00FF49FC" w:rsidRDefault="00276746" w:rsidP="00FF49FC">
            <w:pPr>
              <w:widowControl w:val="0"/>
              <w:shd w:val="clear" w:color="auto" w:fill="FFFFFF" w:themeFill="background1"/>
              <w:spacing w:line="276" w:lineRule="auto"/>
              <w:ind w:left="57" w:right="57"/>
              <w:jc w:val="center"/>
              <w:rPr>
                <w:sz w:val="20"/>
                <w:szCs w:val="20"/>
              </w:rPr>
            </w:pPr>
            <w:r w:rsidRPr="00FF49FC">
              <w:rPr>
                <w:sz w:val="20"/>
                <w:szCs w:val="20"/>
              </w:rPr>
              <w:t>Скважины №119, 111, 1, 2</w:t>
            </w:r>
          </w:p>
        </w:tc>
        <w:tc>
          <w:tcPr>
            <w:tcW w:w="3163" w:type="dxa"/>
            <w:shd w:val="clear" w:color="auto" w:fill="FFFFFF"/>
            <w:vAlign w:val="center"/>
          </w:tcPr>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pacing w:val="20"/>
                <w:sz w:val="20"/>
                <w:szCs w:val="20"/>
              </w:rPr>
            </w:pPr>
            <w:r w:rsidRPr="00FF49FC">
              <w:rPr>
                <w:bCs/>
                <w:spacing w:val="20"/>
                <w:sz w:val="20"/>
                <w:szCs w:val="20"/>
              </w:rPr>
              <w:t>pH,</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общее солесодержание,</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содержание растворенного кислорода,</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БПКполн.,</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содержание химических веществ:</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минерализация;</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аммоний-ион;</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сульфаты;</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нитриты;</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нитраты;</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ЧХУ;</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хлороформ;</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фенолы;</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bCs/>
                <w:sz w:val="20"/>
                <w:szCs w:val="20"/>
              </w:rPr>
              <w:t xml:space="preserve">фосфаты, </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sz w:val="20"/>
                <w:szCs w:val="20"/>
              </w:rPr>
              <w:t>хлориды;</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sz w:val="20"/>
                <w:szCs w:val="20"/>
              </w:rPr>
              <w:t>СПАВ;</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sz w:val="20"/>
                <w:szCs w:val="20"/>
              </w:rPr>
              <w:t>металлы (железо, кадмий, кобальт, медь, цинк, никель, натрий хром общий, хром (6), свинец);</w:t>
            </w:r>
          </w:p>
          <w:p w:rsidR="00276746" w:rsidRPr="00FF49FC" w:rsidRDefault="00276746" w:rsidP="00FF49FC">
            <w:pPr>
              <w:widowControl w:val="0"/>
              <w:numPr>
                <w:ilvl w:val="0"/>
                <w:numId w:val="53"/>
              </w:numPr>
              <w:shd w:val="clear" w:color="auto" w:fill="FFFFFF" w:themeFill="background1"/>
              <w:tabs>
                <w:tab w:val="left" w:pos="130"/>
              </w:tabs>
              <w:spacing w:line="276" w:lineRule="auto"/>
              <w:jc w:val="center"/>
              <w:rPr>
                <w:sz w:val="20"/>
                <w:szCs w:val="20"/>
              </w:rPr>
            </w:pPr>
            <w:r w:rsidRPr="00FF49FC">
              <w:rPr>
                <w:sz w:val="20"/>
                <w:szCs w:val="20"/>
              </w:rPr>
              <w:t>нефтепродукты;</w:t>
            </w:r>
          </w:p>
          <w:p w:rsidR="00276746" w:rsidRPr="00FF49FC" w:rsidRDefault="00276746" w:rsidP="00FF49FC">
            <w:pPr>
              <w:widowControl w:val="0"/>
              <w:numPr>
                <w:ilvl w:val="0"/>
                <w:numId w:val="48"/>
              </w:numPr>
              <w:shd w:val="clear" w:color="auto" w:fill="FFFFFF" w:themeFill="background1"/>
              <w:tabs>
                <w:tab w:val="left" w:pos="130"/>
              </w:tabs>
              <w:spacing w:line="276" w:lineRule="auto"/>
              <w:jc w:val="center"/>
              <w:rPr>
                <w:sz w:val="20"/>
                <w:szCs w:val="20"/>
              </w:rPr>
            </w:pPr>
            <w:r w:rsidRPr="00FF49FC">
              <w:rPr>
                <w:sz w:val="20"/>
                <w:szCs w:val="20"/>
              </w:rPr>
              <w:t>токсичность воды методом биотестирования</w:t>
            </w:r>
          </w:p>
        </w:tc>
        <w:tc>
          <w:tcPr>
            <w:tcW w:w="3470" w:type="dxa"/>
            <w:vMerge/>
            <w:shd w:val="clear" w:color="auto" w:fill="FFFFFF"/>
            <w:vAlign w:val="center"/>
          </w:tcPr>
          <w:p w:rsidR="00276746" w:rsidRPr="00FF49FC" w:rsidRDefault="00276746" w:rsidP="00FF49FC">
            <w:pPr>
              <w:widowControl w:val="0"/>
              <w:shd w:val="clear" w:color="auto" w:fill="FFFFFF" w:themeFill="background1"/>
              <w:spacing w:line="276" w:lineRule="auto"/>
              <w:ind w:left="57" w:right="57"/>
              <w:jc w:val="center"/>
              <w:rPr>
                <w:sz w:val="20"/>
                <w:szCs w:val="20"/>
              </w:rPr>
            </w:pPr>
          </w:p>
        </w:tc>
      </w:tr>
    </w:tbl>
    <w:p w:rsidR="003F2A35" w:rsidRPr="00FF49FC" w:rsidRDefault="003F2A35" w:rsidP="00FF49FC">
      <w:pPr>
        <w:widowControl w:val="0"/>
        <w:shd w:val="clear" w:color="auto" w:fill="FFFFFF" w:themeFill="background1"/>
        <w:spacing w:line="276" w:lineRule="auto"/>
        <w:jc w:val="center"/>
        <w:rPr>
          <w:b/>
          <w:sz w:val="24"/>
        </w:rPr>
      </w:pPr>
    </w:p>
    <w:p w:rsidR="002824FE" w:rsidRPr="002824FE" w:rsidRDefault="002824FE" w:rsidP="002824FE">
      <w:pPr>
        <w:shd w:val="clear" w:color="auto" w:fill="FFFFFF" w:themeFill="background1"/>
        <w:suppressAutoHyphens/>
        <w:autoSpaceDE w:val="0"/>
        <w:spacing w:after="40" w:line="276" w:lineRule="auto"/>
        <w:ind w:firstLine="567"/>
        <w:jc w:val="both"/>
        <w:rPr>
          <w:sz w:val="24"/>
          <w:lang w:eastAsia="ar-SA"/>
        </w:rPr>
      </w:pPr>
      <w:r w:rsidRPr="002824FE">
        <w:rPr>
          <w:sz w:val="24"/>
          <w:lang w:eastAsia="ar-SA"/>
        </w:rPr>
        <w:t xml:space="preserve">До начала работ проводится изучение документации, проверка правильности проектных решений относительно участка при его планировке на местности, составляется график забора </w:t>
      </w:r>
      <w:r w:rsidRPr="002824FE">
        <w:rPr>
          <w:sz w:val="24"/>
          <w:lang w:eastAsia="ar-SA"/>
        </w:rPr>
        <w:lastRenderedPageBreak/>
        <w:t xml:space="preserve">проб, выбираются точки отбора. Во время выполнения отбора и после их завершения - наземное натурное обследование территории, фотосъемка, инструментальные замеры. </w:t>
      </w:r>
    </w:p>
    <w:p w:rsidR="002824FE" w:rsidRPr="00FF49FC" w:rsidRDefault="002824FE" w:rsidP="002824FE">
      <w:pPr>
        <w:shd w:val="clear" w:color="auto" w:fill="FFFFFF" w:themeFill="background1"/>
        <w:suppressAutoHyphens/>
        <w:autoSpaceDE w:val="0"/>
        <w:spacing w:after="40" w:line="276" w:lineRule="auto"/>
        <w:ind w:firstLine="567"/>
        <w:jc w:val="both"/>
        <w:rPr>
          <w:sz w:val="24"/>
          <w:lang w:eastAsia="ar-SA"/>
        </w:rPr>
      </w:pPr>
      <w:r w:rsidRPr="002824FE">
        <w:rPr>
          <w:sz w:val="24"/>
          <w:lang w:eastAsia="ar-SA"/>
        </w:rPr>
        <w:t>На основе анализа и сопоставления всех полученных показателей и параметров делается вывод о наличии или отсутствии воздействия.</w:t>
      </w:r>
      <w:r w:rsidRPr="00FF49FC">
        <w:rPr>
          <w:sz w:val="24"/>
          <w:lang w:eastAsia="ar-SA"/>
        </w:rPr>
        <w:t xml:space="preserve"> </w:t>
      </w:r>
    </w:p>
    <w:p w:rsidR="00AD122B" w:rsidRPr="00FF49FC" w:rsidRDefault="00AD122B" w:rsidP="00FF49FC">
      <w:pPr>
        <w:widowControl w:val="0"/>
        <w:shd w:val="clear" w:color="auto" w:fill="FFFFFF" w:themeFill="background1"/>
        <w:spacing w:line="276" w:lineRule="auto"/>
        <w:ind w:left="40" w:firstLine="640"/>
        <w:jc w:val="both"/>
        <w:rPr>
          <w:sz w:val="24"/>
          <w:shd w:val="clear" w:color="auto" w:fill="FFFFFF"/>
        </w:rPr>
      </w:pPr>
      <w:r w:rsidRPr="00FF49FC">
        <w:rPr>
          <w:sz w:val="24"/>
        </w:rPr>
        <w:t>ПЭК должен проводиться с привлечением специализированных организаций, имеющих необходимую материальную базу и специалистов.</w:t>
      </w:r>
      <w:r w:rsidRPr="00FF49FC">
        <w:rPr>
          <w:sz w:val="24"/>
          <w:shd w:val="clear" w:color="auto" w:fill="FFFFFF"/>
        </w:rPr>
        <w:t xml:space="preserve"> Отчет за осуществлением ПЭК необходимо представлять федеральному органу исполнительной власти или исполнительному органу государственной власти субъекта Российской Федерации, уполномоченным на осуществление государственного экологического надзора в соответствии с их компетенцией.</w:t>
      </w:r>
    </w:p>
    <w:p w:rsidR="00AD122B" w:rsidRPr="00FF49FC" w:rsidRDefault="00AD122B" w:rsidP="00FF49FC">
      <w:pPr>
        <w:pStyle w:val="21"/>
        <w:shd w:val="clear" w:color="auto" w:fill="FFFFFF" w:themeFill="background1"/>
      </w:pPr>
      <w:bookmarkStart w:id="286" w:name="_Toc17395488"/>
      <w:bookmarkStart w:id="287" w:name="_Toc58768275"/>
      <w:r w:rsidRPr="00FF49FC">
        <w:t>11. Обоснование выбора варианта намечаемой хозяйственной и иной деятельности из всех рассмотренных альтернативных вариантов</w:t>
      </w:r>
      <w:bookmarkEnd w:id="286"/>
      <w:bookmarkEnd w:id="287"/>
    </w:p>
    <w:p w:rsidR="00AD122B" w:rsidRPr="00FF49FC" w:rsidRDefault="00AD122B" w:rsidP="00FF49FC">
      <w:pPr>
        <w:pStyle w:val="42"/>
        <w:shd w:val="clear" w:color="auto" w:fill="FFFFFF" w:themeFill="background1"/>
      </w:pPr>
      <w:bookmarkStart w:id="288" w:name="_Toc17395489"/>
      <w:bookmarkStart w:id="289" w:name="_Toc58768276"/>
      <w:r w:rsidRPr="00FF49FC">
        <w:t>11.1. Перечень и расчет затрат на реализацию природоохранных мероприятий и компенсационных выплат</w:t>
      </w:r>
      <w:bookmarkEnd w:id="288"/>
      <w:bookmarkEnd w:id="289"/>
    </w:p>
    <w:p w:rsidR="00AD122B" w:rsidRPr="00FF49FC" w:rsidRDefault="00AD122B" w:rsidP="00FF49FC">
      <w:pPr>
        <w:shd w:val="clear" w:color="auto" w:fill="FFFFFF" w:themeFill="background1"/>
        <w:spacing w:line="276" w:lineRule="auto"/>
        <w:ind w:firstLine="567"/>
        <w:jc w:val="both"/>
        <w:rPr>
          <w:bCs/>
          <w:sz w:val="24"/>
        </w:rPr>
      </w:pPr>
      <w:r w:rsidRPr="00FF49FC">
        <w:rPr>
          <w:sz w:val="24"/>
        </w:rPr>
        <w:t>Согласно ст. 16.3 Федерального закона №7-ФЗ с 01.01.2016 при исчислении платы за НВОС должны применяться только коэффициенты, предусмотренные п.6 данной статьи, а также постановлением Правительства РФ от 13.09.2016 №</w:t>
      </w:r>
      <w:r w:rsidR="00694DF6" w:rsidRPr="00FF49FC">
        <w:rPr>
          <w:sz w:val="24"/>
        </w:rPr>
        <w:t> </w:t>
      </w:r>
      <w:r w:rsidRPr="00FF49FC">
        <w:rPr>
          <w:sz w:val="24"/>
        </w:rPr>
        <w:t>913 «</w:t>
      </w:r>
      <w:r w:rsidRPr="00FF49FC">
        <w:rPr>
          <w:bCs/>
          <w:sz w:val="24"/>
        </w:rPr>
        <w:t>О ставках платы за негативное воздействие на окружающую среду и дополнительных коэффициентах»,</w:t>
      </w:r>
      <w:r w:rsidRPr="00FF49FC">
        <w:rPr>
          <w:rFonts w:ascii="Arial" w:hAnsi="Arial" w:cs="Arial"/>
          <w:color w:val="333333"/>
          <w:sz w:val="18"/>
          <w:szCs w:val="18"/>
          <w:shd w:val="clear" w:color="auto" w:fill="FFFFFF"/>
        </w:rPr>
        <w:t xml:space="preserve"> </w:t>
      </w:r>
      <w:r w:rsidRPr="00FF49FC">
        <w:rPr>
          <w:sz w:val="24"/>
          <w:shd w:val="clear" w:color="auto" w:fill="FFFFFF"/>
        </w:rPr>
        <w:t>постановлением Правительства РФ от 29 июня 2018 г. №</w:t>
      </w:r>
      <w:r w:rsidR="00694DF6" w:rsidRPr="00FF49FC">
        <w:rPr>
          <w:sz w:val="24"/>
          <w:shd w:val="clear" w:color="auto" w:fill="FFFFFF"/>
        </w:rPr>
        <w:t> </w:t>
      </w:r>
      <w:r w:rsidRPr="00FF49FC">
        <w:rPr>
          <w:sz w:val="24"/>
          <w:shd w:val="clear" w:color="auto" w:fill="FFFFFF"/>
        </w:rPr>
        <w:t xml:space="preserve">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РФ». </w:t>
      </w:r>
    </w:p>
    <w:p w:rsidR="00AD122B" w:rsidRPr="00FF49FC" w:rsidRDefault="00AD122B" w:rsidP="00FF49FC">
      <w:pPr>
        <w:pStyle w:val="42"/>
        <w:shd w:val="clear" w:color="auto" w:fill="FFFFFF" w:themeFill="background1"/>
      </w:pPr>
      <w:bookmarkStart w:id="290" w:name="_Toc17395490"/>
      <w:bookmarkStart w:id="291" w:name="_Toc58768277"/>
      <w:r w:rsidRPr="00FF49FC">
        <w:t>11.1.1. Расчет платы за загрязнение окружающей среды при выполнении строительно-монтажных работ</w:t>
      </w:r>
      <w:bookmarkEnd w:id="290"/>
      <w:bookmarkEnd w:id="291"/>
      <w:r w:rsidRPr="00FF49FC">
        <w:t xml:space="preserve">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При расчете платы не учитываются отходы, которые подлежат использованию для подсыпки и ремонта дорог, а также переданные в </w:t>
      </w:r>
      <w:r w:rsidR="00A070EB" w:rsidRPr="00FF49FC">
        <w:rPr>
          <w:sz w:val="24"/>
        </w:rPr>
        <w:t>ООО «</w:t>
      </w:r>
      <w:r w:rsidRPr="00FF49FC">
        <w:rPr>
          <w:sz w:val="24"/>
        </w:rPr>
        <w:t>ВторЧерМет</w:t>
      </w:r>
      <w:r w:rsidR="00A070EB" w:rsidRPr="00FF49FC">
        <w:rPr>
          <w:sz w:val="24"/>
        </w:rPr>
        <w:t>».</w:t>
      </w:r>
    </w:p>
    <w:p w:rsidR="00AD122B" w:rsidRPr="00FF49FC" w:rsidRDefault="00AD122B" w:rsidP="00FF49FC">
      <w:pPr>
        <w:shd w:val="clear" w:color="auto" w:fill="FFFFFF" w:themeFill="background1"/>
        <w:spacing w:line="276" w:lineRule="auto"/>
        <w:ind w:firstLine="567"/>
        <w:jc w:val="both"/>
        <w:rPr>
          <w:sz w:val="24"/>
        </w:rPr>
      </w:pPr>
      <w:r w:rsidRPr="00FF49FC">
        <w:rPr>
          <w:sz w:val="24"/>
        </w:rPr>
        <w:t>Расчет платы за размещение отходов при строительстве объекта приведен в таблице 8.1. с учетом 5-кратного и 25-кратного повышающего коэффициента (п.</w:t>
      </w:r>
      <w:r w:rsidR="00334F1B" w:rsidRPr="00FF49FC">
        <w:rPr>
          <w:sz w:val="24"/>
        </w:rPr>
        <w:t> </w:t>
      </w:r>
      <w:r w:rsidRPr="00FF49FC">
        <w:rPr>
          <w:sz w:val="24"/>
        </w:rPr>
        <w:t>11 Федерального закона №</w:t>
      </w:r>
      <w:r w:rsidR="00334F1B" w:rsidRPr="00FF49FC">
        <w:rPr>
          <w:sz w:val="24"/>
        </w:rPr>
        <w:t> </w:t>
      </w:r>
      <w:r w:rsidRPr="00FF49FC">
        <w:rPr>
          <w:sz w:val="24"/>
        </w:rPr>
        <w:t>219-ФЗ).</w:t>
      </w:r>
    </w:p>
    <w:p w:rsidR="00AD122B" w:rsidRPr="00FF49FC" w:rsidRDefault="00AD122B" w:rsidP="00FF49FC">
      <w:pPr>
        <w:shd w:val="clear" w:color="auto" w:fill="FFFFFF" w:themeFill="background1"/>
        <w:spacing w:line="276" w:lineRule="auto"/>
        <w:ind w:firstLine="567"/>
        <w:jc w:val="right"/>
        <w:rPr>
          <w:i/>
          <w:sz w:val="24"/>
        </w:rPr>
      </w:pPr>
      <w:r w:rsidRPr="00FF49FC">
        <w:rPr>
          <w:i/>
          <w:sz w:val="24"/>
        </w:rPr>
        <w:t>Таблица 11.1.1.</w:t>
      </w:r>
    </w:p>
    <w:p w:rsidR="00AD122B" w:rsidRPr="00FF49FC" w:rsidRDefault="00AD122B" w:rsidP="00FF49FC">
      <w:pPr>
        <w:shd w:val="clear" w:color="auto" w:fill="FFFFFF" w:themeFill="background1"/>
        <w:spacing w:line="276" w:lineRule="auto"/>
        <w:ind w:firstLine="567"/>
        <w:jc w:val="center"/>
        <w:rPr>
          <w:b/>
          <w:sz w:val="24"/>
        </w:rPr>
      </w:pPr>
      <w:r w:rsidRPr="00FF49FC">
        <w:rPr>
          <w:b/>
          <w:sz w:val="24"/>
        </w:rPr>
        <w:t xml:space="preserve">Расчет платы за размещение отходов, образовавшихся </w:t>
      </w:r>
      <w:r w:rsidR="000A4FA5" w:rsidRPr="00FF49FC">
        <w:rPr>
          <w:b/>
          <w:sz w:val="24"/>
        </w:rPr>
        <w:t>от демонтажных работ</w:t>
      </w:r>
    </w:p>
    <w:tbl>
      <w:tblPr>
        <w:tblStyle w:val="ad"/>
        <w:tblW w:w="0" w:type="auto"/>
        <w:tblLook w:val="04A0" w:firstRow="1" w:lastRow="0" w:firstColumn="1" w:lastColumn="0" w:noHBand="0" w:noVBand="1"/>
      </w:tblPr>
      <w:tblGrid>
        <w:gridCol w:w="1716"/>
        <w:gridCol w:w="1659"/>
        <w:gridCol w:w="1655"/>
        <w:gridCol w:w="1656"/>
        <w:gridCol w:w="1701"/>
        <w:gridCol w:w="1666"/>
      </w:tblGrid>
      <w:tr w:rsidR="00AD122B" w:rsidRPr="00FF49FC" w:rsidTr="00807E5E">
        <w:tc>
          <w:tcPr>
            <w:tcW w:w="1716" w:type="dxa"/>
            <w:vAlign w:val="center"/>
          </w:tcPr>
          <w:p w:rsidR="00AD122B" w:rsidRPr="00FF49FC" w:rsidRDefault="00AD122B" w:rsidP="00FF49FC">
            <w:pPr>
              <w:shd w:val="clear" w:color="auto" w:fill="FFFFFF" w:themeFill="background1"/>
              <w:spacing w:line="276" w:lineRule="auto"/>
              <w:jc w:val="center"/>
              <w:rPr>
                <w:i/>
                <w:iCs/>
                <w:color w:val="000000"/>
                <w:sz w:val="24"/>
              </w:rPr>
            </w:pPr>
            <w:r w:rsidRPr="00FF49FC">
              <w:rPr>
                <w:i/>
                <w:iCs/>
                <w:color w:val="000000"/>
                <w:sz w:val="24"/>
              </w:rPr>
              <w:t>Отходы</w:t>
            </w:r>
          </w:p>
        </w:tc>
        <w:tc>
          <w:tcPr>
            <w:tcW w:w="1659" w:type="dxa"/>
            <w:vAlign w:val="center"/>
          </w:tcPr>
          <w:p w:rsidR="00AD122B" w:rsidRPr="00FF49FC" w:rsidRDefault="00AD122B" w:rsidP="00FF49FC">
            <w:pPr>
              <w:shd w:val="clear" w:color="auto" w:fill="FFFFFF" w:themeFill="background1"/>
              <w:spacing w:line="276" w:lineRule="auto"/>
              <w:jc w:val="center"/>
              <w:rPr>
                <w:i/>
                <w:iCs/>
                <w:color w:val="000000"/>
                <w:sz w:val="24"/>
              </w:rPr>
            </w:pPr>
            <w:r w:rsidRPr="00FF49FC">
              <w:rPr>
                <w:i/>
                <w:iCs/>
                <w:color w:val="000000"/>
                <w:sz w:val="24"/>
              </w:rPr>
              <w:t>Класс опасности</w:t>
            </w:r>
          </w:p>
        </w:tc>
        <w:tc>
          <w:tcPr>
            <w:tcW w:w="1655" w:type="dxa"/>
            <w:vAlign w:val="center"/>
          </w:tcPr>
          <w:p w:rsidR="00AD122B" w:rsidRPr="00FF49FC" w:rsidRDefault="00AD122B" w:rsidP="00FF49FC">
            <w:pPr>
              <w:shd w:val="clear" w:color="auto" w:fill="FFFFFF" w:themeFill="background1"/>
              <w:spacing w:line="276" w:lineRule="auto"/>
              <w:jc w:val="center"/>
              <w:rPr>
                <w:i/>
                <w:iCs/>
                <w:color w:val="000000"/>
                <w:sz w:val="24"/>
              </w:rPr>
            </w:pPr>
            <w:r w:rsidRPr="00FF49FC">
              <w:rPr>
                <w:i/>
                <w:iCs/>
                <w:color w:val="000000"/>
                <w:sz w:val="24"/>
              </w:rPr>
              <w:t>Масса, т</w:t>
            </w:r>
          </w:p>
        </w:tc>
        <w:tc>
          <w:tcPr>
            <w:tcW w:w="1656" w:type="dxa"/>
            <w:vAlign w:val="center"/>
          </w:tcPr>
          <w:p w:rsidR="00AD122B" w:rsidRPr="00FF49FC" w:rsidRDefault="00AD122B" w:rsidP="00FF49FC">
            <w:pPr>
              <w:shd w:val="clear" w:color="auto" w:fill="FFFFFF" w:themeFill="background1"/>
              <w:spacing w:line="276" w:lineRule="auto"/>
              <w:jc w:val="center"/>
              <w:rPr>
                <w:i/>
                <w:iCs/>
                <w:color w:val="000000"/>
                <w:sz w:val="24"/>
              </w:rPr>
            </w:pPr>
            <w:r w:rsidRPr="00FF49FC">
              <w:rPr>
                <w:i/>
                <w:iCs/>
                <w:color w:val="000000"/>
                <w:sz w:val="24"/>
              </w:rPr>
              <w:t>Ставка платы, руб/т, (руб/м</w:t>
            </w:r>
            <w:r w:rsidRPr="00FF49FC">
              <w:rPr>
                <w:i/>
                <w:iCs/>
                <w:color w:val="000000"/>
                <w:sz w:val="24"/>
                <w:vertAlign w:val="superscript"/>
              </w:rPr>
              <w:t>3</w:t>
            </w:r>
            <w:r w:rsidRPr="00FF49FC">
              <w:rPr>
                <w:i/>
                <w:iCs/>
                <w:color w:val="000000"/>
                <w:sz w:val="24"/>
              </w:rPr>
              <w:t>)</w:t>
            </w:r>
          </w:p>
        </w:tc>
        <w:tc>
          <w:tcPr>
            <w:tcW w:w="1701" w:type="dxa"/>
            <w:vAlign w:val="center"/>
          </w:tcPr>
          <w:p w:rsidR="00AD122B" w:rsidRPr="00FF49FC" w:rsidRDefault="00AD122B" w:rsidP="00FF49FC">
            <w:pPr>
              <w:shd w:val="clear" w:color="auto" w:fill="FFFFFF" w:themeFill="background1"/>
              <w:spacing w:line="276" w:lineRule="auto"/>
              <w:jc w:val="center"/>
              <w:rPr>
                <w:i/>
                <w:iCs/>
                <w:color w:val="000000"/>
                <w:sz w:val="24"/>
              </w:rPr>
            </w:pPr>
            <w:r w:rsidRPr="00FF49FC">
              <w:rPr>
                <w:i/>
                <w:iCs/>
                <w:color w:val="000000"/>
                <w:sz w:val="24"/>
              </w:rPr>
              <w:t>Коэффициент</w:t>
            </w:r>
          </w:p>
          <w:p w:rsidR="00AD122B" w:rsidRPr="00FF49FC" w:rsidRDefault="00AD122B" w:rsidP="00FF49FC">
            <w:pPr>
              <w:shd w:val="clear" w:color="auto" w:fill="FFFFFF" w:themeFill="background1"/>
              <w:spacing w:line="276" w:lineRule="auto"/>
              <w:jc w:val="center"/>
              <w:rPr>
                <w:i/>
                <w:iCs/>
                <w:color w:val="000000"/>
                <w:sz w:val="24"/>
              </w:rPr>
            </w:pPr>
            <w:r w:rsidRPr="00FF49FC">
              <w:rPr>
                <w:i/>
                <w:iCs/>
                <w:color w:val="000000"/>
                <w:sz w:val="24"/>
              </w:rPr>
              <w:t>на 2020 год</w:t>
            </w:r>
          </w:p>
        </w:tc>
        <w:tc>
          <w:tcPr>
            <w:tcW w:w="1666" w:type="dxa"/>
          </w:tcPr>
          <w:p w:rsidR="00AD122B" w:rsidRPr="00FF49FC" w:rsidRDefault="00AD122B" w:rsidP="00FF49FC">
            <w:pPr>
              <w:shd w:val="clear" w:color="auto" w:fill="FFFFFF" w:themeFill="background1"/>
              <w:spacing w:line="276" w:lineRule="auto"/>
              <w:jc w:val="center"/>
              <w:rPr>
                <w:i/>
                <w:iCs/>
                <w:color w:val="000000"/>
                <w:sz w:val="24"/>
              </w:rPr>
            </w:pPr>
            <w:r w:rsidRPr="00FF49FC">
              <w:rPr>
                <w:i/>
                <w:iCs/>
                <w:color w:val="000000"/>
                <w:sz w:val="24"/>
              </w:rPr>
              <w:t>Сумма платы, руб/пер.СМР</w:t>
            </w:r>
          </w:p>
        </w:tc>
      </w:tr>
      <w:tr w:rsidR="00AD122B" w:rsidRPr="00FF49FC" w:rsidTr="00807E5E">
        <w:tc>
          <w:tcPr>
            <w:tcW w:w="1716" w:type="dxa"/>
            <w:vMerge w:val="restart"/>
            <w:vAlign w:val="center"/>
          </w:tcPr>
          <w:p w:rsidR="00AD122B" w:rsidRPr="00FF49FC" w:rsidRDefault="00AD122B" w:rsidP="00FF49FC">
            <w:pPr>
              <w:shd w:val="clear" w:color="auto" w:fill="FFFFFF" w:themeFill="background1"/>
              <w:spacing w:line="276" w:lineRule="auto"/>
              <w:jc w:val="center"/>
              <w:rPr>
                <w:color w:val="000000"/>
                <w:sz w:val="24"/>
              </w:rPr>
            </w:pPr>
            <w:r w:rsidRPr="00FF49FC">
              <w:rPr>
                <w:color w:val="000000"/>
                <w:sz w:val="24"/>
              </w:rPr>
              <w:t xml:space="preserve">Отходы, образующиеся </w:t>
            </w:r>
            <w:r w:rsidR="00300B8D" w:rsidRPr="00FF49FC">
              <w:rPr>
                <w:color w:val="000000"/>
                <w:sz w:val="24"/>
              </w:rPr>
              <w:t>от демонтажа</w:t>
            </w:r>
          </w:p>
        </w:tc>
        <w:tc>
          <w:tcPr>
            <w:tcW w:w="1659" w:type="dxa"/>
            <w:vAlign w:val="center"/>
          </w:tcPr>
          <w:p w:rsidR="00AD122B" w:rsidRPr="00FF49FC" w:rsidRDefault="00AD122B" w:rsidP="00FF49FC">
            <w:pPr>
              <w:shd w:val="clear" w:color="auto" w:fill="FFFFFF" w:themeFill="background1"/>
              <w:spacing w:line="276" w:lineRule="auto"/>
              <w:jc w:val="center"/>
              <w:rPr>
                <w:color w:val="000000"/>
                <w:sz w:val="24"/>
              </w:rPr>
            </w:pPr>
            <w:r w:rsidRPr="00FF49FC">
              <w:rPr>
                <w:color w:val="000000"/>
                <w:sz w:val="24"/>
              </w:rPr>
              <w:t>IV</w:t>
            </w:r>
          </w:p>
        </w:tc>
        <w:tc>
          <w:tcPr>
            <w:tcW w:w="1655" w:type="dxa"/>
            <w:vAlign w:val="center"/>
          </w:tcPr>
          <w:p w:rsidR="00AD122B" w:rsidRPr="00FF49FC" w:rsidRDefault="00300B8D" w:rsidP="00FF49FC">
            <w:pPr>
              <w:shd w:val="clear" w:color="auto" w:fill="FFFFFF" w:themeFill="background1"/>
              <w:spacing w:line="276" w:lineRule="auto"/>
              <w:jc w:val="center"/>
              <w:rPr>
                <w:color w:val="000000"/>
                <w:sz w:val="24"/>
              </w:rPr>
            </w:pPr>
            <w:r w:rsidRPr="00FF49FC">
              <w:rPr>
                <w:color w:val="000000"/>
                <w:sz w:val="24"/>
              </w:rPr>
              <w:t>91,7784</w:t>
            </w:r>
          </w:p>
        </w:tc>
        <w:tc>
          <w:tcPr>
            <w:tcW w:w="1656" w:type="dxa"/>
            <w:vAlign w:val="center"/>
          </w:tcPr>
          <w:p w:rsidR="00AD122B" w:rsidRPr="00FF49FC" w:rsidRDefault="00AD122B" w:rsidP="00FF49FC">
            <w:pPr>
              <w:shd w:val="clear" w:color="auto" w:fill="FFFFFF" w:themeFill="background1"/>
              <w:spacing w:line="276" w:lineRule="auto"/>
              <w:jc w:val="center"/>
              <w:rPr>
                <w:color w:val="000000"/>
                <w:sz w:val="24"/>
              </w:rPr>
            </w:pPr>
            <w:r w:rsidRPr="00FF49FC">
              <w:rPr>
                <w:color w:val="000000"/>
                <w:sz w:val="24"/>
              </w:rPr>
              <w:t>663,20</w:t>
            </w:r>
          </w:p>
        </w:tc>
        <w:tc>
          <w:tcPr>
            <w:tcW w:w="1701" w:type="dxa"/>
            <w:vAlign w:val="center"/>
          </w:tcPr>
          <w:p w:rsidR="00AD122B" w:rsidRPr="00FF49FC" w:rsidRDefault="00AD122B" w:rsidP="00FF49FC">
            <w:pPr>
              <w:shd w:val="clear" w:color="auto" w:fill="FFFFFF" w:themeFill="background1"/>
              <w:spacing w:line="276" w:lineRule="auto"/>
              <w:jc w:val="center"/>
              <w:rPr>
                <w:color w:val="000000"/>
                <w:sz w:val="24"/>
              </w:rPr>
            </w:pPr>
            <w:r w:rsidRPr="00FF49FC">
              <w:rPr>
                <w:color w:val="000000"/>
                <w:sz w:val="24"/>
              </w:rPr>
              <w:t>1,08</w:t>
            </w:r>
          </w:p>
        </w:tc>
        <w:tc>
          <w:tcPr>
            <w:tcW w:w="1666" w:type="dxa"/>
            <w:vAlign w:val="center"/>
          </w:tcPr>
          <w:p w:rsidR="00AD122B" w:rsidRPr="00FF49FC" w:rsidRDefault="00300B8D" w:rsidP="00FF49FC">
            <w:pPr>
              <w:shd w:val="clear" w:color="auto" w:fill="FFFFFF" w:themeFill="background1"/>
              <w:spacing w:line="276" w:lineRule="auto"/>
              <w:jc w:val="center"/>
              <w:rPr>
                <w:color w:val="000000"/>
                <w:sz w:val="24"/>
              </w:rPr>
            </w:pPr>
            <w:r w:rsidRPr="00FF49FC">
              <w:rPr>
                <w:color w:val="000000"/>
                <w:sz w:val="24"/>
              </w:rPr>
              <w:t>65736,83</w:t>
            </w:r>
          </w:p>
        </w:tc>
      </w:tr>
      <w:tr w:rsidR="00AD122B" w:rsidRPr="00FF49FC" w:rsidTr="00807E5E">
        <w:tc>
          <w:tcPr>
            <w:tcW w:w="1716" w:type="dxa"/>
            <w:vMerge/>
            <w:vAlign w:val="center"/>
          </w:tcPr>
          <w:p w:rsidR="00AD122B" w:rsidRPr="00FF49FC" w:rsidRDefault="00AD122B" w:rsidP="00FF49FC">
            <w:pPr>
              <w:shd w:val="clear" w:color="auto" w:fill="FFFFFF" w:themeFill="background1"/>
              <w:spacing w:line="276" w:lineRule="auto"/>
              <w:jc w:val="right"/>
              <w:rPr>
                <w:i/>
                <w:sz w:val="24"/>
              </w:rPr>
            </w:pPr>
          </w:p>
        </w:tc>
        <w:tc>
          <w:tcPr>
            <w:tcW w:w="1659" w:type="dxa"/>
            <w:vAlign w:val="center"/>
          </w:tcPr>
          <w:p w:rsidR="00AD122B" w:rsidRPr="00FF49FC" w:rsidRDefault="00AD122B" w:rsidP="00FF49FC">
            <w:pPr>
              <w:shd w:val="clear" w:color="auto" w:fill="FFFFFF" w:themeFill="background1"/>
              <w:spacing w:line="276" w:lineRule="auto"/>
              <w:jc w:val="center"/>
              <w:rPr>
                <w:color w:val="000000"/>
                <w:sz w:val="24"/>
              </w:rPr>
            </w:pPr>
            <w:r w:rsidRPr="00FF49FC">
              <w:rPr>
                <w:color w:val="000000"/>
                <w:sz w:val="24"/>
              </w:rPr>
              <w:t>V</w:t>
            </w:r>
          </w:p>
        </w:tc>
        <w:tc>
          <w:tcPr>
            <w:tcW w:w="1655" w:type="dxa"/>
            <w:vAlign w:val="center"/>
          </w:tcPr>
          <w:p w:rsidR="00AD122B" w:rsidRPr="00FF49FC" w:rsidRDefault="00300B8D" w:rsidP="00FF49FC">
            <w:pPr>
              <w:shd w:val="clear" w:color="auto" w:fill="FFFFFF" w:themeFill="background1"/>
              <w:spacing w:line="276" w:lineRule="auto"/>
              <w:jc w:val="center"/>
              <w:rPr>
                <w:color w:val="000000"/>
                <w:sz w:val="24"/>
              </w:rPr>
            </w:pPr>
            <w:r w:rsidRPr="00FF49FC">
              <w:rPr>
                <w:color w:val="000000"/>
                <w:sz w:val="24"/>
              </w:rPr>
              <w:t>3,0076</w:t>
            </w:r>
          </w:p>
        </w:tc>
        <w:tc>
          <w:tcPr>
            <w:tcW w:w="1656" w:type="dxa"/>
            <w:vAlign w:val="center"/>
          </w:tcPr>
          <w:p w:rsidR="00AD122B" w:rsidRPr="00FF49FC" w:rsidRDefault="00AD122B" w:rsidP="00FF49FC">
            <w:pPr>
              <w:shd w:val="clear" w:color="auto" w:fill="FFFFFF" w:themeFill="background1"/>
              <w:spacing w:line="276" w:lineRule="auto"/>
              <w:jc w:val="center"/>
              <w:rPr>
                <w:color w:val="000000"/>
                <w:sz w:val="24"/>
              </w:rPr>
            </w:pPr>
            <w:r w:rsidRPr="00FF49FC">
              <w:rPr>
                <w:color w:val="000000"/>
                <w:sz w:val="24"/>
              </w:rPr>
              <w:t>40,10</w:t>
            </w:r>
          </w:p>
        </w:tc>
        <w:tc>
          <w:tcPr>
            <w:tcW w:w="1701" w:type="dxa"/>
            <w:vAlign w:val="center"/>
          </w:tcPr>
          <w:p w:rsidR="00AD122B" w:rsidRPr="00FF49FC" w:rsidRDefault="00AD122B" w:rsidP="00FF49FC">
            <w:pPr>
              <w:shd w:val="clear" w:color="auto" w:fill="FFFFFF" w:themeFill="background1"/>
              <w:spacing w:line="276" w:lineRule="auto"/>
              <w:jc w:val="center"/>
              <w:rPr>
                <w:color w:val="000000"/>
                <w:sz w:val="24"/>
              </w:rPr>
            </w:pPr>
            <w:r w:rsidRPr="00FF49FC">
              <w:rPr>
                <w:color w:val="000000"/>
                <w:sz w:val="24"/>
              </w:rPr>
              <w:t>1,08</w:t>
            </w:r>
          </w:p>
        </w:tc>
        <w:tc>
          <w:tcPr>
            <w:tcW w:w="1666" w:type="dxa"/>
            <w:vAlign w:val="center"/>
          </w:tcPr>
          <w:p w:rsidR="00AD122B" w:rsidRPr="00FF49FC" w:rsidRDefault="00300B8D" w:rsidP="00FF49FC">
            <w:pPr>
              <w:shd w:val="clear" w:color="auto" w:fill="FFFFFF" w:themeFill="background1"/>
              <w:spacing w:line="276" w:lineRule="auto"/>
              <w:jc w:val="center"/>
              <w:rPr>
                <w:color w:val="000000"/>
                <w:sz w:val="24"/>
              </w:rPr>
            </w:pPr>
            <w:r w:rsidRPr="00FF49FC">
              <w:rPr>
                <w:color w:val="000000"/>
                <w:sz w:val="24"/>
              </w:rPr>
              <w:t>130,25</w:t>
            </w:r>
          </w:p>
        </w:tc>
      </w:tr>
      <w:tr w:rsidR="00AD122B" w:rsidRPr="00FF49FC" w:rsidTr="00807E5E">
        <w:trPr>
          <w:trHeight w:val="335"/>
        </w:trPr>
        <w:tc>
          <w:tcPr>
            <w:tcW w:w="1716" w:type="dxa"/>
            <w:vAlign w:val="bottom"/>
          </w:tcPr>
          <w:p w:rsidR="00AD122B" w:rsidRPr="00FF49FC" w:rsidRDefault="00AD122B" w:rsidP="00FF49FC">
            <w:pPr>
              <w:shd w:val="clear" w:color="auto" w:fill="FFFFFF" w:themeFill="background1"/>
              <w:spacing w:line="276" w:lineRule="auto"/>
              <w:jc w:val="center"/>
              <w:rPr>
                <w:b/>
                <w:bCs/>
                <w:i/>
                <w:iCs/>
                <w:color w:val="000000"/>
                <w:sz w:val="24"/>
              </w:rPr>
            </w:pPr>
            <w:r w:rsidRPr="00FF49FC">
              <w:rPr>
                <w:b/>
                <w:bCs/>
                <w:i/>
                <w:iCs/>
                <w:color w:val="000000"/>
                <w:sz w:val="24"/>
              </w:rPr>
              <w:t>Итого:</w:t>
            </w:r>
          </w:p>
        </w:tc>
        <w:tc>
          <w:tcPr>
            <w:tcW w:w="1659" w:type="dxa"/>
          </w:tcPr>
          <w:p w:rsidR="00AD122B" w:rsidRPr="00FF49FC" w:rsidRDefault="00AD122B" w:rsidP="00FF49FC">
            <w:pPr>
              <w:shd w:val="clear" w:color="auto" w:fill="FFFFFF" w:themeFill="background1"/>
              <w:spacing w:line="276" w:lineRule="auto"/>
              <w:jc w:val="right"/>
              <w:rPr>
                <w:i/>
                <w:sz w:val="24"/>
              </w:rPr>
            </w:pPr>
          </w:p>
        </w:tc>
        <w:tc>
          <w:tcPr>
            <w:tcW w:w="1655" w:type="dxa"/>
            <w:vAlign w:val="bottom"/>
          </w:tcPr>
          <w:p w:rsidR="00AD122B" w:rsidRPr="00FF49FC" w:rsidRDefault="00300B8D" w:rsidP="00FF49FC">
            <w:pPr>
              <w:shd w:val="clear" w:color="auto" w:fill="FFFFFF" w:themeFill="background1"/>
              <w:spacing w:line="276" w:lineRule="auto"/>
              <w:jc w:val="center"/>
              <w:rPr>
                <w:b/>
                <w:bCs/>
                <w:i/>
                <w:iCs/>
                <w:color w:val="000000"/>
                <w:sz w:val="24"/>
              </w:rPr>
            </w:pPr>
            <w:r w:rsidRPr="00FF49FC">
              <w:rPr>
                <w:b/>
                <w:bCs/>
                <w:i/>
                <w:iCs/>
                <w:color w:val="000000"/>
                <w:sz w:val="24"/>
              </w:rPr>
              <w:t>94,7860</w:t>
            </w:r>
          </w:p>
        </w:tc>
        <w:tc>
          <w:tcPr>
            <w:tcW w:w="1656" w:type="dxa"/>
            <w:vAlign w:val="bottom"/>
          </w:tcPr>
          <w:p w:rsidR="00AD122B" w:rsidRPr="00FF49FC" w:rsidRDefault="00AD122B" w:rsidP="00FF49FC">
            <w:pPr>
              <w:shd w:val="clear" w:color="auto" w:fill="FFFFFF" w:themeFill="background1"/>
              <w:spacing w:line="276" w:lineRule="auto"/>
              <w:jc w:val="center"/>
              <w:rPr>
                <w:b/>
                <w:bCs/>
                <w:i/>
                <w:iCs/>
                <w:color w:val="000000"/>
                <w:sz w:val="24"/>
              </w:rPr>
            </w:pPr>
            <w:r w:rsidRPr="00FF49FC">
              <w:rPr>
                <w:b/>
                <w:bCs/>
                <w:i/>
                <w:iCs/>
                <w:color w:val="000000"/>
                <w:sz w:val="24"/>
              </w:rPr>
              <w:t> </w:t>
            </w:r>
          </w:p>
        </w:tc>
        <w:tc>
          <w:tcPr>
            <w:tcW w:w="1701" w:type="dxa"/>
            <w:vAlign w:val="bottom"/>
          </w:tcPr>
          <w:p w:rsidR="00AD122B" w:rsidRPr="00FF49FC" w:rsidRDefault="00AD122B" w:rsidP="00FF49FC">
            <w:pPr>
              <w:shd w:val="clear" w:color="auto" w:fill="FFFFFF" w:themeFill="background1"/>
              <w:spacing w:line="276" w:lineRule="auto"/>
              <w:jc w:val="center"/>
              <w:rPr>
                <w:b/>
                <w:bCs/>
                <w:i/>
                <w:iCs/>
                <w:color w:val="000000"/>
                <w:sz w:val="24"/>
              </w:rPr>
            </w:pPr>
            <w:r w:rsidRPr="00FF49FC">
              <w:rPr>
                <w:b/>
                <w:bCs/>
                <w:i/>
                <w:iCs/>
                <w:color w:val="000000"/>
                <w:sz w:val="24"/>
              </w:rPr>
              <w:t> </w:t>
            </w:r>
          </w:p>
        </w:tc>
        <w:tc>
          <w:tcPr>
            <w:tcW w:w="1666" w:type="dxa"/>
            <w:vAlign w:val="bottom"/>
          </w:tcPr>
          <w:p w:rsidR="00AD122B" w:rsidRPr="00FF49FC" w:rsidRDefault="00300B8D" w:rsidP="00FF49FC">
            <w:pPr>
              <w:shd w:val="clear" w:color="auto" w:fill="FFFFFF" w:themeFill="background1"/>
              <w:spacing w:line="276" w:lineRule="auto"/>
              <w:jc w:val="center"/>
              <w:rPr>
                <w:b/>
                <w:bCs/>
                <w:i/>
                <w:iCs/>
                <w:color w:val="000000"/>
                <w:sz w:val="24"/>
              </w:rPr>
            </w:pPr>
            <w:r w:rsidRPr="00FF49FC">
              <w:rPr>
                <w:b/>
                <w:bCs/>
                <w:i/>
                <w:iCs/>
                <w:color w:val="000000"/>
                <w:sz w:val="24"/>
              </w:rPr>
              <w:t>65867,08</w:t>
            </w:r>
          </w:p>
        </w:tc>
      </w:tr>
    </w:tbl>
    <w:p w:rsidR="00AD122B" w:rsidRPr="00FF49FC" w:rsidRDefault="00AD122B" w:rsidP="00FF49FC">
      <w:pPr>
        <w:shd w:val="clear" w:color="auto" w:fill="FFFFFF" w:themeFill="background1"/>
        <w:spacing w:line="276" w:lineRule="auto"/>
        <w:ind w:firstLine="567"/>
        <w:jc w:val="right"/>
        <w:rPr>
          <w:i/>
          <w:sz w:val="24"/>
        </w:rPr>
      </w:pPr>
    </w:p>
    <w:p w:rsidR="002824FE" w:rsidRDefault="002824FE">
      <w:pPr>
        <w:spacing w:line="240" w:lineRule="auto"/>
        <w:rPr>
          <w:i/>
          <w:sz w:val="24"/>
        </w:rPr>
      </w:pPr>
      <w:r>
        <w:rPr>
          <w:i/>
          <w:sz w:val="24"/>
        </w:rPr>
        <w:br w:type="page"/>
      </w:r>
    </w:p>
    <w:p w:rsidR="000A4FA5" w:rsidRPr="00FF49FC" w:rsidRDefault="000A4FA5" w:rsidP="00FF49FC">
      <w:pPr>
        <w:shd w:val="clear" w:color="auto" w:fill="FFFFFF" w:themeFill="background1"/>
        <w:spacing w:line="276" w:lineRule="auto"/>
        <w:ind w:firstLine="567"/>
        <w:jc w:val="right"/>
        <w:rPr>
          <w:i/>
          <w:sz w:val="24"/>
        </w:rPr>
      </w:pPr>
      <w:r w:rsidRPr="00FF49FC">
        <w:rPr>
          <w:i/>
          <w:sz w:val="24"/>
        </w:rPr>
        <w:lastRenderedPageBreak/>
        <w:t>Таблица 11.1.2.</w:t>
      </w:r>
    </w:p>
    <w:p w:rsidR="000A4FA5" w:rsidRPr="00FF49FC" w:rsidRDefault="000A4FA5" w:rsidP="00FF49FC">
      <w:pPr>
        <w:shd w:val="clear" w:color="auto" w:fill="FFFFFF" w:themeFill="background1"/>
        <w:spacing w:line="276" w:lineRule="auto"/>
        <w:ind w:firstLine="567"/>
        <w:jc w:val="center"/>
        <w:rPr>
          <w:b/>
          <w:sz w:val="24"/>
        </w:rPr>
      </w:pPr>
      <w:r w:rsidRPr="00FF49FC">
        <w:rPr>
          <w:b/>
          <w:sz w:val="24"/>
        </w:rPr>
        <w:t>Расчет платы за размещение отходов, образовавшихся в период СМР</w:t>
      </w:r>
    </w:p>
    <w:tbl>
      <w:tblPr>
        <w:tblStyle w:val="ad"/>
        <w:tblW w:w="0" w:type="auto"/>
        <w:tblLook w:val="04A0" w:firstRow="1" w:lastRow="0" w:firstColumn="1" w:lastColumn="0" w:noHBand="0" w:noVBand="1"/>
      </w:tblPr>
      <w:tblGrid>
        <w:gridCol w:w="1716"/>
        <w:gridCol w:w="1659"/>
        <w:gridCol w:w="1655"/>
        <w:gridCol w:w="1656"/>
        <w:gridCol w:w="1701"/>
        <w:gridCol w:w="1666"/>
      </w:tblGrid>
      <w:tr w:rsidR="000A4FA5" w:rsidRPr="00FF49FC" w:rsidTr="00A42C25">
        <w:tc>
          <w:tcPr>
            <w:tcW w:w="1716" w:type="dxa"/>
            <w:vAlign w:val="center"/>
          </w:tcPr>
          <w:p w:rsidR="000A4FA5" w:rsidRPr="00FF49FC" w:rsidRDefault="000A4FA5" w:rsidP="00FF49FC">
            <w:pPr>
              <w:shd w:val="clear" w:color="auto" w:fill="FFFFFF" w:themeFill="background1"/>
              <w:spacing w:line="276" w:lineRule="auto"/>
              <w:jc w:val="center"/>
              <w:rPr>
                <w:i/>
                <w:iCs/>
                <w:color w:val="000000"/>
                <w:sz w:val="24"/>
              </w:rPr>
            </w:pPr>
            <w:r w:rsidRPr="00FF49FC">
              <w:rPr>
                <w:i/>
                <w:iCs/>
                <w:color w:val="000000"/>
                <w:sz w:val="24"/>
              </w:rPr>
              <w:t>Отходы</w:t>
            </w:r>
          </w:p>
        </w:tc>
        <w:tc>
          <w:tcPr>
            <w:tcW w:w="1659" w:type="dxa"/>
            <w:vAlign w:val="center"/>
          </w:tcPr>
          <w:p w:rsidR="000A4FA5" w:rsidRPr="00FF49FC" w:rsidRDefault="000A4FA5" w:rsidP="00FF49FC">
            <w:pPr>
              <w:shd w:val="clear" w:color="auto" w:fill="FFFFFF" w:themeFill="background1"/>
              <w:spacing w:line="276" w:lineRule="auto"/>
              <w:jc w:val="center"/>
              <w:rPr>
                <w:i/>
                <w:iCs/>
                <w:color w:val="000000"/>
                <w:sz w:val="24"/>
              </w:rPr>
            </w:pPr>
            <w:r w:rsidRPr="00FF49FC">
              <w:rPr>
                <w:i/>
                <w:iCs/>
                <w:color w:val="000000"/>
                <w:sz w:val="24"/>
              </w:rPr>
              <w:t>Класс опасности</w:t>
            </w:r>
          </w:p>
        </w:tc>
        <w:tc>
          <w:tcPr>
            <w:tcW w:w="1655" w:type="dxa"/>
            <w:vAlign w:val="center"/>
          </w:tcPr>
          <w:p w:rsidR="000A4FA5" w:rsidRPr="00FF49FC" w:rsidRDefault="000A4FA5" w:rsidP="00FF49FC">
            <w:pPr>
              <w:shd w:val="clear" w:color="auto" w:fill="FFFFFF" w:themeFill="background1"/>
              <w:spacing w:line="276" w:lineRule="auto"/>
              <w:jc w:val="center"/>
              <w:rPr>
                <w:i/>
                <w:iCs/>
                <w:color w:val="000000"/>
                <w:sz w:val="24"/>
              </w:rPr>
            </w:pPr>
            <w:r w:rsidRPr="00FF49FC">
              <w:rPr>
                <w:i/>
                <w:iCs/>
                <w:color w:val="000000"/>
                <w:sz w:val="24"/>
              </w:rPr>
              <w:t>Масса, т</w:t>
            </w:r>
          </w:p>
        </w:tc>
        <w:tc>
          <w:tcPr>
            <w:tcW w:w="1656" w:type="dxa"/>
            <w:vAlign w:val="center"/>
          </w:tcPr>
          <w:p w:rsidR="000A4FA5" w:rsidRPr="00FF49FC" w:rsidRDefault="000A4FA5" w:rsidP="00FF49FC">
            <w:pPr>
              <w:shd w:val="clear" w:color="auto" w:fill="FFFFFF" w:themeFill="background1"/>
              <w:spacing w:line="276" w:lineRule="auto"/>
              <w:jc w:val="center"/>
              <w:rPr>
                <w:i/>
                <w:iCs/>
                <w:color w:val="000000"/>
                <w:sz w:val="24"/>
              </w:rPr>
            </w:pPr>
            <w:r w:rsidRPr="00FF49FC">
              <w:rPr>
                <w:i/>
                <w:iCs/>
                <w:color w:val="000000"/>
                <w:sz w:val="24"/>
              </w:rPr>
              <w:t>Ставка платы, руб/т, (руб/м</w:t>
            </w:r>
            <w:r w:rsidRPr="00FF49FC">
              <w:rPr>
                <w:i/>
                <w:iCs/>
                <w:color w:val="000000"/>
                <w:sz w:val="24"/>
                <w:vertAlign w:val="superscript"/>
              </w:rPr>
              <w:t>3</w:t>
            </w:r>
            <w:r w:rsidRPr="00FF49FC">
              <w:rPr>
                <w:i/>
                <w:iCs/>
                <w:color w:val="000000"/>
                <w:sz w:val="24"/>
              </w:rPr>
              <w:t>)</w:t>
            </w:r>
          </w:p>
        </w:tc>
        <w:tc>
          <w:tcPr>
            <w:tcW w:w="1701" w:type="dxa"/>
            <w:vAlign w:val="center"/>
          </w:tcPr>
          <w:p w:rsidR="000A4FA5" w:rsidRPr="00FF49FC" w:rsidRDefault="000A4FA5" w:rsidP="00FF49FC">
            <w:pPr>
              <w:shd w:val="clear" w:color="auto" w:fill="FFFFFF" w:themeFill="background1"/>
              <w:spacing w:line="276" w:lineRule="auto"/>
              <w:jc w:val="center"/>
              <w:rPr>
                <w:i/>
                <w:iCs/>
                <w:color w:val="000000"/>
                <w:sz w:val="24"/>
              </w:rPr>
            </w:pPr>
            <w:r w:rsidRPr="00FF49FC">
              <w:rPr>
                <w:i/>
                <w:iCs/>
                <w:color w:val="000000"/>
                <w:sz w:val="24"/>
              </w:rPr>
              <w:t>Коэффициент</w:t>
            </w:r>
          </w:p>
          <w:p w:rsidR="000A4FA5" w:rsidRPr="00FF49FC" w:rsidRDefault="000A4FA5" w:rsidP="00FF49FC">
            <w:pPr>
              <w:shd w:val="clear" w:color="auto" w:fill="FFFFFF" w:themeFill="background1"/>
              <w:spacing w:line="276" w:lineRule="auto"/>
              <w:jc w:val="center"/>
              <w:rPr>
                <w:i/>
                <w:iCs/>
                <w:color w:val="000000"/>
                <w:sz w:val="24"/>
              </w:rPr>
            </w:pPr>
            <w:r w:rsidRPr="00FF49FC">
              <w:rPr>
                <w:i/>
                <w:iCs/>
                <w:color w:val="000000"/>
                <w:sz w:val="24"/>
              </w:rPr>
              <w:t>на 2020 год</w:t>
            </w:r>
          </w:p>
        </w:tc>
        <w:tc>
          <w:tcPr>
            <w:tcW w:w="1666" w:type="dxa"/>
          </w:tcPr>
          <w:p w:rsidR="000A4FA5" w:rsidRPr="00FF49FC" w:rsidRDefault="000A4FA5" w:rsidP="00FF49FC">
            <w:pPr>
              <w:shd w:val="clear" w:color="auto" w:fill="FFFFFF" w:themeFill="background1"/>
              <w:spacing w:line="276" w:lineRule="auto"/>
              <w:jc w:val="center"/>
              <w:rPr>
                <w:i/>
                <w:iCs/>
                <w:color w:val="000000"/>
                <w:sz w:val="24"/>
              </w:rPr>
            </w:pPr>
            <w:r w:rsidRPr="00FF49FC">
              <w:rPr>
                <w:i/>
                <w:iCs/>
                <w:color w:val="000000"/>
                <w:sz w:val="24"/>
              </w:rPr>
              <w:t>Сумма платы, руб/пер.СМР</w:t>
            </w:r>
          </w:p>
        </w:tc>
      </w:tr>
      <w:tr w:rsidR="000A4FA5" w:rsidRPr="00FF49FC" w:rsidTr="00A42C25">
        <w:tc>
          <w:tcPr>
            <w:tcW w:w="1716" w:type="dxa"/>
            <w:vMerge w:val="restart"/>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Отходы, образующиеся в период строительства</w:t>
            </w:r>
          </w:p>
        </w:tc>
        <w:tc>
          <w:tcPr>
            <w:tcW w:w="1659"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IV</w:t>
            </w:r>
          </w:p>
        </w:tc>
        <w:tc>
          <w:tcPr>
            <w:tcW w:w="1655"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9,7336</w:t>
            </w:r>
          </w:p>
        </w:tc>
        <w:tc>
          <w:tcPr>
            <w:tcW w:w="1656"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663,20</w:t>
            </w:r>
          </w:p>
        </w:tc>
        <w:tc>
          <w:tcPr>
            <w:tcW w:w="1701"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1,08</w:t>
            </w:r>
          </w:p>
        </w:tc>
        <w:tc>
          <w:tcPr>
            <w:tcW w:w="1666"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6971,76</w:t>
            </w:r>
          </w:p>
        </w:tc>
      </w:tr>
      <w:tr w:rsidR="000A4FA5" w:rsidRPr="00FF49FC" w:rsidTr="00A42C25">
        <w:tc>
          <w:tcPr>
            <w:tcW w:w="1716" w:type="dxa"/>
            <w:vMerge/>
            <w:vAlign w:val="center"/>
          </w:tcPr>
          <w:p w:rsidR="000A4FA5" w:rsidRPr="00FF49FC" w:rsidRDefault="000A4FA5" w:rsidP="00FF49FC">
            <w:pPr>
              <w:shd w:val="clear" w:color="auto" w:fill="FFFFFF" w:themeFill="background1"/>
              <w:spacing w:line="276" w:lineRule="auto"/>
              <w:jc w:val="right"/>
              <w:rPr>
                <w:i/>
                <w:sz w:val="24"/>
              </w:rPr>
            </w:pPr>
          </w:p>
        </w:tc>
        <w:tc>
          <w:tcPr>
            <w:tcW w:w="1659"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V</w:t>
            </w:r>
          </w:p>
        </w:tc>
        <w:tc>
          <w:tcPr>
            <w:tcW w:w="1655"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4,6563</w:t>
            </w:r>
          </w:p>
        </w:tc>
        <w:tc>
          <w:tcPr>
            <w:tcW w:w="1656"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40,10</w:t>
            </w:r>
          </w:p>
        </w:tc>
        <w:tc>
          <w:tcPr>
            <w:tcW w:w="1701"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1,08</w:t>
            </w:r>
          </w:p>
        </w:tc>
        <w:tc>
          <w:tcPr>
            <w:tcW w:w="1666" w:type="dxa"/>
            <w:vAlign w:val="center"/>
          </w:tcPr>
          <w:p w:rsidR="000A4FA5" w:rsidRPr="00FF49FC" w:rsidRDefault="000A4FA5" w:rsidP="00FF49FC">
            <w:pPr>
              <w:shd w:val="clear" w:color="auto" w:fill="FFFFFF" w:themeFill="background1"/>
              <w:spacing w:line="276" w:lineRule="auto"/>
              <w:jc w:val="center"/>
              <w:rPr>
                <w:color w:val="000000"/>
                <w:sz w:val="24"/>
              </w:rPr>
            </w:pPr>
            <w:r w:rsidRPr="00FF49FC">
              <w:rPr>
                <w:color w:val="000000"/>
                <w:sz w:val="24"/>
              </w:rPr>
              <w:t>201,65</w:t>
            </w:r>
          </w:p>
        </w:tc>
      </w:tr>
      <w:tr w:rsidR="000A4FA5" w:rsidRPr="00FF49FC" w:rsidTr="00A42C25">
        <w:trPr>
          <w:trHeight w:val="335"/>
        </w:trPr>
        <w:tc>
          <w:tcPr>
            <w:tcW w:w="1716" w:type="dxa"/>
            <w:vAlign w:val="bottom"/>
          </w:tcPr>
          <w:p w:rsidR="000A4FA5" w:rsidRPr="00FF49FC" w:rsidRDefault="000A4FA5" w:rsidP="00FF49FC">
            <w:pPr>
              <w:shd w:val="clear" w:color="auto" w:fill="FFFFFF" w:themeFill="background1"/>
              <w:spacing w:line="276" w:lineRule="auto"/>
              <w:jc w:val="center"/>
              <w:rPr>
                <w:b/>
                <w:bCs/>
                <w:i/>
                <w:iCs/>
                <w:color w:val="000000"/>
                <w:sz w:val="24"/>
              </w:rPr>
            </w:pPr>
            <w:r w:rsidRPr="00FF49FC">
              <w:rPr>
                <w:b/>
                <w:bCs/>
                <w:i/>
                <w:iCs/>
                <w:color w:val="000000"/>
                <w:sz w:val="24"/>
              </w:rPr>
              <w:t>Итого:</w:t>
            </w:r>
          </w:p>
        </w:tc>
        <w:tc>
          <w:tcPr>
            <w:tcW w:w="1659" w:type="dxa"/>
          </w:tcPr>
          <w:p w:rsidR="000A4FA5" w:rsidRPr="00FF49FC" w:rsidRDefault="000A4FA5" w:rsidP="00FF49FC">
            <w:pPr>
              <w:shd w:val="clear" w:color="auto" w:fill="FFFFFF" w:themeFill="background1"/>
              <w:spacing w:line="276" w:lineRule="auto"/>
              <w:jc w:val="right"/>
              <w:rPr>
                <w:i/>
                <w:sz w:val="24"/>
              </w:rPr>
            </w:pPr>
          </w:p>
        </w:tc>
        <w:tc>
          <w:tcPr>
            <w:tcW w:w="1655" w:type="dxa"/>
            <w:vAlign w:val="bottom"/>
          </w:tcPr>
          <w:p w:rsidR="000A4FA5" w:rsidRPr="00FF49FC" w:rsidRDefault="000A4FA5" w:rsidP="00FF49FC">
            <w:pPr>
              <w:shd w:val="clear" w:color="auto" w:fill="FFFFFF" w:themeFill="background1"/>
              <w:spacing w:line="276" w:lineRule="auto"/>
              <w:jc w:val="center"/>
              <w:rPr>
                <w:b/>
                <w:bCs/>
                <w:i/>
                <w:iCs/>
                <w:color w:val="000000"/>
                <w:sz w:val="24"/>
              </w:rPr>
            </w:pPr>
            <w:r w:rsidRPr="00FF49FC">
              <w:rPr>
                <w:b/>
                <w:bCs/>
                <w:i/>
                <w:iCs/>
                <w:color w:val="000000"/>
                <w:sz w:val="24"/>
              </w:rPr>
              <w:t>14,3899</w:t>
            </w:r>
          </w:p>
        </w:tc>
        <w:tc>
          <w:tcPr>
            <w:tcW w:w="1656" w:type="dxa"/>
            <w:vAlign w:val="bottom"/>
          </w:tcPr>
          <w:p w:rsidR="000A4FA5" w:rsidRPr="00FF49FC" w:rsidRDefault="000A4FA5" w:rsidP="00FF49FC">
            <w:pPr>
              <w:shd w:val="clear" w:color="auto" w:fill="FFFFFF" w:themeFill="background1"/>
              <w:spacing w:line="276" w:lineRule="auto"/>
              <w:jc w:val="center"/>
              <w:rPr>
                <w:b/>
                <w:bCs/>
                <w:i/>
                <w:iCs/>
                <w:color w:val="000000"/>
                <w:sz w:val="24"/>
              </w:rPr>
            </w:pPr>
            <w:r w:rsidRPr="00FF49FC">
              <w:rPr>
                <w:b/>
                <w:bCs/>
                <w:i/>
                <w:iCs/>
                <w:color w:val="000000"/>
                <w:sz w:val="24"/>
              </w:rPr>
              <w:t> </w:t>
            </w:r>
          </w:p>
        </w:tc>
        <w:tc>
          <w:tcPr>
            <w:tcW w:w="1701" w:type="dxa"/>
            <w:vAlign w:val="bottom"/>
          </w:tcPr>
          <w:p w:rsidR="000A4FA5" w:rsidRPr="00FF49FC" w:rsidRDefault="000A4FA5" w:rsidP="00FF49FC">
            <w:pPr>
              <w:shd w:val="clear" w:color="auto" w:fill="FFFFFF" w:themeFill="background1"/>
              <w:spacing w:line="276" w:lineRule="auto"/>
              <w:jc w:val="center"/>
              <w:rPr>
                <w:b/>
                <w:bCs/>
                <w:i/>
                <w:iCs/>
                <w:color w:val="000000"/>
                <w:sz w:val="24"/>
              </w:rPr>
            </w:pPr>
            <w:r w:rsidRPr="00FF49FC">
              <w:rPr>
                <w:b/>
                <w:bCs/>
                <w:i/>
                <w:iCs/>
                <w:color w:val="000000"/>
                <w:sz w:val="24"/>
              </w:rPr>
              <w:t> </w:t>
            </w:r>
          </w:p>
        </w:tc>
        <w:tc>
          <w:tcPr>
            <w:tcW w:w="1666" w:type="dxa"/>
            <w:vAlign w:val="bottom"/>
          </w:tcPr>
          <w:p w:rsidR="000A4FA5" w:rsidRPr="00FF49FC" w:rsidRDefault="000A4FA5" w:rsidP="00FF49FC">
            <w:pPr>
              <w:shd w:val="clear" w:color="auto" w:fill="FFFFFF" w:themeFill="background1"/>
              <w:spacing w:line="276" w:lineRule="auto"/>
              <w:jc w:val="center"/>
              <w:rPr>
                <w:b/>
                <w:bCs/>
                <w:i/>
                <w:iCs/>
                <w:color w:val="000000"/>
                <w:sz w:val="24"/>
              </w:rPr>
            </w:pPr>
            <w:r w:rsidRPr="00FF49FC">
              <w:rPr>
                <w:b/>
                <w:bCs/>
                <w:i/>
                <w:iCs/>
                <w:color w:val="000000"/>
                <w:sz w:val="24"/>
              </w:rPr>
              <w:t>7173,41</w:t>
            </w:r>
          </w:p>
        </w:tc>
      </w:tr>
    </w:tbl>
    <w:p w:rsidR="000A4FA5" w:rsidRPr="00FF49FC" w:rsidRDefault="000A4FA5" w:rsidP="00FF49FC">
      <w:pPr>
        <w:shd w:val="clear" w:color="auto" w:fill="FFFFFF" w:themeFill="background1"/>
        <w:spacing w:line="276" w:lineRule="auto"/>
        <w:ind w:firstLine="567"/>
        <w:jc w:val="right"/>
        <w:rPr>
          <w:i/>
          <w:sz w:val="24"/>
        </w:rPr>
      </w:pPr>
    </w:p>
    <w:p w:rsidR="00B220C8" w:rsidRPr="00FF49FC" w:rsidRDefault="00B220C8" w:rsidP="00FF49FC">
      <w:pPr>
        <w:shd w:val="clear" w:color="auto" w:fill="FFFFFF" w:themeFill="background1"/>
        <w:spacing w:line="276" w:lineRule="auto"/>
        <w:ind w:firstLine="567"/>
        <w:jc w:val="right"/>
        <w:rPr>
          <w:i/>
          <w:sz w:val="24"/>
        </w:rPr>
      </w:pPr>
    </w:p>
    <w:p w:rsidR="00AD122B" w:rsidRPr="00FF49FC" w:rsidRDefault="00AD122B" w:rsidP="00FF49FC">
      <w:pPr>
        <w:shd w:val="clear" w:color="auto" w:fill="FFFFFF" w:themeFill="background1"/>
        <w:spacing w:line="276" w:lineRule="auto"/>
        <w:ind w:firstLine="567"/>
        <w:jc w:val="right"/>
        <w:rPr>
          <w:i/>
          <w:sz w:val="24"/>
        </w:rPr>
      </w:pPr>
      <w:r w:rsidRPr="00FF49FC">
        <w:rPr>
          <w:i/>
          <w:sz w:val="24"/>
        </w:rPr>
        <w:t>Таблица 11.1.</w:t>
      </w:r>
      <w:r w:rsidR="000A4FA5" w:rsidRPr="00FF49FC">
        <w:rPr>
          <w:i/>
          <w:sz w:val="24"/>
        </w:rPr>
        <w:t>3</w:t>
      </w:r>
      <w:r w:rsidRPr="00FF49FC">
        <w:rPr>
          <w:i/>
          <w:sz w:val="24"/>
        </w:rPr>
        <w:t xml:space="preserve">. </w:t>
      </w:r>
    </w:p>
    <w:p w:rsidR="00AD122B" w:rsidRPr="00FF49FC" w:rsidRDefault="00AD122B" w:rsidP="00FF49FC">
      <w:pPr>
        <w:shd w:val="clear" w:color="auto" w:fill="FFFFFF" w:themeFill="background1"/>
        <w:spacing w:line="276" w:lineRule="auto"/>
        <w:ind w:firstLine="567"/>
        <w:jc w:val="center"/>
        <w:rPr>
          <w:b/>
          <w:bCs/>
          <w:sz w:val="24"/>
        </w:rPr>
      </w:pPr>
      <w:r w:rsidRPr="00FF49FC">
        <w:rPr>
          <w:b/>
          <w:bCs/>
          <w:sz w:val="24"/>
        </w:rPr>
        <w:t>Расчет платы за загрязнение атмосферного воздуха в период проведения СМР</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29"/>
        <w:gridCol w:w="3381"/>
        <w:gridCol w:w="1190"/>
        <w:gridCol w:w="1190"/>
        <w:gridCol w:w="1259"/>
        <w:gridCol w:w="1584"/>
      </w:tblGrid>
      <w:tr w:rsidR="00206CCC" w:rsidRPr="00FF49FC" w:rsidTr="00B84039">
        <w:trPr>
          <w:trHeight w:val="1164"/>
          <w:tblHeader/>
          <w:jc w:val="center"/>
        </w:trPr>
        <w:tc>
          <w:tcPr>
            <w:tcW w:w="266" w:type="pct"/>
            <w:shd w:val="clear" w:color="auto" w:fill="auto"/>
            <w:hideMark/>
          </w:tcPr>
          <w:p w:rsidR="00206CCC" w:rsidRPr="00FF49FC" w:rsidRDefault="00206CCC" w:rsidP="00FF49FC">
            <w:pPr>
              <w:shd w:val="clear" w:color="auto" w:fill="FFFFFF" w:themeFill="background1"/>
              <w:spacing w:line="240" w:lineRule="auto"/>
              <w:jc w:val="center"/>
              <w:rPr>
                <w:i/>
                <w:iCs/>
                <w:sz w:val="22"/>
              </w:rPr>
            </w:pPr>
            <w:r w:rsidRPr="00FF49FC">
              <w:rPr>
                <w:i/>
                <w:iCs/>
                <w:sz w:val="22"/>
                <w:szCs w:val="22"/>
              </w:rPr>
              <w:t>№</w:t>
            </w:r>
            <w:r w:rsidRPr="00FF49FC">
              <w:rPr>
                <w:i/>
                <w:iCs/>
                <w:sz w:val="22"/>
                <w:szCs w:val="22"/>
              </w:rPr>
              <w:br/>
              <w:t>п/п</w:t>
            </w:r>
          </w:p>
        </w:tc>
        <w:tc>
          <w:tcPr>
            <w:tcW w:w="416" w:type="pct"/>
            <w:shd w:val="clear" w:color="auto" w:fill="auto"/>
            <w:noWrap/>
            <w:hideMark/>
          </w:tcPr>
          <w:p w:rsidR="00206CCC" w:rsidRPr="00FF49FC" w:rsidRDefault="00206CCC" w:rsidP="00FF49FC">
            <w:pPr>
              <w:shd w:val="clear" w:color="auto" w:fill="FFFFFF" w:themeFill="background1"/>
              <w:spacing w:line="240" w:lineRule="auto"/>
              <w:jc w:val="center"/>
              <w:rPr>
                <w:i/>
                <w:iCs/>
                <w:sz w:val="22"/>
              </w:rPr>
            </w:pPr>
            <w:r w:rsidRPr="00FF49FC">
              <w:rPr>
                <w:i/>
                <w:iCs/>
                <w:sz w:val="22"/>
                <w:szCs w:val="22"/>
              </w:rPr>
              <w:t>Код</w:t>
            </w:r>
          </w:p>
        </w:tc>
        <w:tc>
          <w:tcPr>
            <w:tcW w:w="1697" w:type="pct"/>
            <w:shd w:val="clear" w:color="auto" w:fill="auto"/>
            <w:hideMark/>
          </w:tcPr>
          <w:p w:rsidR="00206CCC" w:rsidRPr="00FF49FC" w:rsidRDefault="00206CCC" w:rsidP="00FF49FC">
            <w:pPr>
              <w:shd w:val="clear" w:color="auto" w:fill="FFFFFF" w:themeFill="background1"/>
              <w:spacing w:line="240" w:lineRule="auto"/>
              <w:jc w:val="center"/>
              <w:rPr>
                <w:i/>
                <w:iCs/>
                <w:sz w:val="22"/>
              </w:rPr>
            </w:pPr>
            <w:r w:rsidRPr="00FF49FC">
              <w:rPr>
                <w:i/>
                <w:iCs/>
                <w:sz w:val="22"/>
                <w:szCs w:val="22"/>
              </w:rPr>
              <w:t>Загрязняющее вещество</w:t>
            </w:r>
          </w:p>
        </w:tc>
        <w:tc>
          <w:tcPr>
            <w:tcW w:w="597" w:type="pct"/>
          </w:tcPr>
          <w:p w:rsidR="00206CCC" w:rsidRPr="00FF49FC" w:rsidRDefault="00206CCC" w:rsidP="00FF49FC">
            <w:pPr>
              <w:shd w:val="clear" w:color="auto" w:fill="FFFFFF" w:themeFill="background1"/>
              <w:spacing w:line="240" w:lineRule="auto"/>
              <w:jc w:val="center"/>
              <w:rPr>
                <w:i/>
                <w:iCs/>
                <w:sz w:val="22"/>
              </w:rPr>
            </w:pPr>
            <w:r w:rsidRPr="00FF49FC">
              <w:rPr>
                <w:i/>
                <w:iCs/>
                <w:sz w:val="22"/>
                <w:szCs w:val="22"/>
              </w:rPr>
              <w:t>Выбросы ЗВ, т/период СМР</w:t>
            </w:r>
          </w:p>
        </w:tc>
        <w:tc>
          <w:tcPr>
            <w:tcW w:w="597" w:type="pct"/>
            <w:shd w:val="clear" w:color="auto" w:fill="auto"/>
            <w:hideMark/>
          </w:tcPr>
          <w:p w:rsidR="00206CCC" w:rsidRPr="00FF49FC" w:rsidRDefault="00206CCC" w:rsidP="00FF49FC">
            <w:pPr>
              <w:shd w:val="clear" w:color="auto" w:fill="FFFFFF" w:themeFill="background1"/>
              <w:spacing w:line="240" w:lineRule="auto"/>
              <w:jc w:val="center"/>
              <w:rPr>
                <w:i/>
                <w:iCs/>
                <w:sz w:val="22"/>
              </w:rPr>
            </w:pPr>
            <w:r w:rsidRPr="00FF49FC">
              <w:rPr>
                <w:i/>
                <w:iCs/>
                <w:sz w:val="22"/>
                <w:szCs w:val="22"/>
              </w:rPr>
              <w:t>Ставка платы за 1 т ЗВ, руб.</w:t>
            </w:r>
          </w:p>
        </w:tc>
        <w:tc>
          <w:tcPr>
            <w:tcW w:w="632" w:type="pct"/>
            <w:shd w:val="clear" w:color="auto" w:fill="auto"/>
            <w:hideMark/>
          </w:tcPr>
          <w:p w:rsidR="00206CCC" w:rsidRPr="00FF49FC" w:rsidRDefault="00206CCC" w:rsidP="00FF49FC">
            <w:pPr>
              <w:shd w:val="clear" w:color="auto" w:fill="FFFFFF" w:themeFill="background1"/>
              <w:spacing w:line="240" w:lineRule="auto"/>
              <w:jc w:val="center"/>
              <w:rPr>
                <w:i/>
                <w:iCs/>
                <w:sz w:val="22"/>
              </w:rPr>
            </w:pPr>
            <w:r w:rsidRPr="00FF49FC">
              <w:rPr>
                <w:i/>
                <w:iCs/>
                <w:sz w:val="22"/>
                <w:szCs w:val="22"/>
              </w:rPr>
              <w:t>Коэффи-циент на 2020 год</w:t>
            </w:r>
          </w:p>
        </w:tc>
        <w:tc>
          <w:tcPr>
            <w:tcW w:w="795" w:type="pct"/>
          </w:tcPr>
          <w:p w:rsidR="00206CCC" w:rsidRPr="00FF49FC" w:rsidRDefault="00206CCC" w:rsidP="00FF49FC">
            <w:pPr>
              <w:shd w:val="clear" w:color="auto" w:fill="FFFFFF" w:themeFill="background1"/>
              <w:spacing w:line="240" w:lineRule="auto"/>
              <w:jc w:val="center"/>
              <w:rPr>
                <w:i/>
                <w:iCs/>
                <w:color w:val="000000"/>
                <w:sz w:val="22"/>
              </w:rPr>
            </w:pPr>
            <w:r w:rsidRPr="00FF49FC">
              <w:rPr>
                <w:i/>
                <w:iCs/>
                <w:color w:val="000000"/>
                <w:sz w:val="22"/>
                <w:szCs w:val="22"/>
              </w:rPr>
              <w:t>Сумма платы, руб/пер.СМР</w:t>
            </w:r>
          </w:p>
        </w:tc>
      </w:tr>
      <w:tr w:rsidR="00EF78A1" w:rsidRPr="00FF49FC" w:rsidTr="00EF78A1">
        <w:trPr>
          <w:trHeight w:val="70"/>
          <w:tblHeader/>
          <w:jc w:val="center"/>
        </w:trPr>
        <w:tc>
          <w:tcPr>
            <w:tcW w:w="266" w:type="pct"/>
            <w:shd w:val="clear" w:color="auto" w:fill="auto"/>
            <w:noWrap/>
            <w:hideMark/>
          </w:tcPr>
          <w:p w:rsidR="00EF78A1" w:rsidRPr="00FF49FC" w:rsidRDefault="00EF78A1" w:rsidP="00FF49FC">
            <w:pPr>
              <w:shd w:val="clear" w:color="auto" w:fill="FFFFFF" w:themeFill="background1"/>
              <w:spacing w:line="240" w:lineRule="auto"/>
              <w:jc w:val="center"/>
              <w:rPr>
                <w:i/>
                <w:iCs/>
                <w:sz w:val="22"/>
              </w:rPr>
            </w:pPr>
            <w:r w:rsidRPr="00FF49FC">
              <w:rPr>
                <w:i/>
                <w:iCs/>
                <w:sz w:val="22"/>
                <w:szCs w:val="22"/>
              </w:rPr>
              <w:t>1</w:t>
            </w:r>
          </w:p>
        </w:tc>
        <w:tc>
          <w:tcPr>
            <w:tcW w:w="416" w:type="pct"/>
            <w:shd w:val="clear" w:color="auto" w:fill="auto"/>
            <w:noWrap/>
            <w:hideMark/>
          </w:tcPr>
          <w:p w:rsidR="00EF78A1" w:rsidRPr="00FF49FC" w:rsidRDefault="00EF78A1" w:rsidP="00FF49FC">
            <w:pPr>
              <w:shd w:val="clear" w:color="auto" w:fill="FFFFFF" w:themeFill="background1"/>
              <w:spacing w:line="240" w:lineRule="auto"/>
              <w:jc w:val="center"/>
              <w:rPr>
                <w:i/>
                <w:iCs/>
                <w:sz w:val="22"/>
              </w:rPr>
            </w:pPr>
            <w:r w:rsidRPr="00FF49FC">
              <w:rPr>
                <w:i/>
                <w:iCs/>
                <w:sz w:val="22"/>
                <w:szCs w:val="22"/>
              </w:rPr>
              <w:t>2</w:t>
            </w:r>
          </w:p>
        </w:tc>
        <w:tc>
          <w:tcPr>
            <w:tcW w:w="1697" w:type="pct"/>
            <w:shd w:val="clear" w:color="auto" w:fill="auto"/>
            <w:noWrap/>
            <w:hideMark/>
          </w:tcPr>
          <w:p w:rsidR="00EF78A1" w:rsidRPr="00FF49FC" w:rsidRDefault="00EF78A1" w:rsidP="00FF49FC">
            <w:pPr>
              <w:shd w:val="clear" w:color="auto" w:fill="FFFFFF" w:themeFill="background1"/>
              <w:spacing w:line="240" w:lineRule="auto"/>
              <w:jc w:val="center"/>
              <w:rPr>
                <w:i/>
                <w:iCs/>
                <w:sz w:val="22"/>
              </w:rPr>
            </w:pPr>
            <w:r w:rsidRPr="00FF49FC">
              <w:rPr>
                <w:i/>
                <w:iCs/>
                <w:sz w:val="22"/>
                <w:szCs w:val="22"/>
              </w:rPr>
              <w:t>3</w:t>
            </w:r>
          </w:p>
        </w:tc>
        <w:tc>
          <w:tcPr>
            <w:tcW w:w="597" w:type="pct"/>
          </w:tcPr>
          <w:p w:rsidR="00EF78A1" w:rsidRPr="00FF49FC" w:rsidRDefault="00EF78A1" w:rsidP="00FF49FC">
            <w:pPr>
              <w:shd w:val="clear" w:color="auto" w:fill="FFFFFF" w:themeFill="background1"/>
              <w:spacing w:line="240" w:lineRule="auto"/>
              <w:jc w:val="center"/>
              <w:rPr>
                <w:i/>
                <w:iCs/>
                <w:sz w:val="22"/>
              </w:rPr>
            </w:pPr>
            <w:r w:rsidRPr="00FF49FC">
              <w:rPr>
                <w:i/>
                <w:iCs/>
                <w:sz w:val="22"/>
                <w:szCs w:val="22"/>
              </w:rPr>
              <w:t>4</w:t>
            </w:r>
          </w:p>
        </w:tc>
        <w:tc>
          <w:tcPr>
            <w:tcW w:w="597" w:type="pct"/>
            <w:shd w:val="clear" w:color="auto" w:fill="auto"/>
            <w:noWrap/>
            <w:hideMark/>
          </w:tcPr>
          <w:p w:rsidR="00EF78A1" w:rsidRPr="00FF49FC" w:rsidRDefault="00EF78A1" w:rsidP="00FF49FC">
            <w:pPr>
              <w:shd w:val="clear" w:color="auto" w:fill="FFFFFF" w:themeFill="background1"/>
              <w:spacing w:line="240" w:lineRule="auto"/>
              <w:jc w:val="center"/>
              <w:rPr>
                <w:i/>
                <w:iCs/>
                <w:sz w:val="22"/>
              </w:rPr>
            </w:pPr>
            <w:r w:rsidRPr="00FF49FC">
              <w:rPr>
                <w:i/>
                <w:iCs/>
                <w:sz w:val="22"/>
                <w:szCs w:val="22"/>
              </w:rPr>
              <w:t>5</w:t>
            </w:r>
          </w:p>
        </w:tc>
        <w:tc>
          <w:tcPr>
            <w:tcW w:w="632" w:type="pct"/>
            <w:shd w:val="clear" w:color="auto" w:fill="auto"/>
            <w:noWrap/>
            <w:hideMark/>
          </w:tcPr>
          <w:p w:rsidR="00EF78A1" w:rsidRPr="00FF49FC" w:rsidRDefault="00EF78A1" w:rsidP="00FF49FC">
            <w:pPr>
              <w:shd w:val="clear" w:color="auto" w:fill="FFFFFF" w:themeFill="background1"/>
              <w:spacing w:line="240" w:lineRule="auto"/>
              <w:jc w:val="center"/>
              <w:rPr>
                <w:i/>
                <w:iCs/>
                <w:sz w:val="22"/>
              </w:rPr>
            </w:pPr>
            <w:r w:rsidRPr="00FF49FC">
              <w:rPr>
                <w:i/>
                <w:iCs/>
                <w:sz w:val="22"/>
                <w:szCs w:val="22"/>
              </w:rPr>
              <w:t>6</w:t>
            </w:r>
          </w:p>
        </w:tc>
        <w:tc>
          <w:tcPr>
            <w:tcW w:w="795" w:type="pct"/>
          </w:tcPr>
          <w:p w:rsidR="00EF78A1" w:rsidRPr="00FF49FC" w:rsidRDefault="00EF78A1" w:rsidP="00FF49FC">
            <w:pPr>
              <w:shd w:val="clear" w:color="auto" w:fill="FFFFFF" w:themeFill="background1"/>
              <w:spacing w:line="240" w:lineRule="auto"/>
              <w:jc w:val="center"/>
              <w:rPr>
                <w:i/>
                <w:iCs/>
                <w:sz w:val="22"/>
              </w:rPr>
            </w:pPr>
            <w:r w:rsidRPr="00FF49FC">
              <w:rPr>
                <w:i/>
                <w:iCs/>
                <w:sz w:val="22"/>
                <w:szCs w:val="22"/>
              </w:rPr>
              <w:t>7</w:t>
            </w:r>
          </w:p>
        </w:tc>
      </w:tr>
      <w:tr w:rsidR="00AA7D55" w:rsidRPr="00FF49FC" w:rsidTr="00AA7D55">
        <w:trPr>
          <w:trHeight w:val="20"/>
          <w:jc w:val="center"/>
        </w:trPr>
        <w:tc>
          <w:tcPr>
            <w:tcW w:w="266" w:type="pct"/>
            <w:shd w:val="clear" w:color="auto" w:fill="auto"/>
            <w:noWrap/>
            <w:hideMark/>
          </w:tcPr>
          <w:p w:rsidR="00AA7D55" w:rsidRPr="00FF49FC" w:rsidRDefault="00AA7D55" w:rsidP="00FF49FC">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1</w:t>
            </w:r>
          </w:p>
        </w:tc>
        <w:tc>
          <w:tcPr>
            <w:tcW w:w="416" w:type="pct"/>
            <w:shd w:val="clear" w:color="auto" w:fill="auto"/>
            <w:noWrap/>
            <w:hideMark/>
          </w:tcPr>
          <w:p w:rsidR="00AA7D55" w:rsidRPr="00FF49FC" w:rsidRDefault="00AA7D55" w:rsidP="00FF49FC">
            <w:pPr>
              <w:shd w:val="clear" w:color="auto" w:fill="FFFFFF" w:themeFill="background1"/>
              <w:spacing w:line="240" w:lineRule="auto"/>
              <w:jc w:val="center"/>
              <w:rPr>
                <w:sz w:val="24"/>
              </w:rPr>
            </w:pPr>
            <w:r w:rsidRPr="00FF49FC">
              <w:rPr>
                <w:sz w:val="24"/>
              </w:rPr>
              <w:t>0301</w:t>
            </w:r>
          </w:p>
        </w:tc>
        <w:tc>
          <w:tcPr>
            <w:tcW w:w="1697" w:type="pct"/>
            <w:shd w:val="clear" w:color="auto" w:fill="auto"/>
            <w:hideMark/>
          </w:tcPr>
          <w:p w:rsidR="00AA7D55" w:rsidRPr="00FF49FC" w:rsidRDefault="00AA7D55" w:rsidP="00FF49FC">
            <w:pPr>
              <w:shd w:val="clear" w:color="auto" w:fill="FFFFFF" w:themeFill="background1"/>
              <w:spacing w:line="240" w:lineRule="auto"/>
              <w:rPr>
                <w:rFonts w:ascii="Times New Roman CYR" w:hAnsi="Times New Roman CYR" w:cs="Times New Roman CYR"/>
                <w:sz w:val="24"/>
              </w:rPr>
            </w:pPr>
            <w:r w:rsidRPr="00FF49FC">
              <w:rPr>
                <w:rFonts w:ascii="Times New Roman CYR" w:hAnsi="Times New Roman CYR" w:cs="Times New Roman CYR"/>
                <w:sz w:val="24"/>
              </w:rPr>
              <w:t>Азота диоксид (Азот (IV) оксид)</w:t>
            </w:r>
          </w:p>
        </w:tc>
        <w:tc>
          <w:tcPr>
            <w:tcW w:w="597" w:type="pct"/>
            <w:vAlign w:val="bottom"/>
          </w:tcPr>
          <w:p w:rsidR="00AA7D55" w:rsidRPr="00AA7D55" w:rsidRDefault="00AA7D55">
            <w:pPr>
              <w:jc w:val="center"/>
              <w:rPr>
                <w:sz w:val="24"/>
              </w:rPr>
            </w:pPr>
            <w:r w:rsidRPr="00AA7D55">
              <w:rPr>
                <w:sz w:val="24"/>
              </w:rPr>
              <w:t>0,121377</w:t>
            </w:r>
          </w:p>
        </w:tc>
        <w:tc>
          <w:tcPr>
            <w:tcW w:w="597" w:type="pct"/>
            <w:shd w:val="clear" w:color="auto" w:fill="auto"/>
            <w:noWrap/>
            <w:hideMark/>
          </w:tcPr>
          <w:p w:rsidR="00AA7D55" w:rsidRPr="00AA7D55" w:rsidRDefault="00AA7D55">
            <w:pPr>
              <w:jc w:val="center"/>
              <w:rPr>
                <w:sz w:val="24"/>
              </w:rPr>
            </w:pPr>
            <w:r w:rsidRPr="00AA7D55">
              <w:rPr>
                <w:sz w:val="24"/>
              </w:rPr>
              <w:t>138,8</w:t>
            </w:r>
          </w:p>
        </w:tc>
        <w:tc>
          <w:tcPr>
            <w:tcW w:w="632" w:type="pct"/>
            <w:shd w:val="clear" w:color="auto" w:fill="auto"/>
            <w:noWrap/>
            <w:hideMark/>
          </w:tcPr>
          <w:p w:rsidR="00AA7D55" w:rsidRPr="00AA7D55" w:rsidRDefault="00AA7D55">
            <w:pPr>
              <w:jc w:val="center"/>
              <w:rPr>
                <w:sz w:val="24"/>
              </w:rPr>
            </w:pPr>
            <w:r w:rsidRPr="00AA7D55">
              <w:rPr>
                <w:sz w:val="24"/>
              </w:rPr>
              <w:t>1,08</w:t>
            </w:r>
          </w:p>
        </w:tc>
        <w:tc>
          <w:tcPr>
            <w:tcW w:w="795" w:type="pct"/>
          </w:tcPr>
          <w:p w:rsidR="00AA7D55" w:rsidRPr="00AA7D55" w:rsidRDefault="00AA7D55">
            <w:pPr>
              <w:jc w:val="center"/>
              <w:rPr>
                <w:sz w:val="24"/>
              </w:rPr>
            </w:pPr>
            <w:r w:rsidRPr="00AA7D55">
              <w:rPr>
                <w:sz w:val="24"/>
              </w:rPr>
              <w:t>18,19</w:t>
            </w:r>
          </w:p>
        </w:tc>
      </w:tr>
      <w:tr w:rsidR="00AA7D55" w:rsidRPr="00FF49FC" w:rsidTr="00AA7D55">
        <w:trPr>
          <w:trHeight w:val="20"/>
          <w:jc w:val="center"/>
        </w:trPr>
        <w:tc>
          <w:tcPr>
            <w:tcW w:w="266" w:type="pct"/>
            <w:shd w:val="clear" w:color="auto" w:fill="auto"/>
            <w:noWrap/>
            <w:hideMark/>
          </w:tcPr>
          <w:p w:rsidR="00AA7D55" w:rsidRPr="00FF49FC" w:rsidRDefault="00AA7D55" w:rsidP="00FF49FC">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2</w:t>
            </w:r>
          </w:p>
        </w:tc>
        <w:tc>
          <w:tcPr>
            <w:tcW w:w="416" w:type="pct"/>
            <w:shd w:val="clear" w:color="auto" w:fill="auto"/>
            <w:noWrap/>
            <w:hideMark/>
          </w:tcPr>
          <w:p w:rsidR="00AA7D55" w:rsidRPr="00FF49FC" w:rsidRDefault="00AA7D55" w:rsidP="00FF49FC">
            <w:pPr>
              <w:shd w:val="clear" w:color="auto" w:fill="FFFFFF" w:themeFill="background1"/>
              <w:spacing w:line="240" w:lineRule="auto"/>
              <w:jc w:val="center"/>
              <w:rPr>
                <w:sz w:val="24"/>
              </w:rPr>
            </w:pPr>
            <w:r w:rsidRPr="00FF49FC">
              <w:rPr>
                <w:sz w:val="24"/>
              </w:rPr>
              <w:t>0304</w:t>
            </w:r>
          </w:p>
        </w:tc>
        <w:tc>
          <w:tcPr>
            <w:tcW w:w="1697" w:type="pct"/>
            <w:shd w:val="clear" w:color="auto" w:fill="auto"/>
            <w:hideMark/>
          </w:tcPr>
          <w:p w:rsidR="00AA7D55" w:rsidRPr="00FF49FC" w:rsidRDefault="00AA7D55" w:rsidP="00FF49FC">
            <w:pPr>
              <w:shd w:val="clear" w:color="auto" w:fill="FFFFFF" w:themeFill="background1"/>
              <w:spacing w:line="240" w:lineRule="auto"/>
              <w:rPr>
                <w:rFonts w:ascii="Times New Roman CYR" w:hAnsi="Times New Roman CYR" w:cs="Times New Roman CYR"/>
                <w:sz w:val="24"/>
              </w:rPr>
            </w:pPr>
            <w:r w:rsidRPr="00FF49FC">
              <w:rPr>
                <w:rFonts w:ascii="Times New Roman CYR" w:hAnsi="Times New Roman CYR" w:cs="Times New Roman CYR"/>
                <w:sz w:val="24"/>
              </w:rPr>
              <w:t>Азот (II) оксид (Азота оксид)</w:t>
            </w:r>
          </w:p>
        </w:tc>
        <w:tc>
          <w:tcPr>
            <w:tcW w:w="597" w:type="pct"/>
            <w:vAlign w:val="bottom"/>
          </w:tcPr>
          <w:p w:rsidR="00AA7D55" w:rsidRPr="00AA7D55" w:rsidRDefault="00AA7D55">
            <w:pPr>
              <w:jc w:val="center"/>
              <w:rPr>
                <w:sz w:val="24"/>
              </w:rPr>
            </w:pPr>
            <w:r w:rsidRPr="00AA7D55">
              <w:rPr>
                <w:sz w:val="24"/>
              </w:rPr>
              <w:t>0,019723</w:t>
            </w:r>
          </w:p>
        </w:tc>
        <w:tc>
          <w:tcPr>
            <w:tcW w:w="597" w:type="pct"/>
            <w:shd w:val="clear" w:color="auto" w:fill="auto"/>
            <w:noWrap/>
            <w:hideMark/>
          </w:tcPr>
          <w:p w:rsidR="00AA7D55" w:rsidRPr="00AA7D55" w:rsidRDefault="00AA7D55">
            <w:pPr>
              <w:jc w:val="center"/>
              <w:rPr>
                <w:sz w:val="24"/>
              </w:rPr>
            </w:pPr>
            <w:r w:rsidRPr="00AA7D55">
              <w:rPr>
                <w:sz w:val="24"/>
              </w:rPr>
              <w:t>93,5</w:t>
            </w:r>
          </w:p>
        </w:tc>
        <w:tc>
          <w:tcPr>
            <w:tcW w:w="632" w:type="pct"/>
            <w:shd w:val="clear" w:color="auto" w:fill="auto"/>
            <w:noWrap/>
            <w:hideMark/>
          </w:tcPr>
          <w:p w:rsidR="00AA7D55" w:rsidRPr="00AA7D55" w:rsidRDefault="00AA7D55">
            <w:pPr>
              <w:jc w:val="center"/>
              <w:rPr>
                <w:sz w:val="24"/>
              </w:rPr>
            </w:pPr>
            <w:r w:rsidRPr="00AA7D55">
              <w:rPr>
                <w:sz w:val="24"/>
              </w:rPr>
              <w:t>1,08</w:t>
            </w:r>
          </w:p>
        </w:tc>
        <w:tc>
          <w:tcPr>
            <w:tcW w:w="795" w:type="pct"/>
          </w:tcPr>
          <w:p w:rsidR="00AA7D55" w:rsidRPr="00AA7D55" w:rsidRDefault="00AA7D55">
            <w:pPr>
              <w:jc w:val="center"/>
              <w:rPr>
                <w:sz w:val="24"/>
              </w:rPr>
            </w:pPr>
            <w:r w:rsidRPr="00AA7D55">
              <w:rPr>
                <w:sz w:val="24"/>
              </w:rPr>
              <w:t>1,99</w:t>
            </w:r>
          </w:p>
        </w:tc>
      </w:tr>
      <w:tr w:rsidR="00AA7D55" w:rsidRPr="00FF49FC" w:rsidTr="00AA7D55">
        <w:trPr>
          <w:trHeight w:val="20"/>
          <w:jc w:val="center"/>
        </w:trPr>
        <w:tc>
          <w:tcPr>
            <w:tcW w:w="266" w:type="pct"/>
            <w:shd w:val="clear" w:color="auto" w:fill="auto"/>
            <w:noWrap/>
            <w:hideMark/>
          </w:tcPr>
          <w:p w:rsidR="00AA7D55" w:rsidRPr="00FF49FC" w:rsidRDefault="00AA7D55" w:rsidP="00FF49FC">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3</w:t>
            </w:r>
          </w:p>
        </w:tc>
        <w:tc>
          <w:tcPr>
            <w:tcW w:w="416" w:type="pct"/>
            <w:shd w:val="clear" w:color="auto" w:fill="auto"/>
            <w:noWrap/>
            <w:hideMark/>
          </w:tcPr>
          <w:p w:rsidR="00AA7D55" w:rsidRPr="00FF49FC" w:rsidRDefault="00AA7D55" w:rsidP="00FF49FC">
            <w:pPr>
              <w:shd w:val="clear" w:color="auto" w:fill="FFFFFF" w:themeFill="background1"/>
              <w:spacing w:line="240" w:lineRule="auto"/>
              <w:jc w:val="center"/>
              <w:rPr>
                <w:sz w:val="24"/>
              </w:rPr>
            </w:pPr>
            <w:r w:rsidRPr="00FF49FC">
              <w:rPr>
                <w:sz w:val="24"/>
              </w:rPr>
              <w:t>0328</w:t>
            </w:r>
          </w:p>
        </w:tc>
        <w:tc>
          <w:tcPr>
            <w:tcW w:w="1697" w:type="pct"/>
            <w:shd w:val="clear" w:color="auto" w:fill="auto"/>
            <w:hideMark/>
          </w:tcPr>
          <w:p w:rsidR="00AA7D55" w:rsidRPr="00FF49FC" w:rsidRDefault="00AA7D55" w:rsidP="00FF49FC">
            <w:pPr>
              <w:shd w:val="clear" w:color="auto" w:fill="FFFFFF" w:themeFill="background1"/>
              <w:spacing w:line="240" w:lineRule="auto"/>
              <w:rPr>
                <w:rFonts w:ascii="Times New Roman CYR" w:hAnsi="Times New Roman CYR" w:cs="Times New Roman CYR"/>
                <w:sz w:val="24"/>
              </w:rPr>
            </w:pPr>
            <w:r w:rsidRPr="00FF49FC">
              <w:rPr>
                <w:rFonts w:ascii="Times New Roman CYR" w:hAnsi="Times New Roman CYR" w:cs="Times New Roman CYR"/>
                <w:sz w:val="24"/>
              </w:rPr>
              <w:t>Углерод (сажа)</w:t>
            </w:r>
          </w:p>
        </w:tc>
        <w:tc>
          <w:tcPr>
            <w:tcW w:w="597" w:type="pct"/>
            <w:vAlign w:val="bottom"/>
          </w:tcPr>
          <w:p w:rsidR="00AA7D55" w:rsidRPr="00AA7D55" w:rsidRDefault="00AA7D55">
            <w:pPr>
              <w:jc w:val="center"/>
              <w:rPr>
                <w:sz w:val="24"/>
              </w:rPr>
            </w:pPr>
            <w:r w:rsidRPr="00AA7D55">
              <w:rPr>
                <w:sz w:val="24"/>
              </w:rPr>
              <w:t>0,016488</w:t>
            </w:r>
          </w:p>
        </w:tc>
        <w:tc>
          <w:tcPr>
            <w:tcW w:w="597" w:type="pct"/>
            <w:shd w:val="clear" w:color="auto" w:fill="auto"/>
            <w:noWrap/>
            <w:hideMark/>
          </w:tcPr>
          <w:p w:rsidR="00AA7D55" w:rsidRPr="00AA7D55" w:rsidRDefault="00AA7D55">
            <w:pPr>
              <w:jc w:val="center"/>
              <w:rPr>
                <w:sz w:val="24"/>
              </w:rPr>
            </w:pPr>
            <w:r w:rsidRPr="00AA7D55">
              <w:rPr>
                <w:sz w:val="24"/>
              </w:rPr>
              <w:t>36,6</w:t>
            </w:r>
          </w:p>
        </w:tc>
        <w:tc>
          <w:tcPr>
            <w:tcW w:w="632" w:type="pct"/>
            <w:shd w:val="clear" w:color="auto" w:fill="auto"/>
            <w:noWrap/>
            <w:hideMark/>
          </w:tcPr>
          <w:p w:rsidR="00AA7D55" w:rsidRPr="00AA7D55" w:rsidRDefault="00AA7D55">
            <w:pPr>
              <w:jc w:val="center"/>
              <w:rPr>
                <w:sz w:val="24"/>
              </w:rPr>
            </w:pPr>
            <w:r w:rsidRPr="00AA7D55">
              <w:rPr>
                <w:sz w:val="24"/>
              </w:rPr>
              <w:t>1,08</w:t>
            </w:r>
          </w:p>
        </w:tc>
        <w:tc>
          <w:tcPr>
            <w:tcW w:w="795" w:type="pct"/>
          </w:tcPr>
          <w:p w:rsidR="00AA7D55" w:rsidRPr="00AA7D55" w:rsidRDefault="00AA7D55">
            <w:pPr>
              <w:jc w:val="center"/>
              <w:rPr>
                <w:sz w:val="24"/>
              </w:rPr>
            </w:pPr>
            <w:r w:rsidRPr="00AA7D55">
              <w:rPr>
                <w:sz w:val="24"/>
              </w:rPr>
              <w:t>0,65</w:t>
            </w:r>
          </w:p>
        </w:tc>
      </w:tr>
      <w:tr w:rsidR="00AA7D55" w:rsidRPr="00FF49FC" w:rsidTr="00AA7D55">
        <w:trPr>
          <w:trHeight w:val="20"/>
          <w:jc w:val="center"/>
        </w:trPr>
        <w:tc>
          <w:tcPr>
            <w:tcW w:w="266" w:type="pct"/>
            <w:shd w:val="clear" w:color="auto" w:fill="auto"/>
            <w:noWrap/>
            <w:hideMark/>
          </w:tcPr>
          <w:p w:rsidR="00AA7D55" w:rsidRPr="00FF49FC" w:rsidRDefault="00AA7D55" w:rsidP="00FF49FC">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4</w:t>
            </w:r>
          </w:p>
        </w:tc>
        <w:tc>
          <w:tcPr>
            <w:tcW w:w="416" w:type="pct"/>
            <w:shd w:val="clear" w:color="auto" w:fill="auto"/>
            <w:noWrap/>
            <w:hideMark/>
          </w:tcPr>
          <w:p w:rsidR="00AA7D55" w:rsidRPr="00FF49FC" w:rsidRDefault="00AA7D55" w:rsidP="00FF49FC">
            <w:pPr>
              <w:shd w:val="clear" w:color="auto" w:fill="FFFFFF" w:themeFill="background1"/>
              <w:spacing w:line="240" w:lineRule="auto"/>
              <w:jc w:val="center"/>
              <w:rPr>
                <w:sz w:val="24"/>
              </w:rPr>
            </w:pPr>
            <w:r w:rsidRPr="00FF49FC">
              <w:rPr>
                <w:sz w:val="24"/>
              </w:rPr>
              <w:t>0330</w:t>
            </w:r>
          </w:p>
        </w:tc>
        <w:tc>
          <w:tcPr>
            <w:tcW w:w="1697" w:type="pct"/>
            <w:shd w:val="clear" w:color="auto" w:fill="auto"/>
            <w:hideMark/>
          </w:tcPr>
          <w:p w:rsidR="00AA7D55" w:rsidRPr="00FF49FC" w:rsidRDefault="00AA7D55" w:rsidP="00FF49FC">
            <w:pPr>
              <w:shd w:val="clear" w:color="auto" w:fill="FFFFFF" w:themeFill="background1"/>
              <w:spacing w:line="240" w:lineRule="auto"/>
              <w:rPr>
                <w:rFonts w:ascii="Times New Roman CYR" w:hAnsi="Times New Roman CYR" w:cs="Times New Roman CYR"/>
                <w:sz w:val="24"/>
              </w:rPr>
            </w:pPr>
            <w:r w:rsidRPr="00FF49FC">
              <w:rPr>
                <w:rFonts w:ascii="Times New Roman CYR" w:hAnsi="Times New Roman CYR" w:cs="Times New Roman CYR"/>
                <w:sz w:val="24"/>
              </w:rPr>
              <w:t>Сера диоксид - Ангидрид сернистый</w:t>
            </w:r>
          </w:p>
        </w:tc>
        <w:tc>
          <w:tcPr>
            <w:tcW w:w="597" w:type="pct"/>
            <w:vAlign w:val="bottom"/>
          </w:tcPr>
          <w:p w:rsidR="00AA7D55" w:rsidRPr="00AA7D55" w:rsidRDefault="00AA7D55">
            <w:pPr>
              <w:jc w:val="center"/>
              <w:rPr>
                <w:sz w:val="24"/>
              </w:rPr>
            </w:pPr>
            <w:r w:rsidRPr="00AA7D55">
              <w:rPr>
                <w:sz w:val="24"/>
              </w:rPr>
              <w:t>0,012371</w:t>
            </w:r>
          </w:p>
        </w:tc>
        <w:tc>
          <w:tcPr>
            <w:tcW w:w="597" w:type="pct"/>
            <w:shd w:val="clear" w:color="auto" w:fill="auto"/>
            <w:noWrap/>
            <w:hideMark/>
          </w:tcPr>
          <w:p w:rsidR="00AA7D55" w:rsidRPr="00AA7D55" w:rsidRDefault="00AA7D55">
            <w:pPr>
              <w:jc w:val="center"/>
              <w:rPr>
                <w:sz w:val="24"/>
              </w:rPr>
            </w:pPr>
            <w:r w:rsidRPr="00AA7D55">
              <w:rPr>
                <w:sz w:val="24"/>
              </w:rPr>
              <w:t>45,4</w:t>
            </w:r>
          </w:p>
        </w:tc>
        <w:tc>
          <w:tcPr>
            <w:tcW w:w="632" w:type="pct"/>
            <w:shd w:val="clear" w:color="auto" w:fill="auto"/>
            <w:noWrap/>
            <w:hideMark/>
          </w:tcPr>
          <w:p w:rsidR="00AA7D55" w:rsidRPr="00AA7D55" w:rsidRDefault="00AA7D55">
            <w:pPr>
              <w:jc w:val="center"/>
              <w:rPr>
                <w:sz w:val="24"/>
              </w:rPr>
            </w:pPr>
            <w:r w:rsidRPr="00AA7D55">
              <w:rPr>
                <w:sz w:val="24"/>
              </w:rPr>
              <w:t>1,08</w:t>
            </w:r>
          </w:p>
        </w:tc>
        <w:tc>
          <w:tcPr>
            <w:tcW w:w="795" w:type="pct"/>
          </w:tcPr>
          <w:p w:rsidR="00AA7D55" w:rsidRPr="00AA7D55" w:rsidRDefault="00AA7D55">
            <w:pPr>
              <w:jc w:val="center"/>
              <w:rPr>
                <w:sz w:val="24"/>
              </w:rPr>
            </w:pPr>
            <w:r w:rsidRPr="00AA7D55">
              <w:rPr>
                <w:sz w:val="24"/>
              </w:rPr>
              <w:t>0,61</w:t>
            </w:r>
          </w:p>
        </w:tc>
      </w:tr>
      <w:tr w:rsidR="00AA7D55" w:rsidRPr="00FF49FC" w:rsidTr="00AA7D55">
        <w:trPr>
          <w:trHeight w:val="20"/>
          <w:jc w:val="center"/>
        </w:trPr>
        <w:tc>
          <w:tcPr>
            <w:tcW w:w="266" w:type="pct"/>
            <w:shd w:val="clear" w:color="auto" w:fill="auto"/>
            <w:noWrap/>
            <w:hideMark/>
          </w:tcPr>
          <w:p w:rsidR="00AA7D55" w:rsidRPr="00FF49FC" w:rsidRDefault="00AA7D55" w:rsidP="00FF49FC">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5</w:t>
            </w:r>
          </w:p>
        </w:tc>
        <w:tc>
          <w:tcPr>
            <w:tcW w:w="416" w:type="pct"/>
            <w:shd w:val="clear" w:color="auto" w:fill="auto"/>
            <w:noWrap/>
            <w:hideMark/>
          </w:tcPr>
          <w:p w:rsidR="00AA7D55" w:rsidRPr="00FF49FC" w:rsidRDefault="00AA7D55" w:rsidP="00FF49FC">
            <w:pPr>
              <w:shd w:val="clear" w:color="auto" w:fill="FFFFFF" w:themeFill="background1"/>
              <w:spacing w:line="240" w:lineRule="auto"/>
              <w:jc w:val="center"/>
              <w:rPr>
                <w:sz w:val="24"/>
              </w:rPr>
            </w:pPr>
            <w:r w:rsidRPr="00FF49FC">
              <w:rPr>
                <w:sz w:val="24"/>
              </w:rPr>
              <w:t>0337</w:t>
            </w:r>
          </w:p>
        </w:tc>
        <w:tc>
          <w:tcPr>
            <w:tcW w:w="1697" w:type="pct"/>
            <w:shd w:val="clear" w:color="auto" w:fill="auto"/>
            <w:hideMark/>
          </w:tcPr>
          <w:p w:rsidR="00AA7D55" w:rsidRPr="00FF49FC" w:rsidRDefault="00AA7D55" w:rsidP="00FF49FC">
            <w:pPr>
              <w:shd w:val="clear" w:color="auto" w:fill="FFFFFF" w:themeFill="background1"/>
              <w:spacing w:line="240" w:lineRule="auto"/>
              <w:rPr>
                <w:rFonts w:ascii="Times New Roman CYR" w:hAnsi="Times New Roman CYR" w:cs="Times New Roman CYR"/>
                <w:sz w:val="24"/>
              </w:rPr>
            </w:pPr>
            <w:r w:rsidRPr="00FF49FC">
              <w:rPr>
                <w:rFonts w:ascii="Times New Roman CYR" w:hAnsi="Times New Roman CYR" w:cs="Times New Roman CYR"/>
                <w:sz w:val="24"/>
              </w:rPr>
              <w:t>Углерода оксид</w:t>
            </w:r>
          </w:p>
        </w:tc>
        <w:tc>
          <w:tcPr>
            <w:tcW w:w="597" w:type="pct"/>
            <w:vAlign w:val="bottom"/>
          </w:tcPr>
          <w:p w:rsidR="00AA7D55" w:rsidRPr="00AA7D55" w:rsidRDefault="00AA7D55">
            <w:pPr>
              <w:jc w:val="center"/>
              <w:rPr>
                <w:sz w:val="24"/>
              </w:rPr>
            </w:pPr>
            <w:r w:rsidRPr="00AA7D55">
              <w:rPr>
                <w:sz w:val="24"/>
              </w:rPr>
              <w:t>0,113253</w:t>
            </w:r>
          </w:p>
        </w:tc>
        <w:tc>
          <w:tcPr>
            <w:tcW w:w="597" w:type="pct"/>
            <w:shd w:val="clear" w:color="auto" w:fill="auto"/>
            <w:noWrap/>
            <w:hideMark/>
          </w:tcPr>
          <w:p w:rsidR="00AA7D55" w:rsidRPr="00AA7D55" w:rsidRDefault="00AA7D55">
            <w:pPr>
              <w:jc w:val="center"/>
              <w:rPr>
                <w:sz w:val="24"/>
              </w:rPr>
            </w:pPr>
            <w:r w:rsidRPr="00AA7D55">
              <w:rPr>
                <w:sz w:val="24"/>
              </w:rPr>
              <w:t>1,6</w:t>
            </w:r>
          </w:p>
        </w:tc>
        <w:tc>
          <w:tcPr>
            <w:tcW w:w="632" w:type="pct"/>
            <w:shd w:val="clear" w:color="auto" w:fill="auto"/>
            <w:noWrap/>
            <w:hideMark/>
          </w:tcPr>
          <w:p w:rsidR="00AA7D55" w:rsidRPr="00AA7D55" w:rsidRDefault="00AA7D55">
            <w:pPr>
              <w:jc w:val="center"/>
              <w:rPr>
                <w:sz w:val="24"/>
              </w:rPr>
            </w:pPr>
            <w:r w:rsidRPr="00AA7D55">
              <w:rPr>
                <w:sz w:val="24"/>
              </w:rPr>
              <w:t>1,08</w:t>
            </w:r>
          </w:p>
        </w:tc>
        <w:tc>
          <w:tcPr>
            <w:tcW w:w="795" w:type="pct"/>
          </w:tcPr>
          <w:p w:rsidR="00AA7D55" w:rsidRPr="00AA7D55" w:rsidRDefault="00AA7D55">
            <w:pPr>
              <w:jc w:val="center"/>
              <w:rPr>
                <w:sz w:val="24"/>
              </w:rPr>
            </w:pPr>
            <w:r w:rsidRPr="00AA7D55">
              <w:rPr>
                <w:sz w:val="24"/>
              </w:rPr>
              <w:t>0,2</w:t>
            </w:r>
          </w:p>
        </w:tc>
      </w:tr>
      <w:tr w:rsidR="00AA7D55" w:rsidRPr="00FF49FC" w:rsidTr="00AA7D55">
        <w:trPr>
          <w:trHeight w:val="20"/>
          <w:jc w:val="center"/>
        </w:trPr>
        <w:tc>
          <w:tcPr>
            <w:tcW w:w="266" w:type="pct"/>
            <w:shd w:val="clear" w:color="auto" w:fill="auto"/>
            <w:noWrap/>
            <w:hideMark/>
          </w:tcPr>
          <w:p w:rsidR="00AA7D55" w:rsidRPr="00FF49FC" w:rsidRDefault="00AA7D55" w:rsidP="00FF49FC">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6</w:t>
            </w:r>
          </w:p>
        </w:tc>
        <w:tc>
          <w:tcPr>
            <w:tcW w:w="416" w:type="pct"/>
            <w:shd w:val="clear" w:color="auto" w:fill="auto"/>
            <w:hideMark/>
          </w:tcPr>
          <w:p w:rsidR="00AA7D55" w:rsidRPr="00FF49FC" w:rsidRDefault="00AA7D55" w:rsidP="00FF49FC">
            <w:pPr>
              <w:shd w:val="clear" w:color="auto" w:fill="FFFFFF" w:themeFill="background1"/>
              <w:spacing w:line="240" w:lineRule="auto"/>
              <w:jc w:val="center"/>
              <w:rPr>
                <w:sz w:val="24"/>
              </w:rPr>
            </w:pPr>
            <w:r w:rsidRPr="00FF49FC">
              <w:rPr>
                <w:sz w:val="24"/>
              </w:rPr>
              <w:t>2704</w:t>
            </w:r>
          </w:p>
        </w:tc>
        <w:tc>
          <w:tcPr>
            <w:tcW w:w="1697" w:type="pct"/>
            <w:shd w:val="clear" w:color="auto" w:fill="auto"/>
            <w:hideMark/>
          </w:tcPr>
          <w:p w:rsidR="00AA7D55" w:rsidRPr="00FF49FC" w:rsidRDefault="00AA7D55" w:rsidP="00FF49FC">
            <w:pPr>
              <w:shd w:val="clear" w:color="auto" w:fill="FFFFFF" w:themeFill="background1"/>
              <w:spacing w:line="240" w:lineRule="auto"/>
              <w:rPr>
                <w:sz w:val="24"/>
              </w:rPr>
            </w:pPr>
            <w:r w:rsidRPr="00FF49FC">
              <w:rPr>
                <w:sz w:val="24"/>
              </w:rPr>
              <w:t>Бензин (нефтяной, малосернистый) (в пересчете на углерод)</w:t>
            </w:r>
          </w:p>
        </w:tc>
        <w:tc>
          <w:tcPr>
            <w:tcW w:w="597" w:type="pct"/>
            <w:vAlign w:val="bottom"/>
          </w:tcPr>
          <w:p w:rsidR="00AA7D55" w:rsidRPr="00AA7D55" w:rsidRDefault="00AA7D55">
            <w:pPr>
              <w:jc w:val="center"/>
              <w:rPr>
                <w:sz w:val="24"/>
              </w:rPr>
            </w:pPr>
            <w:r w:rsidRPr="00AA7D55">
              <w:rPr>
                <w:sz w:val="24"/>
              </w:rPr>
              <w:t>0,000529</w:t>
            </w:r>
          </w:p>
        </w:tc>
        <w:tc>
          <w:tcPr>
            <w:tcW w:w="597" w:type="pct"/>
            <w:shd w:val="clear" w:color="auto" w:fill="auto"/>
            <w:noWrap/>
            <w:hideMark/>
          </w:tcPr>
          <w:p w:rsidR="00AA7D55" w:rsidRPr="00AA7D55" w:rsidRDefault="00AA7D55">
            <w:pPr>
              <w:jc w:val="center"/>
              <w:rPr>
                <w:sz w:val="24"/>
              </w:rPr>
            </w:pPr>
            <w:r w:rsidRPr="00AA7D55">
              <w:rPr>
                <w:sz w:val="24"/>
              </w:rPr>
              <w:t>3,2</w:t>
            </w:r>
          </w:p>
        </w:tc>
        <w:tc>
          <w:tcPr>
            <w:tcW w:w="632" w:type="pct"/>
            <w:shd w:val="clear" w:color="auto" w:fill="auto"/>
            <w:noWrap/>
            <w:hideMark/>
          </w:tcPr>
          <w:p w:rsidR="00AA7D55" w:rsidRPr="00AA7D55" w:rsidRDefault="00AA7D55">
            <w:pPr>
              <w:jc w:val="center"/>
              <w:rPr>
                <w:sz w:val="24"/>
              </w:rPr>
            </w:pPr>
            <w:r w:rsidRPr="00AA7D55">
              <w:rPr>
                <w:sz w:val="24"/>
              </w:rPr>
              <w:t>1,08</w:t>
            </w:r>
          </w:p>
        </w:tc>
        <w:tc>
          <w:tcPr>
            <w:tcW w:w="795" w:type="pct"/>
          </w:tcPr>
          <w:p w:rsidR="00AA7D55" w:rsidRPr="00AA7D55" w:rsidRDefault="00AA7D55">
            <w:pPr>
              <w:jc w:val="center"/>
              <w:rPr>
                <w:sz w:val="24"/>
              </w:rPr>
            </w:pPr>
            <w:r w:rsidRPr="00AA7D55">
              <w:rPr>
                <w:sz w:val="24"/>
              </w:rPr>
              <w:t>0</w:t>
            </w:r>
          </w:p>
        </w:tc>
      </w:tr>
      <w:tr w:rsidR="00AA7D55" w:rsidRPr="00FF49FC" w:rsidTr="00AA7D55">
        <w:trPr>
          <w:trHeight w:val="170"/>
          <w:jc w:val="center"/>
        </w:trPr>
        <w:tc>
          <w:tcPr>
            <w:tcW w:w="266" w:type="pct"/>
            <w:shd w:val="clear" w:color="auto" w:fill="auto"/>
            <w:noWrap/>
            <w:hideMark/>
          </w:tcPr>
          <w:p w:rsidR="00AA7D55" w:rsidRPr="00FF49FC" w:rsidRDefault="00AA7D55" w:rsidP="00FF49FC">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7</w:t>
            </w:r>
          </w:p>
        </w:tc>
        <w:tc>
          <w:tcPr>
            <w:tcW w:w="416" w:type="pct"/>
            <w:shd w:val="clear" w:color="auto" w:fill="auto"/>
            <w:noWrap/>
            <w:hideMark/>
          </w:tcPr>
          <w:p w:rsidR="00AA7D55" w:rsidRPr="00FF49FC" w:rsidRDefault="00AA7D55" w:rsidP="00FF49FC">
            <w:pPr>
              <w:shd w:val="clear" w:color="auto" w:fill="FFFFFF" w:themeFill="background1"/>
              <w:spacing w:line="240" w:lineRule="auto"/>
              <w:jc w:val="center"/>
              <w:rPr>
                <w:rFonts w:ascii="Times New Roman CYR" w:hAnsi="Times New Roman CYR" w:cs="Times New Roman CYR"/>
                <w:sz w:val="24"/>
              </w:rPr>
            </w:pPr>
            <w:r w:rsidRPr="00FF49FC">
              <w:rPr>
                <w:rFonts w:ascii="Times New Roman CYR" w:hAnsi="Times New Roman CYR" w:cs="Times New Roman CYR"/>
                <w:sz w:val="24"/>
              </w:rPr>
              <w:t>2732</w:t>
            </w:r>
          </w:p>
        </w:tc>
        <w:tc>
          <w:tcPr>
            <w:tcW w:w="1697" w:type="pct"/>
            <w:shd w:val="clear" w:color="auto" w:fill="auto"/>
            <w:hideMark/>
          </w:tcPr>
          <w:p w:rsidR="00AA7D55" w:rsidRPr="00FF49FC" w:rsidRDefault="00AA7D55" w:rsidP="00FF49FC">
            <w:pPr>
              <w:shd w:val="clear" w:color="auto" w:fill="FFFFFF" w:themeFill="background1"/>
              <w:spacing w:line="240" w:lineRule="auto"/>
              <w:rPr>
                <w:rFonts w:ascii="Times New Roman CYR" w:hAnsi="Times New Roman CYR" w:cs="Times New Roman CYR"/>
                <w:sz w:val="24"/>
              </w:rPr>
            </w:pPr>
            <w:r w:rsidRPr="00FF49FC">
              <w:rPr>
                <w:rFonts w:ascii="Times New Roman CYR" w:hAnsi="Times New Roman CYR" w:cs="Times New Roman CYR"/>
                <w:sz w:val="24"/>
              </w:rPr>
              <w:t>Керосин</w:t>
            </w:r>
          </w:p>
        </w:tc>
        <w:tc>
          <w:tcPr>
            <w:tcW w:w="597" w:type="pct"/>
            <w:vAlign w:val="bottom"/>
          </w:tcPr>
          <w:p w:rsidR="00AA7D55" w:rsidRPr="00AA7D55" w:rsidRDefault="00AA7D55">
            <w:pPr>
              <w:jc w:val="center"/>
              <w:rPr>
                <w:sz w:val="24"/>
              </w:rPr>
            </w:pPr>
            <w:r w:rsidRPr="00AA7D55">
              <w:rPr>
                <w:sz w:val="24"/>
              </w:rPr>
              <w:t>0,087589</w:t>
            </w:r>
          </w:p>
        </w:tc>
        <w:tc>
          <w:tcPr>
            <w:tcW w:w="597" w:type="pct"/>
            <w:shd w:val="clear" w:color="auto" w:fill="auto"/>
            <w:noWrap/>
            <w:hideMark/>
          </w:tcPr>
          <w:p w:rsidR="00AA7D55" w:rsidRPr="00AA7D55" w:rsidRDefault="00AA7D55">
            <w:pPr>
              <w:jc w:val="center"/>
              <w:rPr>
                <w:sz w:val="24"/>
              </w:rPr>
            </w:pPr>
            <w:r w:rsidRPr="00AA7D55">
              <w:rPr>
                <w:sz w:val="24"/>
              </w:rPr>
              <w:t>6,7</w:t>
            </w:r>
          </w:p>
        </w:tc>
        <w:tc>
          <w:tcPr>
            <w:tcW w:w="632" w:type="pct"/>
            <w:shd w:val="clear" w:color="auto" w:fill="auto"/>
            <w:noWrap/>
            <w:hideMark/>
          </w:tcPr>
          <w:p w:rsidR="00AA7D55" w:rsidRPr="00AA7D55" w:rsidRDefault="00AA7D55">
            <w:pPr>
              <w:jc w:val="center"/>
              <w:rPr>
                <w:sz w:val="24"/>
              </w:rPr>
            </w:pPr>
            <w:r w:rsidRPr="00AA7D55">
              <w:rPr>
                <w:sz w:val="24"/>
              </w:rPr>
              <w:t>1,08</w:t>
            </w:r>
          </w:p>
        </w:tc>
        <w:tc>
          <w:tcPr>
            <w:tcW w:w="795" w:type="pct"/>
          </w:tcPr>
          <w:p w:rsidR="00AA7D55" w:rsidRPr="00AA7D55" w:rsidRDefault="00AA7D55">
            <w:pPr>
              <w:jc w:val="center"/>
              <w:rPr>
                <w:sz w:val="24"/>
              </w:rPr>
            </w:pPr>
            <w:r w:rsidRPr="00AA7D55">
              <w:rPr>
                <w:sz w:val="24"/>
              </w:rPr>
              <w:t>0,63</w:t>
            </w:r>
          </w:p>
        </w:tc>
      </w:tr>
      <w:tr w:rsidR="00AA7D55" w:rsidRPr="00FF49FC" w:rsidTr="00AA7D55">
        <w:trPr>
          <w:trHeight w:val="20"/>
          <w:jc w:val="center"/>
        </w:trPr>
        <w:tc>
          <w:tcPr>
            <w:tcW w:w="266" w:type="pct"/>
            <w:shd w:val="clear" w:color="auto" w:fill="auto"/>
            <w:noWrap/>
            <w:hideMark/>
          </w:tcPr>
          <w:p w:rsidR="00AA7D55" w:rsidRPr="00FF49FC" w:rsidRDefault="00AA7D55" w:rsidP="00FF49FC">
            <w:pPr>
              <w:shd w:val="clear" w:color="auto" w:fill="FFFFFF" w:themeFill="background1"/>
              <w:spacing w:line="240" w:lineRule="auto"/>
              <w:jc w:val="center"/>
              <w:rPr>
                <w:rFonts w:ascii="Times New Roman CYR" w:hAnsi="Times New Roman CYR" w:cs="Times New Roman CYR"/>
                <w:sz w:val="24"/>
              </w:rPr>
            </w:pPr>
            <w:r>
              <w:rPr>
                <w:rFonts w:ascii="Times New Roman CYR" w:hAnsi="Times New Roman CYR" w:cs="Times New Roman CYR"/>
                <w:sz w:val="24"/>
              </w:rPr>
              <w:t>8</w:t>
            </w:r>
          </w:p>
        </w:tc>
        <w:tc>
          <w:tcPr>
            <w:tcW w:w="416" w:type="pct"/>
            <w:shd w:val="clear" w:color="auto" w:fill="auto"/>
            <w:noWrap/>
            <w:hideMark/>
          </w:tcPr>
          <w:p w:rsidR="00AA7D55" w:rsidRPr="00FF49FC" w:rsidRDefault="00AA7D55" w:rsidP="00FF49FC">
            <w:pPr>
              <w:shd w:val="clear" w:color="auto" w:fill="FFFFFF" w:themeFill="background1"/>
              <w:spacing w:line="240" w:lineRule="auto"/>
              <w:jc w:val="center"/>
              <w:rPr>
                <w:sz w:val="24"/>
              </w:rPr>
            </w:pPr>
            <w:r w:rsidRPr="00FF49FC">
              <w:rPr>
                <w:sz w:val="24"/>
              </w:rPr>
              <w:t>2908</w:t>
            </w:r>
          </w:p>
        </w:tc>
        <w:tc>
          <w:tcPr>
            <w:tcW w:w="1697" w:type="pct"/>
            <w:shd w:val="clear" w:color="auto" w:fill="auto"/>
            <w:hideMark/>
          </w:tcPr>
          <w:p w:rsidR="00AA7D55" w:rsidRPr="00FF49FC" w:rsidRDefault="00AA7D55" w:rsidP="00FF49FC">
            <w:pPr>
              <w:shd w:val="clear" w:color="auto" w:fill="FFFFFF" w:themeFill="background1"/>
              <w:spacing w:line="240" w:lineRule="auto"/>
              <w:rPr>
                <w:sz w:val="24"/>
              </w:rPr>
            </w:pPr>
            <w:r w:rsidRPr="00FF49FC">
              <w:rPr>
                <w:sz w:val="24"/>
              </w:rPr>
              <w:t>Пыль неорганическая: 70-20% SiO2</w:t>
            </w:r>
          </w:p>
        </w:tc>
        <w:tc>
          <w:tcPr>
            <w:tcW w:w="597" w:type="pct"/>
            <w:vAlign w:val="bottom"/>
          </w:tcPr>
          <w:p w:rsidR="00AA7D55" w:rsidRPr="00AA7D55" w:rsidRDefault="00AA7D55">
            <w:pPr>
              <w:jc w:val="center"/>
              <w:rPr>
                <w:sz w:val="24"/>
              </w:rPr>
            </w:pPr>
            <w:r w:rsidRPr="00AA7D55">
              <w:rPr>
                <w:sz w:val="24"/>
              </w:rPr>
              <w:t>0,02913</w:t>
            </w:r>
          </w:p>
        </w:tc>
        <w:tc>
          <w:tcPr>
            <w:tcW w:w="597" w:type="pct"/>
            <w:shd w:val="clear" w:color="auto" w:fill="auto"/>
            <w:noWrap/>
            <w:hideMark/>
          </w:tcPr>
          <w:p w:rsidR="00AA7D55" w:rsidRPr="00AA7D55" w:rsidRDefault="00AA7D55">
            <w:pPr>
              <w:jc w:val="center"/>
              <w:rPr>
                <w:sz w:val="24"/>
              </w:rPr>
            </w:pPr>
            <w:r w:rsidRPr="00AA7D55">
              <w:rPr>
                <w:sz w:val="24"/>
              </w:rPr>
              <w:t>56,1</w:t>
            </w:r>
          </w:p>
        </w:tc>
        <w:tc>
          <w:tcPr>
            <w:tcW w:w="632" w:type="pct"/>
            <w:shd w:val="clear" w:color="auto" w:fill="auto"/>
            <w:noWrap/>
            <w:hideMark/>
          </w:tcPr>
          <w:p w:rsidR="00AA7D55" w:rsidRPr="00AA7D55" w:rsidRDefault="00AA7D55">
            <w:pPr>
              <w:jc w:val="center"/>
              <w:rPr>
                <w:sz w:val="24"/>
              </w:rPr>
            </w:pPr>
            <w:r w:rsidRPr="00AA7D55">
              <w:rPr>
                <w:sz w:val="24"/>
              </w:rPr>
              <w:t>1,08</w:t>
            </w:r>
          </w:p>
        </w:tc>
        <w:tc>
          <w:tcPr>
            <w:tcW w:w="795" w:type="pct"/>
          </w:tcPr>
          <w:p w:rsidR="00AA7D55" w:rsidRPr="00AA7D55" w:rsidRDefault="00AA7D55">
            <w:pPr>
              <w:jc w:val="center"/>
              <w:rPr>
                <w:sz w:val="24"/>
              </w:rPr>
            </w:pPr>
            <w:r w:rsidRPr="00AA7D55">
              <w:rPr>
                <w:sz w:val="24"/>
              </w:rPr>
              <w:t>1,76</w:t>
            </w:r>
          </w:p>
        </w:tc>
      </w:tr>
      <w:tr w:rsidR="00206CCC" w:rsidRPr="00FF49FC" w:rsidTr="00EF78A1">
        <w:trPr>
          <w:trHeight w:val="20"/>
          <w:jc w:val="center"/>
        </w:trPr>
        <w:tc>
          <w:tcPr>
            <w:tcW w:w="2379" w:type="pct"/>
            <w:gridSpan w:val="3"/>
            <w:shd w:val="clear" w:color="auto" w:fill="auto"/>
            <w:noWrap/>
            <w:hideMark/>
          </w:tcPr>
          <w:p w:rsidR="00206CCC" w:rsidRPr="00FF49FC" w:rsidRDefault="00206CCC" w:rsidP="00FF49FC">
            <w:pPr>
              <w:shd w:val="clear" w:color="auto" w:fill="FFFFFF" w:themeFill="background1"/>
              <w:spacing w:line="240" w:lineRule="auto"/>
              <w:jc w:val="center"/>
              <w:rPr>
                <w:rFonts w:ascii="Times New Roman CYR" w:hAnsi="Times New Roman CYR" w:cs="Times New Roman CYR"/>
                <w:b/>
                <w:bCs/>
                <w:i/>
                <w:iCs/>
                <w:sz w:val="24"/>
              </w:rPr>
            </w:pPr>
            <w:r w:rsidRPr="00FF49FC">
              <w:rPr>
                <w:rFonts w:ascii="Times New Roman CYR" w:hAnsi="Times New Roman CYR" w:cs="Times New Roman CYR"/>
                <w:b/>
                <w:bCs/>
                <w:i/>
                <w:iCs/>
                <w:sz w:val="24"/>
              </w:rPr>
              <w:t>Всего:</w:t>
            </w:r>
          </w:p>
        </w:tc>
        <w:tc>
          <w:tcPr>
            <w:tcW w:w="597" w:type="pct"/>
          </w:tcPr>
          <w:p w:rsidR="00206CCC" w:rsidRPr="00FF49FC" w:rsidRDefault="00694DF6" w:rsidP="000040B5">
            <w:pPr>
              <w:shd w:val="clear" w:color="auto" w:fill="FFFFFF" w:themeFill="background1"/>
              <w:spacing w:line="240" w:lineRule="auto"/>
              <w:jc w:val="center"/>
              <w:rPr>
                <w:rFonts w:ascii="Times New Roman CYR" w:hAnsi="Times New Roman CYR" w:cs="Times New Roman CYR"/>
                <w:b/>
                <w:bCs/>
                <w:i/>
                <w:iCs/>
                <w:sz w:val="24"/>
              </w:rPr>
            </w:pPr>
            <w:r w:rsidRPr="00FF49FC">
              <w:rPr>
                <w:b/>
                <w:bCs/>
                <w:i/>
                <w:iCs/>
                <w:sz w:val="24"/>
              </w:rPr>
              <w:t>0,4</w:t>
            </w:r>
            <w:r w:rsidR="000040B5">
              <w:rPr>
                <w:b/>
                <w:bCs/>
                <w:i/>
                <w:iCs/>
                <w:sz w:val="24"/>
              </w:rPr>
              <w:t>00460</w:t>
            </w:r>
          </w:p>
        </w:tc>
        <w:tc>
          <w:tcPr>
            <w:tcW w:w="597" w:type="pct"/>
            <w:shd w:val="clear" w:color="auto" w:fill="auto"/>
            <w:noWrap/>
            <w:hideMark/>
          </w:tcPr>
          <w:p w:rsidR="00206CCC" w:rsidRPr="00FF49FC" w:rsidRDefault="00206CCC" w:rsidP="00FF49FC">
            <w:pPr>
              <w:shd w:val="clear" w:color="auto" w:fill="FFFFFF" w:themeFill="background1"/>
              <w:spacing w:line="240" w:lineRule="auto"/>
              <w:jc w:val="center"/>
              <w:rPr>
                <w:rFonts w:ascii="Times New Roman CYR" w:hAnsi="Times New Roman CYR" w:cs="Times New Roman CYR"/>
                <w:b/>
                <w:bCs/>
                <w:i/>
                <w:iCs/>
                <w:sz w:val="24"/>
              </w:rPr>
            </w:pPr>
          </w:p>
        </w:tc>
        <w:tc>
          <w:tcPr>
            <w:tcW w:w="632" w:type="pct"/>
            <w:shd w:val="clear" w:color="auto" w:fill="auto"/>
            <w:noWrap/>
            <w:hideMark/>
          </w:tcPr>
          <w:p w:rsidR="00206CCC" w:rsidRPr="00FF49FC" w:rsidRDefault="00206CCC" w:rsidP="00FF49FC">
            <w:pPr>
              <w:shd w:val="clear" w:color="auto" w:fill="FFFFFF" w:themeFill="background1"/>
              <w:spacing w:line="240" w:lineRule="auto"/>
              <w:jc w:val="center"/>
              <w:rPr>
                <w:sz w:val="24"/>
              </w:rPr>
            </w:pPr>
          </w:p>
        </w:tc>
        <w:tc>
          <w:tcPr>
            <w:tcW w:w="795" w:type="pct"/>
          </w:tcPr>
          <w:p w:rsidR="00206CCC" w:rsidRPr="00FF49FC" w:rsidRDefault="00AA7D55" w:rsidP="00AA7D55">
            <w:pPr>
              <w:shd w:val="clear" w:color="auto" w:fill="FFFFFF" w:themeFill="background1"/>
              <w:spacing w:line="240" w:lineRule="auto"/>
              <w:jc w:val="center"/>
              <w:rPr>
                <w:b/>
                <w:i/>
                <w:sz w:val="24"/>
              </w:rPr>
            </w:pPr>
            <w:r>
              <w:rPr>
                <w:b/>
                <w:i/>
                <w:sz w:val="24"/>
              </w:rPr>
              <w:t>24</w:t>
            </w:r>
            <w:r w:rsidR="00694DF6" w:rsidRPr="00FF49FC">
              <w:rPr>
                <w:b/>
                <w:i/>
                <w:sz w:val="24"/>
              </w:rPr>
              <w:t>,</w:t>
            </w:r>
            <w:r>
              <w:rPr>
                <w:b/>
                <w:i/>
                <w:sz w:val="24"/>
              </w:rPr>
              <w:t>03</w:t>
            </w:r>
          </w:p>
        </w:tc>
      </w:tr>
    </w:tbl>
    <w:p w:rsidR="00AD122B" w:rsidRPr="00FF49FC" w:rsidRDefault="00AD122B" w:rsidP="00FF49FC">
      <w:pPr>
        <w:shd w:val="clear" w:color="auto" w:fill="FFFFFF" w:themeFill="background1"/>
        <w:spacing w:line="276" w:lineRule="auto"/>
        <w:ind w:firstLine="567"/>
        <w:jc w:val="both"/>
        <w:rPr>
          <w:sz w:val="24"/>
        </w:rPr>
      </w:pP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Итоговая ориентировочная плата за загрязнение окружающей среды </w:t>
      </w:r>
      <w:r w:rsidR="00835110" w:rsidRPr="00FF49FC">
        <w:rPr>
          <w:sz w:val="24"/>
        </w:rPr>
        <w:t xml:space="preserve">при </w:t>
      </w:r>
      <w:r w:rsidR="007E6BF8">
        <w:rPr>
          <w:sz w:val="24"/>
        </w:rPr>
        <w:t>строительстве</w:t>
      </w:r>
      <w:r w:rsidR="007E6BF8" w:rsidRPr="007913EB">
        <w:rPr>
          <w:color w:val="000000" w:themeColor="text1"/>
          <w:sz w:val="24"/>
          <w:lang w:eastAsia="ar-SA"/>
        </w:rPr>
        <w:t xml:space="preserve"> объекта «Выпускной коллектор»</w:t>
      </w:r>
      <w:r w:rsidR="007E6BF8">
        <w:rPr>
          <w:color w:val="000000" w:themeColor="text1"/>
          <w:sz w:val="24"/>
          <w:lang w:eastAsia="ar-SA"/>
        </w:rPr>
        <w:t xml:space="preserve"> </w:t>
      </w:r>
      <w:r w:rsidRPr="00FF49FC">
        <w:rPr>
          <w:sz w:val="24"/>
        </w:rPr>
        <w:t xml:space="preserve">составляет </w:t>
      </w:r>
      <w:r w:rsidR="00334F1B" w:rsidRPr="00FF49FC">
        <w:rPr>
          <w:b/>
          <w:i/>
          <w:sz w:val="24"/>
        </w:rPr>
        <w:t>73</w:t>
      </w:r>
      <w:r w:rsidR="000040B5">
        <w:rPr>
          <w:b/>
          <w:i/>
          <w:sz w:val="24"/>
        </w:rPr>
        <w:t>064</w:t>
      </w:r>
      <w:r w:rsidR="00334F1B" w:rsidRPr="00FF49FC">
        <w:rPr>
          <w:b/>
          <w:i/>
          <w:sz w:val="24"/>
        </w:rPr>
        <w:t>,</w:t>
      </w:r>
      <w:r w:rsidR="000040B5">
        <w:rPr>
          <w:b/>
          <w:i/>
          <w:sz w:val="24"/>
        </w:rPr>
        <w:t>52</w:t>
      </w:r>
      <w:r w:rsidR="00334F1B" w:rsidRPr="00FF49FC">
        <w:rPr>
          <w:sz w:val="24"/>
        </w:rPr>
        <w:t xml:space="preserve"> </w:t>
      </w:r>
      <w:r w:rsidRPr="00FF49FC">
        <w:rPr>
          <w:b/>
          <w:i/>
          <w:sz w:val="24"/>
        </w:rPr>
        <w:t>руб/пер.</w:t>
      </w:r>
      <w:r w:rsidR="00A070EB" w:rsidRPr="00FF49FC">
        <w:rPr>
          <w:b/>
          <w:i/>
          <w:sz w:val="24"/>
        </w:rPr>
        <w:t xml:space="preserve"> </w:t>
      </w:r>
      <w:r w:rsidRPr="00FF49FC">
        <w:rPr>
          <w:b/>
          <w:i/>
          <w:sz w:val="24"/>
        </w:rPr>
        <w:t>СМР</w:t>
      </w:r>
      <w:r w:rsidRPr="00FF49FC">
        <w:rPr>
          <w:sz w:val="24"/>
        </w:rPr>
        <w:t xml:space="preserve">. </w:t>
      </w:r>
    </w:p>
    <w:p w:rsidR="00AD122B" w:rsidRPr="00FF49FC" w:rsidRDefault="00AD122B" w:rsidP="00FF49FC">
      <w:pPr>
        <w:pStyle w:val="42"/>
        <w:shd w:val="clear" w:color="auto" w:fill="FFFFFF" w:themeFill="background1"/>
      </w:pPr>
      <w:bookmarkStart w:id="292" w:name="_Toc17395492"/>
      <w:bookmarkStart w:id="293" w:name="_Toc58768278"/>
      <w:r w:rsidRPr="00FF49FC">
        <w:t>11.2.Выводы</w:t>
      </w:r>
      <w:bookmarkEnd w:id="292"/>
      <w:bookmarkEnd w:id="293"/>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Для анализа влияния выбросов на загрязнение атмосферы произведены расчеты рассеивания по программе УПРЗА «ЭКОЛОГ-4.</w:t>
      </w:r>
      <w:r w:rsidR="006F438E" w:rsidRPr="00FF49FC">
        <w:rPr>
          <w:sz w:val="24"/>
        </w:rPr>
        <w:t>6</w:t>
      </w:r>
      <w:r w:rsidRPr="00FF49FC">
        <w:rPr>
          <w:sz w:val="24"/>
        </w:rPr>
        <w:t>0» с учетом фонового загрязнения района строительства (приложени</w:t>
      </w:r>
      <w:r w:rsidR="00807E5E" w:rsidRPr="00FF49FC">
        <w:rPr>
          <w:sz w:val="24"/>
        </w:rPr>
        <w:t>я</w:t>
      </w:r>
      <w:r w:rsidRPr="00FF49FC">
        <w:rPr>
          <w:sz w:val="24"/>
        </w:rPr>
        <w:t xml:space="preserve"> </w:t>
      </w:r>
      <w:r w:rsidR="00807E5E" w:rsidRPr="00FF49FC">
        <w:rPr>
          <w:sz w:val="24"/>
        </w:rPr>
        <w:t>9, 10</w:t>
      </w:r>
      <w:r w:rsidRPr="00FF49FC">
        <w:rPr>
          <w:sz w:val="24"/>
        </w:rPr>
        <w:t>)</w:t>
      </w:r>
      <w:r w:rsidR="006F438E" w:rsidRPr="00FF49FC">
        <w:rPr>
          <w:sz w:val="24"/>
        </w:rPr>
        <w:t xml:space="preserve"> и выбросов от действующих источников ГУП Чувашской Республики БОС Минстроя Чувашии.</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 xml:space="preserve">Проектом предусмотрено рациональное использование водных ресурсов. </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lastRenderedPageBreak/>
        <w:t xml:space="preserve">Водоснабжение и водоотведение объекта предусматривается централизованное согласно полученным ТУ. Сброс поверхностных сточных вод с отведенного участка на период </w:t>
      </w:r>
      <w:r w:rsidR="001C0C42">
        <w:rPr>
          <w:sz w:val="24"/>
        </w:rPr>
        <w:t xml:space="preserve">строительства </w:t>
      </w:r>
      <w:r w:rsidRPr="00FF49FC">
        <w:rPr>
          <w:sz w:val="24"/>
        </w:rPr>
        <w:t>и эксплуатации исключен.</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Предусмотрен организованный отвод поверхностных сточных вод проектируемые сети, с очисткой стоков перед сбросом в водный объект. Разработан и утвержден проект НДС.</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Проектом предусмотрены мероприятия по временному хранению отходов производства, что предотвращает попадание загрязняющих веществ в почву.</w:t>
      </w:r>
    </w:p>
    <w:p w:rsidR="00AD122B" w:rsidRPr="00FF49FC" w:rsidRDefault="00AD122B" w:rsidP="00FF49FC">
      <w:pPr>
        <w:shd w:val="clear" w:color="auto" w:fill="FFFFFF" w:themeFill="background1"/>
        <w:spacing w:line="276" w:lineRule="auto"/>
        <w:ind w:right="-30" w:firstLine="567"/>
        <w:jc w:val="both"/>
        <w:rPr>
          <w:sz w:val="24"/>
        </w:rPr>
      </w:pPr>
      <w:r w:rsidRPr="00FF49FC">
        <w:rPr>
          <w:sz w:val="24"/>
        </w:rPr>
        <w:t xml:space="preserve">Таким образом, </w:t>
      </w:r>
      <w:r w:rsidR="001C0C42">
        <w:rPr>
          <w:sz w:val="24"/>
        </w:rPr>
        <w:t xml:space="preserve">строительство </w:t>
      </w:r>
      <w:r w:rsidRPr="00FF49FC">
        <w:rPr>
          <w:sz w:val="24"/>
        </w:rPr>
        <w:t>данного объекта не окажет сверхнормативного негативного влияния на окружающую среду.</w:t>
      </w:r>
    </w:p>
    <w:p w:rsidR="00AD122B" w:rsidRPr="00FF49FC" w:rsidRDefault="00AD122B" w:rsidP="00FF49FC">
      <w:pPr>
        <w:shd w:val="clear" w:color="auto" w:fill="FFFFFF" w:themeFill="background1"/>
        <w:tabs>
          <w:tab w:val="left" w:pos="567"/>
        </w:tabs>
        <w:spacing w:line="276" w:lineRule="auto"/>
        <w:ind w:right="-30" w:firstLine="567"/>
        <w:jc w:val="both"/>
        <w:rPr>
          <w:sz w:val="24"/>
        </w:rPr>
      </w:pPr>
      <w:r w:rsidRPr="00FF49FC">
        <w:rPr>
          <w:sz w:val="24"/>
        </w:rPr>
        <w:t xml:space="preserve">Ниже приведены основные выводы по разделам на период </w:t>
      </w:r>
      <w:r w:rsidR="007E6BF8">
        <w:rPr>
          <w:sz w:val="24"/>
        </w:rPr>
        <w:t xml:space="preserve">строительства </w:t>
      </w:r>
      <w:r w:rsidRPr="00FF49FC">
        <w:rPr>
          <w:sz w:val="24"/>
        </w:rPr>
        <w:t xml:space="preserve">и эксплуатации </w:t>
      </w:r>
      <w:r w:rsidRPr="00FF49FC">
        <w:rPr>
          <w:rFonts w:ascii="ArialMT" w:hAnsi="ArialMT"/>
          <w:color w:val="000000"/>
          <w:sz w:val="24"/>
        </w:rPr>
        <w:t>объекта</w:t>
      </w:r>
      <w:r w:rsidRPr="00FF49FC">
        <w:rPr>
          <w:bCs/>
          <w:sz w:val="24"/>
        </w:rPr>
        <w:t>.</w:t>
      </w:r>
    </w:p>
    <w:p w:rsidR="00AD122B"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Воздействие на атмосферный воздух в период </w:t>
      </w:r>
      <w:r w:rsidR="001C0C42">
        <w:rPr>
          <w:sz w:val="24"/>
        </w:rPr>
        <w:t xml:space="preserve">строительства </w:t>
      </w:r>
      <w:r w:rsidRPr="00FF49FC">
        <w:rPr>
          <w:sz w:val="24"/>
        </w:rPr>
        <w:t>будет временным и при соблюдении мероприятий, прописанных в п.</w:t>
      </w:r>
      <w:r w:rsidR="00807E5E" w:rsidRPr="00FF49FC">
        <w:rPr>
          <w:sz w:val="24"/>
        </w:rPr>
        <w:t xml:space="preserve"> </w:t>
      </w:r>
      <w:r w:rsidRPr="00FF49FC">
        <w:rPr>
          <w:sz w:val="24"/>
        </w:rPr>
        <w:t xml:space="preserve">8.1.1. раздела, не приведет к ухудшению существующего состояния атмосферного воздуха в этом районе. Всего в период строительства объекта в атмосферный воздух будет выделяться </w:t>
      </w:r>
      <w:r w:rsidR="000040B5">
        <w:rPr>
          <w:sz w:val="24"/>
        </w:rPr>
        <w:t>8</w:t>
      </w:r>
      <w:r w:rsidRPr="00FF49FC">
        <w:rPr>
          <w:sz w:val="24"/>
        </w:rPr>
        <w:t xml:space="preserve"> наименований загрязняющих веществ, общая масса которых составит </w:t>
      </w:r>
      <w:r w:rsidR="00A070EB" w:rsidRPr="00FF49FC">
        <w:rPr>
          <w:sz w:val="24"/>
        </w:rPr>
        <w:t>0</w:t>
      </w:r>
      <w:r w:rsidRPr="00FF49FC">
        <w:rPr>
          <w:sz w:val="24"/>
        </w:rPr>
        <w:t>,</w:t>
      </w:r>
      <w:r w:rsidR="00A070EB" w:rsidRPr="00FF49FC">
        <w:rPr>
          <w:sz w:val="24"/>
        </w:rPr>
        <w:t>4</w:t>
      </w:r>
      <w:r w:rsidR="000040B5">
        <w:rPr>
          <w:sz w:val="24"/>
        </w:rPr>
        <w:t>00460</w:t>
      </w:r>
      <w:r w:rsidRPr="00FF49FC">
        <w:rPr>
          <w:sz w:val="24"/>
        </w:rPr>
        <w:t xml:space="preserve"> т/пер.СМР.</w:t>
      </w:r>
    </w:p>
    <w:p w:rsidR="00AD122B" w:rsidRDefault="000040B5" w:rsidP="00FF49FC">
      <w:pPr>
        <w:numPr>
          <w:ilvl w:val="0"/>
          <w:numId w:val="27"/>
        </w:numPr>
        <w:shd w:val="clear" w:color="auto" w:fill="FFFFFF" w:themeFill="background1"/>
        <w:tabs>
          <w:tab w:val="left" w:pos="567"/>
        </w:tabs>
        <w:spacing w:line="276" w:lineRule="auto"/>
        <w:ind w:left="567" w:right="-30" w:hanging="567"/>
        <w:jc w:val="both"/>
        <w:rPr>
          <w:sz w:val="24"/>
        </w:rPr>
      </w:pPr>
      <w:r>
        <w:rPr>
          <w:sz w:val="24"/>
        </w:rPr>
        <w:t xml:space="preserve">При </w:t>
      </w:r>
      <w:r w:rsidR="00AD122B" w:rsidRPr="00FF49FC">
        <w:rPr>
          <w:sz w:val="24"/>
        </w:rPr>
        <w:t xml:space="preserve">эксплуатации </w:t>
      </w:r>
      <w:r>
        <w:rPr>
          <w:sz w:val="24"/>
        </w:rPr>
        <w:t>выпускного коллектора выбросов загрязняющих веществ в атмосферный воздух нет</w:t>
      </w:r>
      <w:r w:rsidR="00AD122B" w:rsidRPr="00FF49FC">
        <w:rPr>
          <w:sz w:val="24"/>
        </w:rPr>
        <w:t>.</w:t>
      </w:r>
      <w:r>
        <w:rPr>
          <w:sz w:val="24"/>
        </w:rPr>
        <w:t xml:space="preserve"> Т</w:t>
      </w:r>
      <w:r w:rsidRPr="000040B5">
        <w:rPr>
          <w:sz w:val="24"/>
        </w:rPr>
        <w:t xml:space="preserve">расса коллектора проходит частично под землей, частично под водой, а все </w:t>
      </w:r>
      <w:r>
        <w:rPr>
          <w:sz w:val="24"/>
        </w:rPr>
        <w:t xml:space="preserve">вводимое </w:t>
      </w:r>
      <w:r w:rsidRPr="000040B5">
        <w:rPr>
          <w:sz w:val="24"/>
        </w:rPr>
        <w:t xml:space="preserve">оборудование, которое будет обеспечивать работу коллектора (насосы, образователи потока и т.п.), работает </w:t>
      </w:r>
      <w:r>
        <w:rPr>
          <w:sz w:val="24"/>
        </w:rPr>
        <w:t>с помощью электрического привода.</w:t>
      </w:r>
    </w:p>
    <w:p w:rsidR="00AD122B" w:rsidRPr="00FF49FC" w:rsidRDefault="00AD122B" w:rsidP="00FF49FC">
      <w:pPr>
        <w:numPr>
          <w:ilvl w:val="0"/>
          <w:numId w:val="27"/>
        </w:numPr>
        <w:shd w:val="clear" w:color="auto" w:fill="FFFFFF" w:themeFill="background1"/>
        <w:tabs>
          <w:tab w:val="left" w:pos="567"/>
        </w:tabs>
        <w:spacing w:line="276" w:lineRule="auto"/>
        <w:ind w:left="567" w:right="113" w:hanging="567"/>
        <w:jc w:val="both"/>
        <w:rPr>
          <w:sz w:val="24"/>
        </w:rPr>
      </w:pPr>
      <w:r w:rsidRPr="00FF49FC">
        <w:rPr>
          <w:sz w:val="24"/>
        </w:rPr>
        <w:t>Максимальные концентрации ЗВ во всех контрольных точках</w:t>
      </w:r>
      <w:r w:rsidR="00A070EB" w:rsidRPr="00FF49FC">
        <w:rPr>
          <w:sz w:val="24"/>
        </w:rPr>
        <w:t xml:space="preserve">, выбранных на границе ближайших садово-огородных </w:t>
      </w:r>
      <w:r w:rsidR="000040B5">
        <w:rPr>
          <w:sz w:val="24"/>
        </w:rPr>
        <w:t xml:space="preserve">в период строительства </w:t>
      </w:r>
      <w:r w:rsidRPr="00FF49FC">
        <w:rPr>
          <w:sz w:val="24"/>
        </w:rPr>
        <w:t>не превышают 0,8ПДК загрязняющего вещества. Жилая застройка находится за пределами зоны акустического дискомфорта, создаваемого шумящим оборудованием при строительстве, при соблюдении мероприятий, прописанных в п.8.2.1. раздела.</w:t>
      </w:r>
    </w:p>
    <w:p w:rsidR="00F01F2D"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Уровни звукового давления, </w:t>
      </w:r>
      <w:r w:rsidR="00F01F2D" w:rsidRPr="00FF49FC">
        <w:rPr>
          <w:sz w:val="24"/>
        </w:rPr>
        <w:t>уровень шума</w:t>
      </w:r>
      <w:r w:rsidRPr="00FF49FC">
        <w:rPr>
          <w:sz w:val="24"/>
        </w:rPr>
        <w:t xml:space="preserve"> </w:t>
      </w:r>
      <w:r w:rsidR="00F01F2D" w:rsidRPr="00FF49FC">
        <w:rPr>
          <w:sz w:val="24"/>
        </w:rPr>
        <w:t>в</w:t>
      </w:r>
      <w:r w:rsidRPr="00FF49FC">
        <w:rPr>
          <w:sz w:val="24"/>
        </w:rPr>
        <w:t xml:space="preserve"> </w:t>
      </w:r>
      <w:r w:rsidR="00F01F2D" w:rsidRPr="00FF49FC">
        <w:rPr>
          <w:sz w:val="24"/>
        </w:rPr>
        <w:t>расчетных точках при эксплуатации объекта на границе промплощадки ГУП ЧР «БОС» Минстроя Чувашии не превышают ПДУ для территорий, непосредственно прилегающих к жилым зданиям (на ночное время), и не превышает ПДУ для площадок отдыха микрорайонов и групп жилых домов. Шум при эксплуатации технологического оборудования не будет давать вклад в существующую картину шумового загрязнения (согласно правила</w:t>
      </w:r>
      <w:r w:rsidR="00924B51">
        <w:rPr>
          <w:sz w:val="24"/>
        </w:rPr>
        <w:t>м</w:t>
      </w:r>
      <w:r w:rsidR="00F01F2D" w:rsidRPr="00FF49FC">
        <w:rPr>
          <w:sz w:val="24"/>
        </w:rPr>
        <w:t xml:space="preserve"> сложения дБ). Ввод новых источников шума не повлияет на границы санитарно-защитной зоны предприятия.</w:t>
      </w:r>
    </w:p>
    <w:p w:rsidR="00AD122B"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Временное водоснабжение стройплощадки предусмотрено из существующей системы </w:t>
      </w:r>
      <w:r w:rsidR="00C33E45" w:rsidRPr="00FF49FC">
        <w:rPr>
          <w:sz w:val="24"/>
        </w:rPr>
        <w:t>объекта</w:t>
      </w:r>
      <w:r w:rsidRPr="00FF49FC">
        <w:rPr>
          <w:sz w:val="24"/>
        </w:rPr>
        <w:t xml:space="preserve">. </w:t>
      </w:r>
    </w:p>
    <w:p w:rsidR="00AD122B"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Годовой объем поверхностных сточных вод со всей территории участка </w:t>
      </w:r>
      <w:r w:rsidR="001C0C42">
        <w:rPr>
          <w:sz w:val="24"/>
        </w:rPr>
        <w:t xml:space="preserve">строительства </w:t>
      </w:r>
      <w:r w:rsidRPr="00FF49FC">
        <w:rPr>
          <w:sz w:val="24"/>
        </w:rPr>
        <w:t>составляет 1603,178 м</w:t>
      </w:r>
      <w:r w:rsidRPr="00FF49FC">
        <w:rPr>
          <w:sz w:val="24"/>
          <w:vertAlign w:val="superscript"/>
        </w:rPr>
        <w:t>3</w:t>
      </w:r>
      <w:r w:rsidRPr="00FF49FC">
        <w:rPr>
          <w:sz w:val="24"/>
        </w:rPr>
        <w:t>/год, из них дождевых – 915,146 м</w:t>
      </w:r>
      <w:r w:rsidRPr="00FF49FC">
        <w:rPr>
          <w:sz w:val="24"/>
          <w:vertAlign w:val="superscript"/>
        </w:rPr>
        <w:t>3</w:t>
      </w:r>
      <w:r w:rsidRPr="00FF49FC">
        <w:rPr>
          <w:sz w:val="24"/>
        </w:rPr>
        <w:t>/год, талых – 688,032 м</w:t>
      </w:r>
      <w:r w:rsidRPr="00FF49FC">
        <w:rPr>
          <w:sz w:val="24"/>
          <w:vertAlign w:val="superscript"/>
        </w:rPr>
        <w:t>3</w:t>
      </w:r>
      <w:r w:rsidR="00C33E45" w:rsidRPr="00FF49FC">
        <w:rPr>
          <w:sz w:val="24"/>
        </w:rPr>
        <w:t>/год</w:t>
      </w:r>
      <w:r w:rsidRPr="00FF49FC">
        <w:rPr>
          <w:sz w:val="24"/>
        </w:rPr>
        <w:t>. Стоки будут направляться в проектируемые сети ливневой канализации, далее на существующие очистные сооружения.</w:t>
      </w:r>
    </w:p>
    <w:p w:rsidR="00AD122B"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Объем поверхностных сточных вод на период </w:t>
      </w:r>
      <w:r w:rsidR="001C0C42">
        <w:rPr>
          <w:sz w:val="24"/>
        </w:rPr>
        <w:t xml:space="preserve">строительства </w:t>
      </w:r>
      <w:r w:rsidRPr="00FF49FC">
        <w:rPr>
          <w:sz w:val="24"/>
        </w:rPr>
        <w:t>проектируемого объекта составляет – 238,582</w:t>
      </w:r>
      <w:r w:rsidRPr="00FF49FC">
        <w:rPr>
          <w:b/>
          <w:sz w:val="24"/>
        </w:rPr>
        <w:t xml:space="preserve"> </w:t>
      </w:r>
      <w:r w:rsidRPr="00FF49FC">
        <w:rPr>
          <w:sz w:val="24"/>
        </w:rPr>
        <w:t>м</w:t>
      </w:r>
      <w:r w:rsidRPr="00FF49FC">
        <w:rPr>
          <w:sz w:val="24"/>
          <w:vertAlign w:val="superscript"/>
        </w:rPr>
        <w:t>3</w:t>
      </w:r>
      <w:r w:rsidRPr="00FF49FC">
        <w:rPr>
          <w:sz w:val="24"/>
        </w:rPr>
        <w:t xml:space="preserve">/пер. СМР 3 мес., на выезде с территории строительства предусмотрена установка мойки колес автотранспорта. </w:t>
      </w:r>
    </w:p>
    <w:p w:rsidR="00AD122B"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В период проведения работ по </w:t>
      </w:r>
      <w:r w:rsidR="007E6BF8">
        <w:rPr>
          <w:sz w:val="24"/>
        </w:rPr>
        <w:t>строительству</w:t>
      </w:r>
      <w:r w:rsidRPr="00FF49FC">
        <w:rPr>
          <w:sz w:val="24"/>
        </w:rPr>
        <w:t xml:space="preserve"> влияние проектируемого объекта на почвенный покров будет кратковременным, а после завершения </w:t>
      </w:r>
      <w:r w:rsidR="007E6BF8">
        <w:rPr>
          <w:sz w:val="24"/>
        </w:rPr>
        <w:t>строительства</w:t>
      </w:r>
      <w:r w:rsidRPr="00FF49FC">
        <w:rPr>
          <w:sz w:val="24"/>
        </w:rPr>
        <w:t xml:space="preserve"> его территория подлежит благоустройству и озеленению. </w:t>
      </w:r>
    </w:p>
    <w:p w:rsidR="00AD122B"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Земельный участок, предназначенный для </w:t>
      </w:r>
      <w:r w:rsidR="007E6BF8">
        <w:rPr>
          <w:sz w:val="24"/>
        </w:rPr>
        <w:t>строительства</w:t>
      </w:r>
      <w:r w:rsidRPr="00FF49FC">
        <w:rPr>
          <w:sz w:val="24"/>
        </w:rPr>
        <w:t xml:space="preserve"> проектируемого объекта, не входит в список особо охраняемых территорий.</w:t>
      </w:r>
    </w:p>
    <w:p w:rsidR="00AD122B"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lastRenderedPageBreak/>
        <w:t>Незначительные объемы строительных работ, кратковременное шумовое воздействие и загрязнение атмосферного воздуха не дают основания для негативной оценки намеченных работ по строительству объекта на местную флору и фауну.</w:t>
      </w:r>
    </w:p>
    <w:p w:rsidR="00AD122B"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Влияние </w:t>
      </w:r>
      <w:r w:rsidRPr="00FF49FC">
        <w:rPr>
          <w:rFonts w:ascii="ArialMT" w:hAnsi="ArialMT"/>
          <w:color w:val="000000"/>
          <w:sz w:val="24"/>
        </w:rPr>
        <w:t xml:space="preserve">хозяйственной деятельности объекта </w:t>
      </w:r>
      <w:r w:rsidRPr="00FF49FC">
        <w:rPr>
          <w:sz w:val="24"/>
        </w:rPr>
        <w:t>на растительный покров и представителей животного мира очень незначительное, практически отсутствует при соблюдении всех предусмотренных мероприятий.</w:t>
      </w:r>
      <w:r w:rsidR="00C33E45" w:rsidRPr="00FF49FC">
        <w:rPr>
          <w:sz w:val="24"/>
        </w:rPr>
        <w:t xml:space="preserve"> Вырубка зеленых насаждений отсутствует.</w:t>
      </w:r>
    </w:p>
    <w:p w:rsidR="00A95669"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В результате </w:t>
      </w:r>
      <w:r w:rsidR="007E6BF8">
        <w:rPr>
          <w:sz w:val="24"/>
        </w:rPr>
        <w:t>строительства</w:t>
      </w:r>
      <w:r w:rsidRPr="00FF49FC">
        <w:rPr>
          <w:rFonts w:ascii="ArialMT" w:hAnsi="ArialMT"/>
          <w:sz w:val="24"/>
        </w:rPr>
        <w:t xml:space="preserve"> </w:t>
      </w:r>
      <w:r w:rsidR="00A95669" w:rsidRPr="00FF49FC">
        <w:rPr>
          <w:sz w:val="24"/>
        </w:rPr>
        <w:t>образую</w:t>
      </w:r>
      <w:r w:rsidRPr="00FF49FC">
        <w:rPr>
          <w:sz w:val="24"/>
        </w:rPr>
        <w:t>тся</w:t>
      </w:r>
      <w:r w:rsidR="00A95669" w:rsidRPr="00FF49FC">
        <w:rPr>
          <w:sz w:val="24"/>
        </w:rPr>
        <w:t xml:space="preserve"> отходы от демонтажных работ – 94,7860 т, из них направляются на полигон ТКО – 91,7784 т, передаются на специализированное предприятие – 3,0076 т.</w:t>
      </w:r>
      <w:r w:rsidRPr="00FF49FC">
        <w:rPr>
          <w:sz w:val="24"/>
        </w:rPr>
        <w:t xml:space="preserve"> </w:t>
      </w:r>
    </w:p>
    <w:p w:rsidR="00AD122B" w:rsidRPr="00FF49FC" w:rsidRDefault="00A95669"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В результате </w:t>
      </w:r>
      <w:r w:rsidR="007E6BF8">
        <w:rPr>
          <w:sz w:val="24"/>
        </w:rPr>
        <w:t>строительства</w:t>
      </w:r>
      <w:r w:rsidRPr="00FF49FC">
        <w:rPr>
          <w:rFonts w:ascii="ArialMT" w:hAnsi="ArialMT"/>
          <w:sz w:val="24"/>
        </w:rPr>
        <w:t xml:space="preserve"> </w:t>
      </w:r>
      <w:r w:rsidRPr="00FF49FC">
        <w:rPr>
          <w:sz w:val="24"/>
        </w:rPr>
        <w:t>образуются: от строительства -</w:t>
      </w:r>
      <w:r w:rsidR="00AD122B" w:rsidRPr="00FF49FC">
        <w:rPr>
          <w:sz w:val="24"/>
        </w:rPr>
        <w:t xml:space="preserve">126,3758 </w:t>
      </w:r>
      <w:r w:rsidR="00AD122B" w:rsidRPr="00FF49FC">
        <w:rPr>
          <w:bCs/>
          <w:sz w:val="24"/>
        </w:rPr>
        <w:t xml:space="preserve">т отходов 23 наименований, из них направляются на полигон ТКО – 14,3899 т, передаются </w:t>
      </w:r>
      <w:r w:rsidR="00AD122B" w:rsidRPr="00FF49FC">
        <w:rPr>
          <w:iCs/>
          <w:sz w:val="24"/>
        </w:rPr>
        <w:t>на специализированные предприятия – 5,5756 т, используются при благоустройстве площадки строительства – 106,4103 т.</w:t>
      </w:r>
    </w:p>
    <w:p w:rsidR="00AD122B" w:rsidRPr="00FF49FC"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В период эксплуатации объекта количество отходов не изменится, нормативы образования отходов</w:t>
      </w:r>
      <w:r w:rsidR="00C33E45" w:rsidRPr="00FF49FC">
        <w:rPr>
          <w:sz w:val="24"/>
        </w:rPr>
        <w:t xml:space="preserve"> утверждены.</w:t>
      </w:r>
    </w:p>
    <w:p w:rsidR="00AD122B" w:rsidRDefault="00AD122B" w:rsidP="00FF49FC">
      <w:pPr>
        <w:numPr>
          <w:ilvl w:val="0"/>
          <w:numId w:val="27"/>
        </w:numPr>
        <w:shd w:val="clear" w:color="auto" w:fill="FFFFFF" w:themeFill="background1"/>
        <w:tabs>
          <w:tab w:val="left" w:pos="567"/>
        </w:tabs>
        <w:spacing w:line="276" w:lineRule="auto"/>
        <w:ind w:left="567" w:right="-30" w:hanging="567"/>
        <w:jc w:val="both"/>
        <w:rPr>
          <w:sz w:val="24"/>
        </w:rPr>
      </w:pPr>
      <w:r w:rsidRPr="00FF49FC">
        <w:rPr>
          <w:sz w:val="24"/>
        </w:rPr>
        <w:t xml:space="preserve">Временное хранение и утилизация отходов образующихся в период </w:t>
      </w:r>
      <w:r w:rsidR="007E6BF8">
        <w:rPr>
          <w:sz w:val="24"/>
        </w:rPr>
        <w:t xml:space="preserve">строительства  </w:t>
      </w:r>
      <w:r w:rsidRPr="00FF49FC">
        <w:rPr>
          <w:sz w:val="24"/>
        </w:rPr>
        <w:t>и эксплуатации объекта, предусмотрено в соответствии с существующими санитарно-экологическими требованиями.</w:t>
      </w:r>
    </w:p>
    <w:p w:rsidR="00D56F98" w:rsidRPr="00FF49FC" w:rsidRDefault="00D56F98" w:rsidP="00FF49FC">
      <w:pPr>
        <w:numPr>
          <w:ilvl w:val="0"/>
          <w:numId w:val="27"/>
        </w:numPr>
        <w:shd w:val="clear" w:color="auto" w:fill="FFFFFF" w:themeFill="background1"/>
        <w:tabs>
          <w:tab w:val="left" w:pos="567"/>
        </w:tabs>
        <w:spacing w:line="276" w:lineRule="auto"/>
        <w:ind w:left="567" w:right="-30" w:hanging="567"/>
        <w:jc w:val="both"/>
        <w:rPr>
          <w:sz w:val="24"/>
        </w:rPr>
      </w:pPr>
      <w:r>
        <w:rPr>
          <w:sz w:val="24"/>
        </w:rPr>
        <w:t>После ввода объекта в эксплуатацию выбросы загрязняющих веществ в атмосферу уменьшатся и не превысят установленных нормативов выбросов.</w:t>
      </w:r>
    </w:p>
    <w:p w:rsidR="00AD122B" w:rsidRPr="00FF49FC" w:rsidRDefault="00AD122B" w:rsidP="00FF49FC">
      <w:pPr>
        <w:pStyle w:val="afffffa"/>
        <w:numPr>
          <w:ilvl w:val="0"/>
          <w:numId w:val="27"/>
        </w:numPr>
        <w:shd w:val="clear" w:color="auto" w:fill="FFFFFF" w:themeFill="background1"/>
        <w:spacing w:line="276" w:lineRule="auto"/>
        <w:ind w:left="567" w:hanging="567"/>
        <w:rPr>
          <w:sz w:val="24"/>
        </w:rPr>
      </w:pPr>
      <w:r w:rsidRPr="00FF49FC">
        <w:rPr>
          <w:sz w:val="24"/>
        </w:rPr>
        <w:t>Итоговая ориентировочная плата за загрязнение окружающей среды при</w:t>
      </w:r>
      <w:r w:rsidRPr="00FF49FC">
        <w:rPr>
          <w:rFonts w:ascii="ArialMT" w:hAnsi="ArialMT"/>
          <w:color w:val="000000"/>
          <w:sz w:val="24"/>
        </w:rPr>
        <w:t xml:space="preserve"> </w:t>
      </w:r>
      <w:r w:rsidR="007E6BF8">
        <w:rPr>
          <w:sz w:val="24"/>
        </w:rPr>
        <w:t xml:space="preserve">строительстве </w:t>
      </w:r>
      <w:r w:rsidRPr="00FF49FC">
        <w:rPr>
          <w:rFonts w:ascii="ArialMT" w:hAnsi="ArialMT"/>
          <w:color w:val="000000"/>
          <w:sz w:val="24"/>
          <w:szCs w:val="24"/>
        </w:rPr>
        <w:t xml:space="preserve">объекта </w:t>
      </w:r>
      <w:r w:rsidRPr="00FF49FC">
        <w:rPr>
          <w:sz w:val="24"/>
        </w:rPr>
        <w:t>составляет с учетом п</w:t>
      </w:r>
      <w:r w:rsidR="00A76E1E" w:rsidRPr="00FF49FC">
        <w:rPr>
          <w:sz w:val="24"/>
        </w:rPr>
        <w:t>овыш</w:t>
      </w:r>
      <w:r w:rsidRPr="00FF49FC">
        <w:rPr>
          <w:sz w:val="24"/>
        </w:rPr>
        <w:t xml:space="preserve">ающего коэффициента </w:t>
      </w:r>
      <w:r w:rsidR="00A76E1E" w:rsidRPr="00FF49FC">
        <w:rPr>
          <w:b/>
          <w:i/>
          <w:sz w:val="24"/>
        </w:rPr>
        <w:t>73</w:t>
      </w:r>
      <w:r w:rsidR="000040B5">
        <w:rPr>
          <w:b/>
          <w:i/>
          <w:sz w:val="24"/>
        </w:rPr>
        <w:t>064</w:t>
      </w:r>
      <w:r w:rsidR="00A76E1E" w:rsidRPr="00FF49FC">
        <w:rPr>
          <w:b/>
          <w:i/>
          <w:sz w:val="24"/>
        </w:rPr>
        <w:t>,</w:t>
      </w:r>
      <w:r w:rsidR="000040B5">
        <w:rPr>
          <w:b/>
          <w:i/>
          <w:sz w:val="24"/>
        </w:rPr>
        <w:t>52</w:t>
      </w:r>
      <w:r w:rsidR="00A76E1E" w:rsidRPr="00FF49FC">
        <w:rPr>
          <w:sz w:val="24"/>
        </w:rPr>
        <w:t xml:space="preserve"> </w:t>
      </w:r>
      <w:r w:rsidRPr="00FF49FC">
        <w:rPr>
          <w:b/>
          <w:i/>
          <w:sz w:val="24"/>
        </w:rPr>
        <w:t>руб/пер.СМР</w:t>
      </w:r>
      <w:r w:rsidRPr="00FF49FC">
        <w:rPr>
          <w:sz w:val="24"/>
        </w:rPr>
        <w:t>.</w:t>
      </w:r>
    </w:p>
    <w:p w:rsidR="00AD122B" w:rsidRPr="00FF49FC" w:rsidRDefault="00AD122B" w:rsidP="00FF49FC">
      <w:pPr>
        <w:pStyle w:val="afffffa"/>
        <w:numPr>
          <w:ilvl w:val="0"/>
          <w:numId w:val="27"/>
        </w:numPr>
        <w:shd w:val="clear" w:color="auto" w:fill="FFFFFF" w:themeFill="background1"/>
        <w:spacing w:line="276" w:lineRule="auto"/>
        <w:rPr>
          <w:color w:val="FF0000"/>
        </w:rPr>
      </w:pPr>
      <w:r w:rsidRPr="00FF49FC">
        <w:rPr>
          <w:iCs/>
          <w:sz w:val="24"/>
        </w:rPr>
        <w:br w:type="page"/>
      </w:r>
    </w:p>
    <w:p w:rsidR="00AD122B" w:rsidRPr="00FF49FC" w:rsidRDefault="00AD122B" w:rsidP="00FF49FC">
      <w:pPr>
        <w:pStyle w:val="21"/>
        <w:shd w:val="clear" w:color="auto" w:fill="FFFFFF" w:themeFill="background1"/>
      </w:pPr>
      <w:bookmarkStart w:id="294" w:name="_Toc17395493"/>
      <w:bookmarkStart w:id="295" w:name="_Toc58768279"/>
      <w:r w:rsidRPr="00FF49FC">
        <w:lastRenderedPageBreak/>
        <w:t>12. Материалы общественных обсуждений,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w:t>
      </w:r>
      <w:bookmarkEnd w:id="294"/>
      <w:bookmarkEnd w:id="295"/>
    </w:p>
    <w:p w:rsidR="005C14F2" w:rsidRPr="00FF49FC" w:rsidRDefault="005C14F2" w:rsidP="00FF49FC">
      <w:pPr>
        <w:shd w:val="clear" w:color="auto" w:fill="FFFFFF" w:themeFill="background1"/>
        <w:spacing w:line="276" w:lineRule="auto"/>
        <w:ind w:firstLine="567"/>
        <w:jc w:val="both"/>
        <w:rPr>
          <w:sz w:val="24"/>
        </w:rPr>
      </w:pPr>
      <w:r w:rsidRPr="00FF49FC">
        <w:rPr>
          <w:rFonts w:ascii="ArialMT" w:hAnsi="ArialMT"/>
          <w:color w:val="000000"/>
          <w:sz w:val="24"/>
        </w:rPr>
        <w:t xml:space="preserve">ГУП Чувашской Республики «БОС» Минстроя Чувашии </w:t>
      </w:r>
      <w:r w:rsidR="00B53F1B" w:rsidRPr="00FF49FC">
        <w:rPr>
          <w:rFonts w:ascii="ArialMT" w:hAnsi="ArialMT"/>
          <w:color w:val="000000"/>
          <w:sz w:val="24"/>
        </w:rPr>
        <w:t xml:space="preserve">информирует общественность и всех заинтересованных лиц о проведении общественных обсуждений по объекту государственной экологической экспертизы проектной документации </w:t>
      </w:r>
      <w:r w:rsidR="00655437" w:rsidRPr="007913EB">
        <w:rPr>
          <w:color w:val="000000" w:themeColor="text1"/>
          <w:sz w:val="24"/>
          <w:lang w:eastAsia="ar-SA"/>
        </w:rPr>
        <w:t>объекта «Выпускной коллектор»</w:t>
      </w:r>
      <w:r w:rsidR="00655437">
        <w:rPr>
          <w:color w:val="000000" w:themeColor="text1"/>
          <w:sz w:val="24"/>
          <w:lang w:eastAsia="ar-SA"/>
        </w:rPr>
        <w:t xml:space="preserve"> </w:t>
      </w:r>
      <w:r w:rsidR="008978DC" w:rsidRPr="00F17F91">
        <w:rPr>
          <w:sz w:val="24"/>
        </w:rPr>
        <w:t>ГУП «БОС» Минстроя Чувашии»</w:t>
      </w:r>
      <w:r w:rsidR="008978DC">
        <w:rPr>
          <w:sz w:val="24"/>
        </w:rPr>
        <w:t xml:space="preserve"> </w:t>
      </w:r>
      <w:r w:rsidR="00B53F1B" w:rsidRPr="00FF49FC">
        <w:rPr>
          <w:sz w:val="24"/>
        </w:rPr>
        <w:t>включая оценку воздействия хозяйственной деятельности на окружающую среду (ОВОС)</w:t>
      </w:r>
      <w:r w:rsidRPr="00FF49FC">
        <w:rPr>
          <w:sz w:val="24"/>
        </w:rPr>
        <w:t>.</w:t>
      </w:r>
    </w:p>
    <w:p w:rsidR="008E374F" w:rsidRPr="00FF49FC" w:rsidRDefault="008E374F" w:rsidP="00FF49FC">
      <w:pPr>
        <w:shd w:val="clear" w:color="auto" w:fill="FFFFFF" w:themeFill="background1"/>
        <w:spacing w:line="276" w:lineRule="auto"/>
        <w:ind w:firstLine="567"/>
        <w:jc w:val="both"/>
        <w:rPr>
          <w:sz w:val="24"/>
        </w:rPr>
      </w:pPr>
      <w:r w:rsidRPr="00FF49FC">
        <w:rPr>
          <w:sz w:val="24"/>
        </w:rPr>
        <w:t>Орган ответственный за проведение общественных обсуждений: администрация города Новочебоксарск, ул.Винокурова, 14, телефон: 98352)73-77-55, факс 98352)74-00-47.</w:t>
      </w:r>
    </w:p>
    <w:p w:rsidR="008E374F" w:rsidRPr="00FF49FC" w:rsidRDefault="008E374F" w:rsidP="00FF49FC">
      <w:pPr>
        <w:shd w:val="clear" w:color="auto" w:fill="FFFFFF" w:themeFill="background1"/>
        <w:spacing w:line="276" w:lineRule="auto"/>
        <w:ind w:firstLine="567"/>
        <w:jc w:val="both"/>
        <w:rPr>
          <w:sz w:val="24"/>
        </w:rPr>
      </w:pPr>
      <w:r w:rsidRPr="00FF49FC">
        <w:rPr>
          <w:sz w:val="24"/>
        </w:rPr>
        <w:t>Форма общественных обсуждений: слушания.</w:t>
      </w:r>
    </w:p>
    <w:p w:rsidR="008E374F" w:rsidRPr="00FF49FC" w:rsidRDefault="008E374F" w:rsidP="00FF49FC">
      <w:pPr>
        <w:shd w:val="clear" w:color="auto" w:fill="FFFFFF" w:themeFill="background1"/>
        <w:spacing w:line="276" w:lineRule="auto"/>
        <w:ind w:firstLine="567"/>
        <w:jc w:val="both"/>
        <w:rPr>
          <w:sz w:val="24"/>
        </w:rPr>
      </w:pPr>
      <w:r w:rsidRPr="00FF49FC">
        <w:rPr>
          <w:sz w:val="24"/>
        </w:rPr>
        <w:t>Форма представления замечаний и предложений: свободная.</w:t>
      </w:r>
    </w:p>
    <w:p w:rsidR="00AD122B" w:rsidRPr="00FF49FC" w:rsidRDefault="00AD122B" w:rsidP="00FF49FC">
      <w:pPr>
        <w:pStyle w:val="42"/>
        <w:shd w:val="clear" w:color="auto" w:fill="FFFFFF" w:themeFill="background1"/>
        <w:ind w:firstLine="567"/>
      </w:pPr>
      <w:bookmarkStart w:id="296" w:name="_Toc17395494"/>
      <w:bookmarkStart w:id="297" w:name="_Toc58768280"/>
      <w:r w:rsidRPr="00FF49FC">
        <w:t>12.1. Способ информирования общественности о месте, времени и форме проведения общественного обсуждения</w:t>
      </w:r>
      <w:bookmarkEnd w:id="296"/>
      <w:bookmarkEnd w:id="297"/>
    </w:p>
    <w:p w:rsidR="00AD122B" w:rsidRDefault="00AD122B" w:rsidP="00491B51">
      <w:pPr>
        <w:pStyle w:val="42"/>
        <w:shd w:val="clear" w:color="auto" w:fill="FFFFFF" w:themeFill="background1"/>
        <w:ind w:firstLine="567"/>
      </w:pPr>
      <w:bookmarkStart w:id="298" w:name="_Toc17395495"/>
      <w:bookmarkStart w:id="299" w:name="_Toc58768281"/>
      <w:r w:rsidRPr="00FF49FC">
        <w:t>12.2. Список участников общественного обсуждения с указанием их фамилий, имен, отчеств и названий организаций (если они представляли организации), а также - адресов и телефонов этих организаций или самих участников обсуждения</w:t>
      </w:r>
      <w:bookmarkEnd w:id="298"/>
      <w:bookmarkEnd w:id="299"/>
    </w:p>
    <w:p w:rsidR="00CA7631" w:rsidRPr="00491B51" w:rsidRDefault="00CA7631" w:rsidP="00CA7631">
      <w:pPr>
        <w:ind w:firstLine="360"/>
        <w:jc w:val="both"/>
        <w:rPr>
          <w:b/>
          <w:i/>
          <w:sz w:val="24"/>
        </w:rPr>
      </w:pPr>
      <w:r w:rsidRPr="00491B51">
        <w:rPr>
          <w:b/>
          <w:i/>
          <w:sz w:val="24"/>
        </w:rPr>
        <w:t xml:space="preserve">Присутствовали: </w:t>
      </w:r>
    </w:p>
    <w:p w:rsidR="00AD122B" w:rsidRDefault="00AD122B" w:rsidP="00491B51">
      <w:pPr>
        <w:pStyle w:val="42"/>
        <w:shd w:val="clear" w:color="auto" w:fill="FFFFFF" w:themeFill="background1"/>
        <w:ind w:firstLine="567"/>
      </w:pPr>
      <w:bookmarkStart w:id="300" w:name="_Toc17395496"/>
      <w:bookmarkStart w:id="301" w:name="_Toc58768282"/>
      <w:r w:rsidRPr="00FF49FC">
        <w:t>12.3. Вопросы, рассмотренные участниками обсуждений; тезисы выступлений, в случае их представления участниками обсуждения; протокол(ы) проведения общественных слушаний (если таковые проводились)</w:t>
      </w:r>
      <w:bookmarkEnd w:id="300"/>
      <w:bookmarkEnd w:id="301"/>
    </w:p>
    <w:p w:rsidR="00AD122B" w:rsidRDefault="00AD122B" w:rsidP="00491B51">
      <w:pPr>
        <w:pStyle w:val="42"/>
        <w:shd w:val="clear" w:color="auto" w:fill="FFFFFF" w:themeFill="background1"/>
        <w:ind w:firstLine="567"/>
      </w:pPr>
      <w:bookmarkStart w:id="302" w:name="_Toc17395497"/>
      <w:bookmarkStart w:id="303" w:name="_Toc58768283"/>
      <w:r w:rsidRPr="00FF49FC">
        <w:t>12.4. Все высказанные в процессе проведения общественных обсуждений замечания и предложения с указанием их авторов, в том числе по предмету возможных разногласий между общественностью, органами местного самоуправления и заказчиком</w:t>
      </w:r>
      <w:bookmarkEnd w:id="302"/>
      <w:bookmarkEnd w:id="303"/>
    </w:p>
    <w:p w:rsidR="00AD122B" w:rsidRDefault="00AD122B" w:rsidP="00FF49FC">
      <w:pPr>
        <w:pStyle w:val="42"/>
        <w:shd w:val="clear" w:color="auto" w:fill="FFFFFF" w:themeFill="background1"/>
      </w:pPr>
      <w:bookmarkStart w:id="304" w:name="_Toc17395498"/>
      <w:bookmarkStart w:id="305" w:name="_Toc58768284"/>
      <w:r w:rsidRPr="00FF49FC">
        <w:t>12.5. Выводы по результатам общественного обсуждения относительно экологических аспектов намечаемой хозяйственной и иной деятельности</w:t>
      </w:r>
      <w:bookmarkEnd w:id="304"/>
      <w:bookmarkEnd w:id="305"/>
    </w:p>
    <w:p w:rsidR="00AD122B" w:rsidRPr="00FF49FC" w:rsidRDefault="00AD122B" w:rsidP="00FF49FC">
      <w:pPr>
        <w:pStyle w:val="42"/>
        <w:shd w:val="clear" w:color="auto" w:fill="FFFFFF" w:themeFill="background1"/>
      </w:pPr>
      <w:bookmarkStart w:id="306" w:name="_Toc17395499"/>
      <w:bookmarkStart w:id="307" w:name="_Toc58768285"/>
      <w:r w:rsidRPr="00FF49FC">
        <w:t>12.6. Сводка замечаний и предложений общественности, с указанием, какие из этих предложений и замечаний были учтены заказчиком, и в каком виде, какие - не учтены, основание для отказа</w:t>
      </w:r>
      <w:bookmarkEnd w:id="306"/>
      <w:bookmarkEnd w:id="307"/>
    </w:p>
    <w:p w:rsidR="00AD122B" w:rsidRPr="00FF49FC" w:rsidRDefault="00AD122B" w:rsidP="00FF49FC">
      <w:pPr>
        <w:pStyle w:val="42"/>
        <w:shd w:val="clear" w:color="auto" w:fill="FFFFFF" w:themeFill="background1"/>
      </w:pPr>
      <w:bookmarkStart w:id="308" w:name="_Toc17395500"/>
      <w:bookmarkStart w:id="309" w:name="_Toc58768286"/>
      <w:r w:rsidRPr="00FF49FC">
        <w:t>12.7. Списки рассылки соответствующей информации, направляемой общественности на всех этапах оценки воздействия на окружающую среду</w:t>
      </w:r>
      <w:bookmarkEnd w:id="308"/>
      <w:bookmarkEnd w:id="309"/>
    </w:p>
    <w:p w:rsidR="00AD122B" w:rsidRPr="00FF49FC" w:rsidRDefault="00AD122B" w:rsidP="00FF49FC">
      <w:pPr>
        <w:shd w:val="clear" w:color="auto" w:fill="FFFFFF" w:themeFill="background1"/>
        <w:spacing w:line="276" w:lineRule="auto"/>
        <w:ind w:firstLine="720"/>
        <w:jc w:val="both"/>
        <w:rPr>
          <w:color w:val="000000"/>
          <w:sz w:val="24"/>
        </w:rPr>
      </w:pPr>
      <w:r w:rsidRPr="00FF49FC">
        <w:rPr>
          <w:color w:val="000000"/>
          <w:sz w:val="24"/>
        </w:rPr>
        <w:t xml:space="preserve">Информация о </w:t>
      </w:r>
      <w:r w:rsidR="001C0C42">
        <w:rPr>
          <w:color w:val="000000"/>
          <w:sz w:val="24"/>
        </w:rPr>
        <w:t xml:space="preserve">строительстве </w:t>
      </w:r>
      <w:r w:rsidRPr="00FF49FC">
        <w:rPr>
          <w:color w:val="000000"/>
          <w:sz w:val="24"/>
        </w:rPr>
        <w:t>объекта размещена на официальном сайте города Новочебоксарск в сети «Интернет».</w:t>
      </w:r>
    </w:p>
    <w:p w:rsidR="004B2D0D" w:rsidRDefault="004B2D0D">
      <w:pPr>
        <w:spacing w:line="240" w:lineRule="auto"/>
        <w:rPr>
          <w:b/>
          <w:sz w:val="24"/>
        </w:rPr>
      </w:pPr>
      <w:bookmarkStart w:id="310" w:name="_Toc17395501"/>
      <w:r>
        <w:br w:type="page"/>
      </w:r>
    </w:p>
    <w:p w:rsidR="00AD122B" w:rsidRPr="00FF49FC" w:rsidRDefault="00AD122B" w:rsidP="00FF49FC">
      <w:pPr>
        <w:pStyle w:val="21"/>
        <w:shd w:val="clear" w:color="auto" w:fill="FFFFFF" w:themeFill="background1"/>
      </w:pPr>
      <w:bookmarkStart w:id="311" w:name="_Toc58768287"/>
      <w:r w:rsidRPr="00FF49FC">
        <w:lastRenderedPageBreak/>
        <w:t>13. Резюме нетехнического характера</w:t>
      </w:r>
      <w:bookmarkEnd w:id="310"/>
      <w:bookmarkEnd w:id="311"/>
    </w:p>
    <w:p w:rsidR="00AD122B" w:rsidRPr="00FF49FC" w:rsidRDefault="00AD122B" w:rsidP="00FF49FC">
      <w:pPr>
        <w:shd w:val="clear" w:color="auto" w:fill="FFFFFF" w:themeFill="background1"/>
        <w:spacing w:line="276" w:lineRule="auto"/>
        <w:ind w:firstLine="567"/>
        <w:jc w:val="both"/>
        <w:rPr>
          <w:rFonts w:eastAsia="TimesNewRoman"/>
          <w:color w:val="000000"/>
          <w:sz w:val="24"/>
        </w:rPr>
      </w:pPr>
      <w:bookmarkStart w:id="312" w:name="_Toc481515071"/>
      <w:r w:rsidRPr="00FF49FC">
        <w:rPr>
          <w:rFonts w:eastAsia="TimesNewRoman"/>
          <w:color w:val="000000"/>
          <w:sz w:val="24"/>
        </w:rPr>
        <w:t xml:space="preserve">Для обеспечения нормативов качества воды водных объектов рыбохозяйственного значения необходима модернизация схемы и с использованием существующих объемов и мощностей с выходом на проектные показатели по фактическому притоку сточных вод. </w:t>
      </w:r>
    </w:p>
    <w:p w:rsidR="00AD122B" w:rsidRPr="00FF49FC" w:rsidRDefault="00AD122B" w:rsidP="00FF49FC">
      <w:pPr>
        <w:shd w:val="clear" w:color="auto" w:fill="FFFFFF" w:themeFill="background1"/>
        <w:spacing w:line="276" w:lineRule="auto"/>
        <w:ind w:firstLine="567"/>
        <w:jc w:val="both"/>
        <w:rPr>
          <w:rFonts w:eastAsia="TimesNewRoman"/>
          <w:color w:val="000000"/>
          <w:sz w:val="24"/>
        </w:rPr>
      </w:pPr>
      <w:r w:rsidRPr="00FF49FC">
        <w:rPr>
          <w:rFonts w:eastAsia="TimesNewRoman"/>
          <w:color w:val="000000"/>
          <w:sz w:val="24"/>
        </w:rPr>
        <w:t>На очистных сооружениях имеется учет количества поступающих на очистку сточных</w:t>
      </w:r>
      <w:r w:rsidRPr="00FF49FC">
        <w:rPr>
          <w:rFonts w:eastAsia="TimesNewRoman"/>
          <w:color w:val="000000"/>
          <w:sz w:val="24"/>
        </w:rPr>
        <w:br/>
        <w:t>вод. Согласно представленным данным средние значения суточных притоков на вторую</w:t>
      </w:r>
      <w:r w:rsidRPr="00FF49FC">
        <w:rPr>
          <w:rFonts w:eastAsia="TimesNewRoman"/>
          <w:color w:val="000000"/>
          <w:sz w:val="24"/>
        </w:rPr>
        <w:br/>
        <w:t>очередь за 2017 г. составляет – 98125 м</w:t>
      </w:r>
      <w:r w:rsidRPr="00FF49FC">
        <w:rPr>
          <w:rFonts w:eastAsia="TimesNewRoman"/>
          <w:color w:val="000000"/>
          <w:sz w:val="24"/>
          <w:vertAlign w:val="superscript"/>
        </w:rPr>
        <w:t>3</w:t>
      </w:r>
      <w:r w:rsidRPr="00FF49FC">
        <w:rPr>
          <w:rFonts w:eastAsia="TimesNewRoman"/>
          <w:color w:val="000000"/>
          <w:sz w:val="24"/>
        </w:rPr>
        <w:t>/сут., за 2018 г. составляет – 91297 м</w:t>
      </w:r>
      <w:r w:rsidRPr="00FF49FC">
        <w:rPr>
          <w:rFonts w:eastAsia="TimesNewRoman"/>
          <w:color w:val="000000"/>
          <w:sz w:val="24"/>
          <w:vertAlign w:val="superscript"/>
        </w:rPr>
        <w:t>3</w:t>
      </w:r>
      <w:r w:rsidRPr="00FF49FC">
        <w:rPr>
          <w:rFonts w:eastAsia="TimesNewRoman"/>
          <w:color w:val="000000"/>
          <w:sz w:val="24"/>
        </w:rPr>
        <w:t>/сут., за 2019 г. составляет – 83824 м</w:t>
      </w:r>
      <w:r w:rsidRPr="00FF49FC">
        <w:rPr>
          <w:rFonts w:eastAsia="TimesNewRoman"/>
          <w:color w:val="000000"/>
          <w:sz w:val="24"/>
          <w:vertAlign w:val="superscript"/>
        </w:rPr>
        <w:t>3</w:t>
      </w:r>
      <w:r w:rsidRPr="00FF49FC">
        <w:rPr>
          <w:rFonts w:eastAsia="TimesNewRoman"/>
          <w:color w:val="000000"/>
          <w:sz w:val="24"/>
        </w:rPr>
        <w:t>/сут. Максимальное значение за 2019 г. составляет - 11.04.19 – 130338 м</w:t>
      </w:r>
      <w:r w:rsidRPr="00FF49FC">
        <w:rPr>
          <w:rFonts w:eastAsia="TimesNewRoman"/>
          <w:color w:val="000000"/>
          <w:sz w:val="24"/>
          <w:vertAlign w:val="superscript"/>
        </w:rPr>
        <w:t>3</w:t>
      </w:r>
      <w:r w:rsidRPr="00FF49FC">
        <w:rPr>
          <w:rFonts w:eastAsia="TimesNewRoman"/>
          <w:color w:val="000000"/>
          <w:sz w:val="24"/>
        </w:rPr>
        <w:t>/сут. Качественный состав поступающих сточных вод нестабилен, периодически происходят значительные повышения показателей по органическим загрязнениям.</w:t>
      </w:r>
    </w:p>
    <w:p w:rsidR="00AD122B" w:rsidRPr="00FF49FC" w:rsidRDefault="00AD122B" w:rsidP="00FF49FC">
      <w:pPr>
        <w:shd w:val="clear" w:color="auto" w:fill="FFFFFF" w:themeFill="background1"/>
        <w:spacing w:line="276" w:lineRule="auto"/>
        <w:ind w:firstLine="567"/>
        <w:jc w:val="both"/>
        <w:rPr>
          <w:rFonts w:eastAsia="TimesNewRoman"/>
          <w:color w:val="000000"/>
          <w:sz w:val="24"/>
        </w:rPr>
      </w:pPr>
      <w:r w:rsidRPr="00FF49FC">
        <w:rPr>
          <w:rFonts w:eastAsia="TimesNewRoman"/>
          <w:color w:val="000000"/>
          <w:sz w:val="24"/>
        </w:rPr>
        <w:t>На выходе с очистных сооружений превышение НДС имеется по многим показателям.</w:t>
      </w:r>
    </w:p>
    <w:p w:rsidR="00AD122B" w:rsidRPr="00FF49FC" w:rsidRDefault="00AD122B" w:rsidP="00FF49FC">
      <w:pPr>
        <w:shd w:val="clear" w:color="auto" w:fill="FFFFFF" w:themeFill="background1"/>
        <w:spacing w:line="276" w:lineRule="auto"/>
        <w:ind w:firstLine="567"/>
        <w:jc w:val="both"/>
        <w:rPr>
          <w:rFonts w:eastAsia="TimesNewRoman"/>
          <w:color w:val="000000"/>
          <w:sz w:val="24"/>
        </w:rPr>
      </w:pPr>
      <w:r w:rsidRPr="00FF49FC">
        <w:rPr>
          <w:rFonts w:eastAsia="TimesNewRoman"/>
          <w:color w:val="000000"/>
          <w:sz w:val="24"/>
        </w:rPr>
        <w:t>Это связано с множеством факторов:</w:t>
      </w:r>
    </w:p>
    <w:p w:rsidR="00AD122B" w:rsidRPr="00FF49FC" w:rsidRDefault="00AD122B" w:rsidP="00FF49FC">
      <w:pPr>
        <w:shd w:val="clear" w:color="auto" w:fill="FFFFFF" w:themeFill="background1"/>
        <w:spacing w:line="276" w:lineRule="auto"/>
        <w:ind w:firstLine="567"/>
        <w:jc w:val="both"/>
        <w:rPr>
          <w:rFonts w:eastAsia="TimesNewRoman"/>
          <w:color w:val="000000"/>
          <w:sz w:val="24"/>
        </w:rPr>
      </w:pPr>
      <w:r w:rsidRPr="00FF49FC">
        <w:rPr>
          <w:rFonts w:eastAsia="TimesNewRoman"/>
          <w:color w:val="000000"/>
          <w:sz w:val="24"/>
        </w:rPr>
        <w:t>- несовершенство схемы биологической очистки в части удаления биогенных элементов, сильный вынос загрязнений из вторичных отстойников;</w:t>
      </w:r>
    </w:p>
    <w:p w:rsidR="00AD122B" w:rsidRPr="00FF49FC" w:rsidRDefault="00AD122B" w:rsidP="00FF49FC">
      <w:pPr>
        <w:shd w:val="clear" w:color="auto" w:fill="FFFFFF" w:themeFill="background1"/>
        <w:spacing w:line="276" w:lineRule="auto"/>
        <w:ind w:firstLine="567"/>
        <w:jc w:val="both"/>
        <w:rPr>
          <w:rFonts w:eastAsia="TimesNewRoman"/>
          <w:color w:val="000000"/>
          <w:sz w:val="24"/>
        </w:rPr>
      </w:pPr>
      <w:r w:rsidRPr="00FF49FC">
        <w:rPr>
          <w:rFonts w:eastAsia="TimesNewRoman"/>
          <w:color w:val="000000"/>
          <w:sz w:val="24"/>
        </w:rPr>
        <w:t>- отсутствие схемы доочистки в части удаления растворенных примесей и солей.</w:t>
      </w:r>
    </w:p>
    <w:p w:rsidR="00AD122B" w:rsidRPr="00FF49FC" w:rsidRDefault="00AD122B" w:rsidP="00FF49FC">
      <w:pPr>
        <w:shd w:val="clear" w:color="auto" w:fill="FFFFFF" w:themeFill="background1"/>
        <w:spacing w:line="276" w:lineRule="auto"/>
        <w:ind w:firstLine="567"/>
        <w:jc w:val="both"/>
        <w:rPr>
          <w:rFonts w:eastAsia="TimesNewRoman"/>
          <w:color w:val="000000"/>
          <w:sz w:val="24"/>
        </w:rPr>
      </w:pPr>
      <w:r w:rsidRPr="00FF49FC">
        <w:rPr>
          <w:rFonts w:eastAsia="TimesNewRoman"/>
          <w:color w:val="000000"/>
          <w:sz w:val="24"/>
        </w:rPr>
        <w:t>Очень важным и весомым фактором, влияющим на степень превышения показателей</w:t>
      </w:r>
      <w:r w:rsidRPr="00FF49FC">
        <w:rPr>
          <w:rFonts w:eastAsia="TimesNewRoman"/>
          <w:color w:val="000000"/>
          <w:sz w:val="24"/>
        </w:rPr>
        <w:br/>
        <w:t>загрязнений в очищенных СВ над НДС, являются высокие значения нормативов, которые</w:t>
      </w:r>
      <w:r w:rsidRPr="00FF49FC">
        <w:rPr>
          <w:rFonts w:eastAsia="TimesNewRoman"/>
          <w:color w:val="000000"/>
          <w:sz w:val="24"/>
        </w:rPr>
        <w:br/>
        <w:t>достижимы только при очень глубокой доочистке с применением сложного дорогостоящего</w:t>
      </w:r>
      <w:r w:rsidRPr="00FF49FC">
        <w:rPr>
          <w:rFonts w:eastAsia="TimesNewRoman"/>
          <w:color w:val="000000"/>
          <w:sz w:val="24"/>
        </w:rPr>
        <w:br/>
        <w:t xml:space="preserve">оборудования (мембранные фильтры, установки нанофильтрации, ионообменные технологии или обратный осмос). При имеющейся технологической схеме без реконструкции и глобальной модернизации очистных сооружений данные НДС недостижимы. </w:t>
      </w:r>
    </w:p>
    <w:p w:rsidR="00AD122B" w:rsidRPr="00FF49FC" w:rsidRDefault="00AD122B" w:rsidP="00FF49FC">
      <w:pPr>
        <w:shd w:val="clear" w:color="auto" w:fill="FFFFFF" w:themeFill="background1"/>
        <w:spacing w:line="276" w:lineRule="auto"/>
        <w:ind w:firstLine="567"/>
        <w:jc w:val="both"/>
        <w:rPr>
          <w:rFonts w:eastAsia="TimesNewRoman"/>
          <w:color w:val="000000"/>
          <w:sz w:val="24"/>
        </w:rPr>
      </w:pPr>
      <w:r w:rsidRPr="00FF49FC">
        <w:rPr>
          <w:rFonts w:eastAsia="TimesNewRoman"/>
          <w:color w:val="000000"/>
          <w:sz w:val="24"/>
        </w:rPr>
        <w:t>Реализация намечаемой деятельности по реконструкции очистных сооружений позволит</w:t>
      </w:r>
      <w:r w:rsidRPr="00FF49FC">
        <w:rPr>
          <w:rFonts w:eastAsia="TimesNewRoman"/>
          <w:color w:val="000000"/>
          <w:sz w:val="24"/>
        </w:rPr>
        <w:br/>
        <w:t>обеспечить степень очистки сточных вод до уровней нормативов ПДК рыбохозяйственных водоемов.</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Для снижения экологической нагрузки данной проектной документацией предусматривается </w:t>
      </w:r>
      <w:r w:rsidR="00CA1ECD">
        <w:rPr>
          <w:sz w:val="24"/>
        </w:rPr>
        <w:t xml:space="preserve">строительство </w:t>
      </w:r>
      <w:r w:rsidR="00655437" w:rsidRPr="007913EB">
        <w:rPr>
          <w:color w:val="000000" w:themeColor="text1"/>
          <w:sz w:val="24"/>
          <w:lang w:eastAsia="ar-SA"/>
        </w:rPr>
        <w:t>объекта «Выпускной коллектор»</w:t>
      </w:r>
      <w:r w:rsidR="00655437">
        <w:rPr>
          <w:color w:val="000000" w:themeColor="text1"/>
          <w:sz w:val="24"/>
          <w:lang w:eastAsia="ar-SA"/>
        </w:rPr>
        <w:t xml:space="preserve"> </w:t>
      </w:r>
      <w:r w:rsidR="00655437" w:rsidRPr="00F17F91">
        <w:rPr>
          <w:sz w:val="24"/>
        </w:rPr>
        <w:t xml:space="preserve">ГУП </w:t>
      </w:r>
      <w:r w:rsidR="00A84E7D">
        <w:rPr>
          <w:sz w:val="24"/>
        </w:rPr>
        <w:t xml:space="preserve">Чувашской Республики </w:t>
      </w:r>
      <w:r w:rsidR="00655437" w:rsidRPr="00F17F91">
        <w:rPr>
          <w:sz w:val="24"/>
        </w:rPr>
        <w:t>«БОС» Минстроя Чувашии»</w:t>
      </w:r>
      <w:r w:rsidR="008978DC">
        <w:rPr>
          <w:sz w:val="24"/>
        </w:rPr>
        <w:t>.</w:t>
      </w:r>
    </w:p>
    <w:p w:rsidR="00AD122B" w:rsidRPr="00FF49FC" w:rsidRDefault="00AD122B" w:rsidP="00FF49FC">
      <w:pPr>
        <w:shd w:val="clear" w:color="auto" w:fill="FFFFFF" w:themeFill="background1"/>
        <w:spacing w:line="276" w:lineRule="auto"/>
        <w:ind w:firstLine="567"/>
        <w:jc w:val="both"/>
        <w:textAlignment w:val="baseline"/>
        <w:rPr>
          <w:spacing w:val="5"/>
          <w:sz w:val="24"/>
        </w:rPr>
      </w:pPr>
      <w:r w:rsidRPr="00FF49FC">
        <w:rPr>
          <w:sz w:val="24"/>
        </w:rPr>
        <w:t xml:space="preserve">С целью определения предполагаемого воздействия намечаемой хозяйственной деятельности и предотвращения негативного </w:t>
      </w:r>
      <w:r w:rsidRPr="00FF49FC">
        <w:rPr>
          <w:spacing w:val="7"/>
          <w:sz w:val="24"/>
        </w:rPr>
        <w:t xml:space="preserve">воздействия производственных объектов на комфортность проживания и здоровья </w:t>
      </w:r>
      <w:r w:rsidRPr="00FF49FC">
        <w:rPr>
          <w:spacing w:val="5"/>
          <w:sz w:val="24"/>
        </w:rPr>
        <w:t xml:space="preserve">населения, проживающего в зоне влияния данного проектируемого объекта, была проведена оценка воздействия на окружающую среду.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Для анализа влияния выбросов на загрязнение атмосферы произведены расчеты рассеивания по программе УПРЗА «ЭКОЛОГ-4.50» с учетом фонового загрязнения района </w:t>
      </w:r>
      <w:r w:rsidR="00CA1ECD">
        <w:rPr>
          <w:sz w:val="24"/>
        </w:rPr>
        <w:t>строительства</w:t>
      </w:r>
      <w:r w:rsidRPr="00FF49FC">
        <w:rPr>
          <w:sz w:val="24"/>
        </w:rPr>
        <w:t xml:space="preserve">. </w:t>
      </w:r>
    </w:p>
    <w:p w:rsidR="00F03485" w:rsidRDefault="00AD122B" w:rsidP="00FF49FC">
      <w:pPr>
        <w:shd w:val="clear" w:color="auto" w:fill="FFFFFF" w:themeFill="background1"/>
        <w:spacing w:line="276" w:lineRule="auto"/>
        <w:ind w:firstLine="567"/>
        <w:jc w:val="both"/>
        <w:rPr>
          <w:sz w:val="24"/>
        </w:rPr>
      </w:pPr>
      <w:r w:rsidRPr="00FF49FC">
        <w:rPr>
          <w:sz w:val="24"/>
        </w:rPr>
        <w:t xml:space="preserve">Максимальные концентрации ЗВ во всех контрольных точках (на границе </w:t>
      </w:r>
      <w:r w:rsidR="007B7BCA">
        <w:rPr>
          <w:sz w:val="24"/>
        </w:rPr>
        <w:t xml:space="preserve">селитебной зоны - индивидуальных земельных участков в садоводческих товариществах </w:t>
      </w:r>
      <w:r w:rsidR="007B7BCA" w:rsidRPr="00FF49FC">
        <w:rPr>
          <w:sz w:val="24"/>
        </w:rPr>
        <w:t>«</w:t>
      </w:r>
      <w:r w:rsidR="007B7BCA">
        <w:rPr>
          <w:sz w:val="24"/>
        </w:rPr>
        <w:t>Волга</w:t>
      </w:r>
      <w:r w:rsidR="007B7BCA" w:rsidRPr="00FF49FC">
        <w:rPr>
          <w:sz w:val="24"/>
        </w:rPr>
        <w:t>»</w:t>
      </w:r>
      <w:r w:rsidR="007B7BCA">
        <w:rPr>
          <w:sz w:val="24"/>
        </w:rPr>
        <w:t xml:space="preserve">, </w:t>
      </w:r>
      <w:r w:rsidR="007B7BCA" w:rsidRPr="00FF49FC">
        <w:rPr>
          <w:sz w:val="24"/>
        </w:rPr>
        <w:t>«</w:t>
      </w:r>
      <w:r w:rsidR="007B7BCA">
        <w:rPr>
          <w:sz w:val="24"/>
        </w:rPr>
        <w:t>Мичуринец</w:t>
      </w:r>
      <w:r w:rsidR="007B7BCA" w:rsidRPr="00FF49FC">
        <w:rPr>
          <w:sz w:val="24"/>
        </w:rPr>
        <w:t>»</w:t>
      </w:r>
      <w:r w:rsidR="007B7BCA">
        <w:rPr>
          <w:sz w:val="24"/>
        </w:rPr>
        <w:t xml:space="preserve">, </w:t>
      </w:r>
      <w:r w:rsidR="007B7BCA" w:rsidRPr="00FF49FC">
        <w:rPr>
          <w:sz w:val="24"/>
        </w:rPr>
        <w:t>«</w:t>
      </w:r>
      <w:r w:rsidR="007B7BCA">
        <w:rPr>
          <w:sz w:val="24"/>
        </w:rPr>
        <w:t>Рассвет</w:t>
      </w:r>
      <w:r w:rsidR="007B7BCA" w:rsidRPr="00FF49FC">
        <w:rPr>
          <w:sz w:val="24"/>
        </w:rPr>
        <w:t>»</w:t>
      </w:r>
      <w:r w:rsidRPr="00FF49FC">
        <w:rPr>
          <w:sz w:val="24"/>
        </w:rPr>
        <w:t xml:space="preserve">) на период </w:t>
      </w:r>
      <w:r w:rsidR="00CA1ECD">
        <w:rPr>
          <w:sz w:val="24"/>
        </w:rPr>
        <w:t>строительства</w:t>
      </w:r>
      <w:r w:rsidRPr="00FF49FC">
        <w:rPr>
          <w:sz w:val="24"/>
        </w:rPr>
        <w:t xml:space="preserve"> не превышают 0,8ПДК (предельно-допустимая концентрация) загрязняющего вещества. </w:t>
      </w:r>
      <w:r w:rsidR="00A84E7D">
        <w:rPr>
          <w:sz w:val="24"/>
        </w:rPr>
        <w:t xml:space="preserve">Качественный и количественный состав выбросов загрязняющих веществ в атмосферу от промплощадки </w:t>
      </w:r>
      <w:r w:rsidR="00A84E7D" w:rsidRPr="00F17F91">
        <w:rPr>
          <w:sz w:val="24"/>
        </w:rPr>
        <w:t xml:space="preserve">ГУП </w:t>
      </w:r>
      <w:r w:rsidR="00A84E7D">
        <w:rPr>
          <w:sz w:val="24"/>
        </w:rPr>
        <w:t xml:space="preserve">Чувашской Республики </w:t>
      </w:r>
      <w:r w:rsidR="00A84E7D" w:rsidRPr="00F17F91">
        <w:rPr>
          <w:sz w:val="24"/>
        </w:rPr>
        <w:t>«БОС» Минстроя Чувашии»</w:t>
      </w:r>
      <w:r w:rsidR="00A84E7D">
        <w:rPr>
          <w:sz w:val="24"/>
        </w:rPr>
        <w:t xml:space="preserve"> после ввода в эксплуатацию выпускного коллектора не изменится, поскольку часть трассы выпускного коллектора проходит под землей, часть - под водой</w:t>
      </w:r>
      <w:r w:rsidR="00F03485">
        <w:rPr>
          <w:sz w:val="24"/>
        </w:rPr>
        <w:t xml:space="preserve"> (</w:t>
      </w:r>
      <w:r w:rsidR="000040B5" w:rsidRPr="000040B5">
        <w:rPr>
          <w:sz w:val="24"/>
        </w:rPr>
        <w:t xml:space="preserve">выбросов загрязняющих веществ в атмосферу нет), а все новое  оборудование, которое будет обеспечивать работу коллектора (насосы, образователи потока и т.п.), работает </w:t>
      </w:r>
      <w:r w:rsidR="000040B5">
        <w:rPr>
          <w:sz w:val="24"/>
        </w:rPr>
        <w:t xml:space="preserve">с помощью электрического привода.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Жилая застройка находится за пределами зоны акустического дискомфорта, создаваемого шумящим оборудованием</w:t>
      </w:r>
      <w:r w:rsidR="00F03485">
        <w:rPr>
          <w:sz w:val="24"/>
        </w:rPr>
        <w:t xml:space="preserve"> при строительстве</w:t>
      </w:r>
      <w:r w:rsidRPr="00FF49FC">
        <w:rPr>
          <w:sz w:val="24"/>
        </w:rPr>
        <w:t>.</w:t>
      </w:r>
    </w:p>
    <w:p w:rsidR="00AD122B" w:rsidRPr="00FF49FC" w:rsidRDefault="00AD122B" w:rsidP="00FF49FC">
      <w:pPr>
        <w:shd w:val="clear" w:color="auto" w:fill="FFFFFF" w:themeFill="background1"/>
        <w:spacing w:line="276" w:lineRule="auto"/>
        <w:ind w:firstLine="567"/>
        <w:jc w:val="both"/>
        <w:rPr>
          <w:sz w:val="24"/>
        </w:rPr>
      </w:pPr>
      <w:r w:rsidRPr="00FF49FC">
        <w:rPr>
          <w:sz w:val="24"/>
        </w:rPr>
        <w:lastRenderedPageBreak/>
        <w:t>Уровни звукового давления, эквивалентный и максимальный уровней звука (УЗ) при функционировании проектируемого объекта в расчетных точках на границе ориентировочной санитарно-защитной зоны (СЗЗ) и на границе жилой зоны не превышают предельно-допустимые уровни (ПДУ) для территорий, непосредственно прилегающих к жилым зданиям, площадок отдыха и групп жилых домов (на ночное время).</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Водоснабжение и водоотведение объекта предусматривается централизованное согласно полученным техническим условиям. Сброс поверхностных сточных вод с отведенного участка на период строительства и эксплуатации исключен. На выезде с территории </w:t>
      </w:r>
      <w:r w:rsidR="00CA1ECD">
        <w:rPr>
          <w:sz w:val="24"/>
        </w:rPr>
        <w:t xml:space="preserve">строительства </w:t>
      </w:r>
      <w:r w:rsidRPr="00FF49FC">
        <w:rPr>
          <w:sz w:val="24"/>
        </w:rPr>
        <w:t xml:space="preserve">предусмотрена установка мойки колес автотранспорта.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Предусмотрен организованный отвод поверхностных сточных вод проектируемые сети, с очисткой стоков на очистных сооружениях перед сбросом в водный объект. Разработан проект нормативно допустимого сброса (НДС), который в установленном порядке получил согласование Росрыболовства.</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В период проведения строительных работ влияние проектируемого объекта на почвенный покров будет кратковременным, а после завершения строительства его территория подлежит благоустройству и озеленению.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Земельный участок, предназначенный для </w:t>
      </w:r>
      <w:r w:rsidR="001C0C42">
        <w:rPr>
          <w:sz w:val="24"/>
        </w:rPr>
        <w:t xml:space="preserve">строительства </w:t>
      </w:r>
      <w:r w:rsidRPr="00FF49FC">
        <w:rPr>
          <w:sz w:val="24"/>
        </w:rPr>
        <w:t>проектируемого объекта, не входит в список особо охраняемых территорий.</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В результате </w:t>
      </w:r>
      <w:r w:rsidR="00CA1ECD">
        <w:rPr>
          <w:sz w:val="24"/>
        </w:rPr>
        <w:t xml:space="preserve">строительства </w:t>
      </w:r>
      <w:r w:rsidR="00CA1ECD" w:rsidRPr="007913EB">
        <w:rPr>
          <w:color w:val="000000" w:themeColor="text1"/>
          <w:sz w:val="24"/>
          <w:lang w:eastAsia="ar-SA"/>
        </w:rPr>
        <w:t>объекта «Выпускной коллектор»</w:t>
      </w:r>
      <w:r w:rsidR="00CA1ECD">
        <w:rPr>
          <w:color w:val="000000" w:themeColor="text1"/>
          <w:sz w:val="24"/>
          <w:lang w:eastAsia="ar-SA"/>
        </w:rPr>
        <w:t xml:space="preserve"> </w:t>
      </w:r>
      <w:r w:rsidR="00CA1ECD" w:rsidRPr="00F17F91">
        <w:rPr>
          <w:sz w:val="24"/>
        </w:rPr>
        <w:t>ГУП «БОС» Минстроя Чувашии»</w:t>
      </w:r>
      <w:r w:rsidR="00CA1ECD">
        <w:rPr>
          <w:sz w:val="24"/>
        </w:rPr>
        <w:t xml:space="preserve"> </w:t>
      </w:r>
      <w:r w:rsidRPr="00FF49FC">
        <w:rPr>
          <w:sz w:val="24"/>
        </w:rPr>
        <w:t>образуются отходы, которые передаются на утилизацию специализированным предприятиям, имеющим соответствующие лицензии по обращению с отходами.</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Временное хранение и утилизация отходов, образующихся в период </w:t>
      </w:r>
      <w:r w:rsidR="001C0C42">
        <w:rPr>
          <w:sz w:val="24"/>
        </w:rPr>
        <w:t xml:space="preserve">строительства </w:t>
      </w:r>
      <w:r w:rsidRPr="00FF49FC">
        <w:rPr>
          <w:sz w:val="24"/>
        </w:rPr>
        <w:t>и эксплуатации объекта, предусмотрено в соответствии с существующими санитарно-экологическими требованиями.</w:t>
      </w:r>
    </w:p>
    <w:p w:rsidR="00AD122B" w:rsidRPr="00FF49FC" w:rsidRDefault="00AD122B" w:rsidP="00FF49FC">
      <w:pPr>
        <w:pStyle w:val="afffffa"/>
        <w:shd w:val="clear" w:color="auto" w:fill="FFFFFF" w:themeFill="background1"/>
        <w:spacing w:line="276" w:lineRule="auto"/>
        <w:ind w:left="0" w:right="0" w:firstLine="567"/>
        <w:rPr>
          <w:sz w:val="24"/>
        </w:rPr>
      </w:pPr>
      <w:r w:rsidRPr="00FF49FC">
        <w:rPr>
          <w:sz w:val="24"/>
        </w:rPr>
        <w:t>Ориентировочная плата за загрязнение окружающей среды при</w:t>
      </w:r>
      <w:r w:rsidRPr="00FF49FC">
        <w:rPr>
          <w:color w:val="000000"/>
          <w:sz w:val="24"/>
        </w:rPr>
        <w:t xml:space="preserve"> </w:t>
      </w:r>
      <w:r w:rsidR="00CA1ECD">
        <w:rPr>
          <w:color w:val="000000"/>
          <w:sz w:val="24"/>
        </w:rPr>
        <w:t>строительстве</w:t>
      </w:r>
      <w:r w:rsidRPr="00FF49FC">
        <w:rPr>
          <w:color w:val="000000"/>
          <w:sz w:val="24"/>
        </w:rPr>
        <w:t xml:space="preserve"> и эксплуатации </w:t>
      </w:r>
      <w:r w:rsidRPr="00FF49FC">
        <w:rPr>
          <w:color w:val="000000"/>
          <w:sz w:val="24"/>
          <w:szCs w:val="24"/>
        </w:rPr>
        <w:t>объекта</w:t>
      </w:r>
      <w:r w:rsidRPr="00FF49FC">
        <w:rPr>
          <w:color w:val="000000"/>
          <w:sz w:val="24"/>
        </w:rPr>
        <w:t xml:space="preserve"> </w:t>
      </w:r>
      <w:r w:rsidRPr="00FF49FC">
        <w:rPr>
          <w:sz w:val="24"/>
        </w:rPr>
        <w:t xml:space="preserve">с учетом превышающего коэффициента </w:t>
      </w:r>
      <w:r w:rsidRPr="00FF49FC">
        <w:rPr>
          <w:bCs/>
          <w:iCs/>
          <w:sz w:val="24"/>
        </w:rPr>
        <w:t>предусмотрена</w:t>
      </w:r>
      <w:r w:rsidRPr="00FF49FC">
        <w:rPr>
          <w:sz w:val="24"/>
        </w:rPr>
        <w:t>. Ежегодная отчетность будет предоставляться в управление Росприроднадзора и вносится плата за негативное воздействие.</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В результате проведенных исследований атмосферного воздуха и шумового воздействия на предприятиях аналогах влияние хозяйственной деятельности объекта на окружающую среду допустимо.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Программа производственного экологического контроля для предприятия разработана. Контроль атмосферного воздуха на содержание вредных загрязняющих веществ и акустического воздействия на источниках и на границе расчетной санитарно-защитной зоне, сбросов  в водный объект будут вестись аккредитованными лабораториями в соответствии с план-графиком.  </w:t>
      </w:r>
    </w:p>
    <w:p w:rsidR="00AD122B" w:rsidRPr="00FF49FC" w:rsidRDefault="00AD122B" w:rsidP="00FF49FC">
      <w:pPr>
        <w:shd w:val="clear" w:color="auto" w:fill="FFFFFF" w:themeFill="background1"/>
        <w:spacing w:line="276" w:lineRule="auto"/>
        <w:ind w:firstLine="567"/>
        <w:jc w:val="both"/>
        <w:rPr>
          <w:sz w:val="24"/>
        </w:rPr>
      </w:pPr>
      <w:r w:rsidRPr="00FF49FC">
        <w:rPr>
          <w:sz w:val="24"/>
        </w:rPr>
        <w:t xml:space="preserve">Реализация проектируемого объекта </w:t>
      </w:r>
      <w:r w:rsidR="00CA1ECD" w:rsidRPr="007913EB">
        <w:rPr>
          <w:color w:val="000000" w:themeColor="text1"/>
          <w:sz w:val="24"/>
          <w:lang w:eastAsia="ar-SA"/>
        </w:rPr>
        <w:t>«Выпускной коллектор»</w:t>
      </w:r>
      <w:r w:rsidR="00CA1ECD">
        <w:rPr>
          <w:color w:val="000000" w:themeColor="text1"/>
          <w:sz w:val="24"/>
          <w:lang w:eastAsia="ar-SA"/>
        </w:rPr>
        <w:t xml:space="preserve"> </w:t>
      </w:r>
      <w:r w:rsidR="00CA1ECD" w:rsidRPr="00F17F91">
        <w:rPr>
          <w:sz w:val="24"/>
        </w:rPr>
        <w:t>ГУП «БОС» Минстроя Чувашии»</w:t>
      </w:r>
      <w:r w:rsidRPr="00FF49FC">
        <w:rPr>
          <w:sz w:val="24"/>
        </w:rPr>
        <w:t xml:space="preserve"> не повлечет за собой ухудшения состояния окружающей среды и негативных экологических последствий. </w:t>
      </w:r>
    </w:p>
    <w:p w:rsidR="00AD122B" w:rsidRPr="00FF49FC" w:rsidRDefault="00AD122B" w:rsidP="00FF49FC">
      <w:pPr>
        <w:shd w:val="clear" w:color="auto" w:fill="FFFFFF" w:themeFill="background1"/>
        <w:spacing w:line="276" w:lineRule="auto"/>
        <w:rPr>
          <w:sz w:val="24"/>
        </w:rPr>
      </w:pPr>
      <w:r w:rsidRPr="00FF49FC">
        <w:br w:type="page"/>
      </w:r>
    </w:p>
    <w:p w:rsidR="00AD122B" w:rsidRDefault="00AD122B" w:rsidP="00CB5122">
      <w:pPr>
        <w:pStyle w:val="21"/>
        <w:shd w:val="clear" w:color="auto" w:fill="FFFFFF" w:themeFill="background1"/>
        <w:spacing w:after="240"/>
      </w:pPr>
      <w:bookmarkStart w:id="313" w:name="_Toc17395502"/>
      <w:bookmarkStart w:id="314" w:name="_Toc58768288"/>
      <w:r w:rsidRPr="00FF49FC">
        <w:lastRenderedPageBreak/>
        <w:t>14. Список использованной литературы</w:t>
      </w:r>
      <w:bookmarkEnd w:id="312"/>
      <w:bookmarkEnd w:id="313"/>
      <w:bookmarkEnd w:id="314"/>
    </w:p>
    <w:tbl>
      <w:tblPr>
        <w:tblW w:w="4948" w:type="pct"/>
        <w:shd w:val="clear" w:color="auto" w:fill="FFFFFF" w:themeFill="background1"/>
        <w:tblLook w:val="00A0" w:firstRow="1" w:lastRow="0" w:firstColumn="1" w:lastColumn="0" w:noHBand="0" w:noVBand="0"/>
      </w:tblPr>
      <w:tblGrid>
        <w:gridCol w:w="9948"/>
      </w:tblGrid>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1. </w:t>
            </w:r>
            <w:r w:rsidR="00AD122B" w:rsidRPr="00FF49FC">
              <w:rPr>
                <w:sz w:val="24"/>
              </w:rPr>
              <w:t>Федеральный закон от 10.01.2002 г. №7-ФЗ «Об охране окружающей среды».</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2. </w:t>
            </w:r>
            <w:r w:rsidR="00AD122B" w:rsidRPr="00FF49FC">
              <w:rPr>
                <w:sz w:val="24"/>
              </w:rPr>
              <w:t>Федеральный закон от 23.11.1995 №174-ФЗ «Об экологической экспертизе».</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 xml:space="preserve"> 3. </w:t>
            </w:r>
            <w:r w:rsidR="00AD122B" w:rsidRPr="00FF49FC">
              <w:rPr>
                <w:sz w:val="24"/>
              </w:rPr>
              <w:t>Федеральный закон от 4.05.1999 №96-ФЗ «Об охране атмосферного воздуха».</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4. </w:t>
            </w:r>
            <w:r w:rsidR="00AD122B" w:rsidRPr="00FF49FC">
              <w:rPr>
                <w:sz w:val="24"/>
              </w:rPr>
              <w:t>Федеральный закон от 24.06.1998 №89-ФЗ «Об отходах производства и потребления».</w:t>
            </w:r>
          </w:p>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5. </w:t>
            </w:r>
            <w:r w:rsidR="00AD122B" w:rsidRPr="00FF49FC">
              <w:rPr>
                <w:sz w:val="24"/>
              </w:rPr>
              <w:t>Положения об оценке воздействия намечаемой хозяйственной и иной деятельности на</w:t>
            </w:r>
            <w:r w:rsidR="00AD122B" w:rsidRPr="00FF49FC">
              <w:rPr>
                <w:sz w:val="24"/>
              </w:rPr>
              <w:br/>
              <w:t>окружающую среду в Российской Федерации, утвержденного приказом Госкомэкологии</w:t>
            </w:r>
            <w:r w:rsidR="00AD122B" w:rsidRPr="00FF49FC">
              <w:rPr>
                <w:sz w:val="24"/>
              </w:rPr>
              <w:br/>
              <w:t>России от 16 мая 2000 года №372.</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6. </w:t>
            </w:r>
            <w:r w:rsidR="00AD122B" w:rsidRPr="00FF49FC">
              <w:rPr>
                <w:sz w:val="24"/>
              </w:rPr>
              <w:t>Постановление Правительства РФ от 16.02.2008 №87 «О составе разделов проектной документации и требованиях к их содержанию».</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7. </w:t>
            </w:r>
            <w:r w:rsidR="00AD122B" w:rsidRPr="00FF49FC">
              <w:rPr>
                <w:sz w:val="24"/>
              </w:rPr>
              <w:t>СП 131.13330.2012. Строительная климатология, утвержденная приказом Министерства регионального развития от 30 июня 2012 года.</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8. </w:t>
            </w:r>
            <w:r w:rsidR="00AD122B" w:rsidRPr="00FF49FC">
              <w:rPr>
                <w:sz w:val="24"/>
              </w:rPr>
              <w:t>Перечень и коды веществ, загрязняющих атмосферный воздух.- С.Пб., 2015.</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9. </w:t>
            </w:r>
            <w:r w:rsidR="00AD122B" w:rsidRPr="00FF49FC">
              <w:rPr>
                <w:sz w:val="24"/>
              </w:rPr>
              <w:t>СанПиН 2.1.6.1032-01. Гигиенические требования к обеспечению качества атмосферного воздуха населенных мест.</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10. </w:t>
            </w:r>
            <w:r w:rsidR="00AD122B" w:rsidRPr="00FF49FC">
              <w:rPr>
                <w:sz w:val="24"/>
              </w:rPr>
              <w:t>Гигиенические нормативы ГН 2.1.6.3492-17 «Предельно допустимые концентрации (ПДК) загрязняющих веществ в атмосферном воздухе населённых мест», утв. постановлением Главного санитарного врача РФ от 22 декабря 2017 года.</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11. </w:t>
            </w:r>
            <w:r w:rsidR="00AD122B" w:rsidRPr="00FF49FC">
              <w:rPr>
                <w:sz w:val="24"/>
              </w:rPr>
              <w:t>Гигиенические нормативы ГН 2.1.6.1339-03 «Ориентировочные безопасные уровни воздействия (ОБУВ) загрязняющих веществ в атмосферном воздухе населенных мест».</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12. </w:t>
            </w:r>
            <w:r w:rsidR="00AD122B" w:rsidRPr="00FF49FC">
              <w:rPr>
                <w:sz w:val="24"/>
              </w:rPr>
              <w:t>Гигиенические нормативы ГН 2.1.6.1984-03. «Ориентировочные безопасные уровни воздействия (ОБУВ) загрязняющих веществ в атмосферном воздухе населенных мест» (дополнения и изменения №2 к ГН 2.1.6.1339-03).</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13. </w:t>
            </w:r>
            <w:r w:rsidR="00AD122B" w:rsidRPr="00FF49FC">
              <w:rPr>
                <w:sz w:val="24"/>
              </w:rPr>
              <w:t xml:space="preserve">СП 51.13330.2011 «Защита от шума» актуализированная реакция, Москва, 2011. </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14. </w:t>
            </w:r>
            <w:r w:rsidR="00AD122B" w:rsidRPr="00FF49FC">
              <w:rPr>
                <w:sz w:val="24"/>
              </w:rPr>
              <w:t>СН 2.2.4/2.1.8.562-96 «Шум на рабочих местах, в помещениях жилых, общественных зданий и на территории жилой застройки.</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15. </w:t>
            </w:r>
            <w:r w:rsidR="00AD122B" w:rsidRPr="00FF49FC">
              <w:rPr>
                <w:sz w:val="24"/>
              </w:rPr>
              <w:t>ГОСТ 31295.2-2005 (ИСО 9613-2:1996) Шум. Затухание звука при распространении на местности.</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16. </w:t>
            </w:r>
            <w:r w:rsidR="00AD122B" w:rsidRPr="00FF49FC">
              <w:rPr>
                <w:sz w:val="24"/>
              </w:rPr>
              <w:t>Справочные материалы по удельным показателям образования важнейших видов отходов производства и потребления. Научно-исследовательский центр по проблемам управления ресурсосбережением и отходам при Минэкономики и Минприроды России, М., 96.</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17. </w:t>
            </w:r>
            <w:r w:rsidR="00AD122B" w:rsidRPr="00FF49FC">
              <w:rPr>
                <w:sz w:val="24"/>
              </w:rPr>
              <w:t>Санитарная очистка и уборка населенных мест. М., 88.</w:t>
            </w:r>
          </w:p>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18. </w:t>
            </w:r>
            <w:r w:rsidR="00AD122B" w:rsidRPr="00FF49FC">
              <w:rPr>
                <w:sz w:val="24"/>
              </w:rPr>
              <w:t>Водный кодекс Российской Федерации от 03 июня 2006 г. №74-ФЗ.</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19. </w:t>
            </w:r>
            <w:r w:rsidR="00AD122B" w:rsidRPr="00FF49FC">
              <w:rPr>
                <w:sz w:val="24"/>
              </w:rPr>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 М., 2014 г.</w:t>
            </w:r>
          </w:p>
        </w:tc>
      </w:tr>
      <w:tr w:rsidR="00AD122B" w:rsidRPr="00FF49FC" w:rsidTr="0077188C">
        <w:trPr>
          <w:trHeight w:val="159"/>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20. </w:t>
            </w:r>
            <w:r w:rsidR="00AD122B" w:rsidRPr="00FF49FC">
              <w:rPr>
                <w:sz w:val="24"/>
              </w:rPr>
              <w:t>СП 42.13330.2011 «Градостроительство. Планировка и застройка городских и сельских поселений. Актуализированная редакция СНиП 2.07.01-89*».</w:t>
            </w:r>
          </w:p>
        </w:tc>
      </w:tr>
      <w:tr w:rsidR="00737EB9" w:rsidRPr="00FF49FC" w:rsidTr="00B84039">
        <w:trPr>
          <w:trHeight w:val="20"/>
        </w:trPr>
        <w:tc>
          <w:tcPr>
            <w:tcW w:w="5000" w:type="pct"/>
            <w:shd w:val="clear" w:color="auto" w:fill="FFFFFF" w:themeFill="background1"/>
          </w:tcPr>
          <w:p w:rsidR="00737EB9" w:rsidRPr="00FF49FC" w:rsidRDefault="00737EB9" w:rsidP="00FF49FC">
            <w:pPr>
              <w:shd w:val="clear" w:color="auto" w:fill="FFFFFF" w:themeFill="background1"/>
              <w:autoSpaceDE w:val="0"/>
              <w:autoSpaceDN w:val="0"/>
              <w:adjustRightInd w:val="0"/>
              <w:spacing w:line="276" w:lineRule="auto"/>
              <w:ind w:right="113"/>
              <w:jc w:val="both"/>
              <w:rPr>
                <w:sz w:val="24"/>
              </w:rPr>
            </w:pPr>
            <w:r w:rsidRPr="00FF49FC">
              <w:rPr>
                <w:sz w:val="24"/>
              </w:rPr>
              <w:t>21. Методическое пособие по расчету, нормированию и контролю выбросов загрязняющих веществ в атмосферный воздух (дополненное и переработанное).- С. Пб., НИИ Атмосфера, 2012.</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2</w:t>
            </w:r>
            <w:r w:rsidR="00737EB9" w:rsidRPr="00FF49FC">
              <w:rPr>
                <w:sz w:val="24"/>
              </w:rPr>
              <w:t>2</w:t>
            </w:r>
            <w:r w:rsidRPr="00FF49FC">
              <w:rPr>
                <w:sz w:val="24"/>
              </w:rPr>
              <w:t>. </w:t>
            </w:r>
            <w:r w:rsidR="00AD122B" w:rsidRPr="00FF49FC">
              <w:rPr>
                <w:sz w:val="24"/>
              </w:rPr>
              <w:t>Методика проведения инвентаризации выбросов загрязняющих веществ в атмосферу для автотранспортных предприятий (расчетным методом).- М., НИИАТ, 1998.</w:t>
            </w:r>
          </w:p>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2</w:t>
            </w:r>
            <w:r w:rsidR="00737EB9" w:rsidRPr="00FF49FC">
              <w:rPr>
                <w:sz w:val="24"/>
              </w:rPr>
              <w:t>3</w:t>
            </w:r>
            <w:r w:rsidRPr="00FF49FC">
              <w:rPr>
                <w:sz w:val="24"/>
              </w:rPr>
              <w:t>. </w:t>
            </w:r>
            <w:r w:rsidR="00AD122B" w:rsidRPr="00FF49FC">
              <w:rPr>
                <w:sz w:val="24"/>
              </w:rPr>
              <w:t>Дополнение и изменения к «Методике проведения инвентаризации выбросов загрязняющих веществ в атмосферу».- М., НИИАТ, 1999.</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lastRenderedPageBreak/>
              <w:t>24. </w:t>
            </w:r>
            <w:r w:rsidR="00AD122B" w:rsidRPr="00FF49FC">
              <w:rPr>
                <w:sz w:val="24"/>
              </w:rPr>
              <w:t>О запрете производства и оборота этилированного автомобильного бензина.- Закон Российской Федерации от 22.03.2003 г. №34-ФЗ.</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25. </w:t>
            </w:r>
            <w:r w:rsidR="00AD122B" w:rsidRPr="00FF49FC">
              <w:rPr>
                <w:sz w:val="24"/>
              </w:rPr>
              <w:t>Пособие к МГСН 5.01.94 «Стоянки легковых автомобилей».- М., МАРХИ, 1997.</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26. </w:t>
            </w:r>
            <w:r w:rsidR="00AD122B" w:rsidRPr="00FF49FC">
              <w:rPr>
                <w:sz w:val="24"/>
              </w:rPr>
              <w:t>Приказ Минприроды России от 06.06.2017 N 273 об утверждении методов расчетов рассеивания выбросов вредных (загрязняющих) веществ в атмосферном воздухе.</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27. </w:t>
            </w:r>
            <w:r w:rsidR="00AD122B" w:rsidRPr="00FF49FC">
              <w:rPr>
                <w:sz w:val="24"/>
              </w:rPr>
              <w:t>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 М., 1999.</w:t>
            </w:r>
          </w:p>
        </w:tc>
      </w:tr>
      <w:tr w:rsidR="00AD122B" w:rsidRPr="00FF49FC" w:rsidTr="0077188C">
        <w:trPr>
          <w:trHeight w:val="20"/>
        </w:trPr>
        <w:tc>
          <w:tcPr>
            <w:tcW w:w="5000" w:type="pct"/>
            <w:shd w:val="clear" w:color="auto" w:fill="FFFFFF" w:themeFill="background1"/>
          </w:tcPr>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28. </w:t>
            </w:r>
            <w:r w:rsidR="00AD122B" w:rsidRPr="00FF49FC">
              <w:rPr>
                <w:sz w:val="24"/>
              </w:rPr>
              <w:t>РД 52.04.52-85. Регулирование выбросов при неблагоприятных метеорологических условиях.- Л., Гидрометеоиздат, 1986.</w:t>
            </w:r>
          </w:p>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29. </w:t>
            </w:r>
            <w:r w:rsidR="00AD122B" w:rsidRPr="00FF49FC">
              <w:rPr>
                <w:sz w:val="24"/>
              </w:rPr>
              <w:t>Федеральный классификационный каталог отходов, утв. Приказом Федеральной службы по надзору в сфере природопользования от 22.05.2017 N 242.</w:t>
            </w:r>
          </w:p>
        </w:tc>
      </w:tr>
    </w:tbl>
    <w:p w:rsidR="00AD122B" w:rsidRPr="00FF49FC" w:rsidRDefault="0077188C" w:rsidP="00FF49FC">
      <w:pPr>
        <w:shd w:val="clear" w:color="auto" w:fill="FFFFFF" w:themeFill="background1"/>
        <w:autoSpaceDE w:val="0"/>
        <w:autoSpaceDN w:val="0"/>
        <w:adjustRightInd w:val="0"/>
        <w:spacing w:line="276" w:lineRule="auto"/>
        <w:ind w:right="113"/>
        <w:jc w:val="both"/>
        <w:rPr>
          <w:sz w:val="24"/>
        </w:rPr>
      </w:pPr>
      <w:r w:rsidRPr="00FF49FC">
        <w:rPr>
          <w:sz w:val="24"/>
        </w:rPr>
        <w:t>30. </w:t>
      </w:r>
      <w:r w:rsidR="00AD122B" w:rsidRPr="00FF49FC">
        <w:rPr>
          <w:sz w:val="24"/>
        </w:rPr>
        <w:t>ГОСТ 17.5.3.06-85, приложение 1 справочное «Норма снятия плодородного слоя почвы для основных типов и подтипов почв глинистого и суглинистого механического состава».</w:t>
      </w:r>
    </w:p>
    <w:p w:rsidR="00AD122B" w:rsidRPr="00FF49FC" w:rsidRDefault="0077188C" w:rsidP="00FF49FC">
      <w:pPr>
        <w:shd w:val="clear" w:color="auto" w:fill="FFFFFF" w:themeFill="background1"/>
        <w:spacing w:line="276" w:lineRule="auto"/>
        <w:jc w:val="both"/>
        <w:rPr>
          <w:sz w:val="24"/>
        </w:rPr>
      </w:pPr>
      <w:r w:rsidRPr="00FF49FC">
        <w:rPr>
          <w:sz w:val="24"/>
        </w:rPr>
        <w:t>31. </w:t>
      </w:r>
      <w:r w:rsidR="00AD122B" w:rsidRPr="00FF49FC">
        <w:rPr>
          <w:sz w:val="24"/>
        </w:rPr>
        <w:t>АГРОЭКОЛОГИЯ 46 Вестник Алтайского государственного аграрного университета № 9 (143), 2016.</w:t>
      </w:r>
    </w:p>
    <w:p w:rsidR="00AD122B" w:rsidRPr="00FF49FC" w:rsidRDefault="0077188C" w:rsidP="00FF49FC">
      <w:pPr>
        <w:shd w:val="clear" w:color="auto" w:fill="FFFFFF" w:themeFill="background1"/>
        <w:spacing w:line="276" w:lineRule="auto"/>
        <w:jc w:val="both"/>
        <w:rPr>
          <w:sz w:val="24"/>
        </w:rPr>
      </w:pPr>
      <w:r w:rsidRPr="00FF49FC">
        <w:rPr>
          <w:sz w:val="24"/>
        </w:rPr>
        <w:t>32. </w:t>
      </w:r>
      <w:r w:rsidR="00AD122B" w:rsidRPr="00FF49FC">
        <w:rPr>
          <w:sz w:val="24"/>
        </w:rPr>
        <w:t xml:space="preserve">"Ветеринарно-санитарные правила по организации и проведению дератизационных мероприятий" (утв. Минсельхозом РФ 14.03.2001 N 13-5-02/0043).33. Санитарно-эпидемиологические правила СП 3.5.3.3223-14 «Санитарно-эпидемиологические требования к организации и проведению дератизационных мероприятий» (утв. </w:t>
      </w:r>
      <w:hyperlink w:anchor="sub_0" w:history="1">
        <w:r w:rsidR="00AD122B" w:rsidRPr="00FF49FC">
          <w:rPr>
            <w:sz w:val="24"/>
          </w:rPr>
          <w:t>постановлением</w:t>
        </w:r>
      </w:hyperlink>
      <w:r w:rsidR="00AD122B" w:rsidRPr="00FF49FC">
        <w:rPr>
          <w:sz w:val="24"/>
        </w:rPr>
        <w:t xml:space="preserve"> Главного государственного санитарного врача РФ от 22 сентября 2014 г. N 58).</w:t>
      </w:r>
    </w:p>
    <w:p w:rsidR="00AD122B" w:rsidRPr="00FF49FC" w:rsidRDefault="0077188C" w:rsidP="00FF49FC">
      <w:pPr>
        <w:shd w:val="clear" w:color="auto" w:fill="FFFFFF" w:themeFill="background1"/>
        <w:spacing w:line="276" w:lineRule="auto"/>
        <w:jc w:val="both"/>
        <w:rPr>
          <w:sz w:val="24"/>
        </w:rPr>
      </w:pPr>
      <w:r w:rsidRPr="00FF49FC">
        <w:rPr>
          <w:sz w:val="24"/>
        </w:rPr>
        <w:t>33. </w:t>
      </w:r>
      <w:r w:rsidR="00AD122B" w:rsidRPr="00FF49FC">
        <w:rPr>
          <w:sz w:val="24"/>
        </w:rPr>
        <w:t xml:space="preserve">Санитарно-эпидемиологические правила СП 3.5.3.3223-14 «Санитарно-эпидемиологические требования к организации и проведению дератизационных мероприятий» (утв. </w:t>
      </w:r>
      <w:hyperlink w:anchor="sub_0" w:history="1">
        <w:r w:rsidR="00AD122B" w:rsidRPr="00FF49FC">
          <w:rPr>
            <w:sz w:val="24"/>
          </w:rPr>
          <w:t>постановлением</w:t>
        </w:r>
      </w:hyperlink>
      <w:r w:rsidR="00AD122B" w:rsidRPr="00FF49FC">
        <w:rPr>
          <w:sz w:val="24"/>
        </w:rPr>
        <w:t xml:space="preserve"> Главного государственного санитарного врача РФ от 22 сентября 2014 г. N 58).</w:t>
      </w:r>
    </w:p>
    <w:p w:rsidR="00AD122B" w:rsidRPr="00FF49FC" w:rsidRDefault="0077188C" w:rsidP="00FF49FC">
      <w:pPr>
        <w:shd w:val="clear" w:color="auto" w:fill="FFFFFF" w:themeFill="background1"/>
        <w:spacing w:line="276" w:lineRule="auto"/>
        <w:jc w:val="both"/>
        <w:rPr>
          <w:sz w:val="24"/>
        </w:rPr>
      </w:pPr>
      <w:r w:rsidRPr="00FF49FC">
        <w:rPr>
          <w:sz w:val="24"/>
        </w:rPr>
        <w:t>34. </w:t>
      </w:r>
      <w:r w:rsidR="00AD122B" w:rsidRPr="00FF49FC">
        <w:rPr>
          <w:sz w:val="24"/>
        </w:rPr>
        <w:t xml:space="preserve">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w:t>
      </w:r>
    </w:p>
    <w:p w:rsidR="00AD122B" w:rsidRPr="00FF49FC" w:rsidRDefault="00AD122B" w:rsidP="00FF49FC">
      <w:pPr>
        <w:pStyle w:val="21"/>
        <w:shd w:val="clear" w:color="auto" w:fill="FFFFFF" w:themeFill="background1"/>
        <w:spacing w:before="0" w:after="0"/>
        <w:jc w:val="both"/>
        <w:rPr>
          <w:b w:val="0"/>
        </w:rPr>
      </w:pPr>
      <w:r w:rsidRPr="00FF49FC">
        <w:rPr>
          <w:b w:val="0"/>
        </w:rPr>
        <w:br w:type="page"/>
      </w:r>
    </w:p>
    <w:p w:rsidR="000E1BC3" w:rsidRPr="000720FD" w:rsidRDefault="000E1BC3" w:rsidP="00FF49FC">
      <w:pPr>
        <w:pStyle w:val="21"/>
        <w:shd w:val="clear" w:color="auto" w:fill="FFFFFF" w:themeFill="background1"/>
      </w:pPr>
      <w:bookmarkStart w:id="315" w:name="_Toc366609270"/>
      <w:bookmarkStart w:id="316" w:name="_Toc388240645"/>
      <w:bookmarkStart w:id="317" w:name="_Toc481515072"/>
      <w:bookmarkStart w:id="318" w:name="_Toc58768289"/>
      <w:r w:rsidRPr="000720FD">
        <w:lastRenderedPageBreak/>
        <w:t>ПРИЛОЖЕНИЯ</w:t>
      </w:r>
      <w:bookmarkEnd w:id="315"/>
      <w:bookmarkEnd w:id="316"/>
      <w:bookmarkEnd w:id="317"/>
      <w:bookmarkEnd w:id="318"/>
    </w:p>
    <w:tbl>
      <w:tblPr>
        <w:tblW w:w="4891" w:type="pct"/>
        <w:tblLook w:val="04A0" w:firstRow="1" w:lastRow="0" w:firstColumn="1" w:lastColumn="0" w:noHBand="0" w:noVBand="1"/>
      </w:tblPr>
      <w:tblGrid>
        <w:gridCol w:w="2222"/>
        <w:gridCol w:w="7612"/>
      </w:tblGrid>
      <w:tr w:rsidR="000E1BC3" w:rsidRPr="000720FD" w:rsidTr="00B1289D">
        <w:trPr>
          <w:trHeight w:val="20"/>
        </w:trPr>
        <w:tc>
          <w:tcPr>
            <w:tcW w:w="1130" w:type="pct"/>
          </w:tcPr>
          <w:p w:rsidR="000E1BC3" w:rsidRPr="000720FD" w:rsidRDefault="000E1BC3" w:rsidP="00D403B4">
            <w:pPr>
              <w:shd w:val="clear" w:color="auto" w:fill="FFFFFF" w:themeFill="background1"/>
              <w:spacing w:before="120" w:line="240" w:lineRule="auto"/>
              <w:jc w:val="both"/>
              <w:rPr>
                <w:bCs/>
                <w:sz w:val="24"/>
              </w:rPr>
            </w:pPr>
            <w:r w:rsidRPr="000720FD">
              <w:rPr>
                <w:bCs/>
                <w:sz w:val="24"/>
              </w:rPr>
              <w:t>Приложение 1.</w:t>
            </w:r>
          </w:p>
        </w:tc>
        <w:tc>
          <w:tcPr>
            <w:tcW w:w="3870" w:type="pct"/>
          </w:tcPr>
          <w:p w:rsidR="000E1BC3" w:rsidRPr="000720FD" w:rsidRDefault="00137955" w:rsidP="00D403B4">
            <w:pPr>
              <w:shd w:val="clear" w:color="auto" w:fill="FFFFFF" w:themeFill="background1"/>
              <w:spacing w:before="120" w:line="240" w:lineRule="auto"/>
              <w:jc w:val="both"/>
              <w:rPr>
                <w:bCs/>
                <w:sz w:val="24"/>
              </w:rPr>
            </w:pPr>
            <w:r w:rsidRPr="000720FD">
              <w:rPr>
                <w:rFonts w:eastAsia="TimesNewRomanPSMT"/>
                <w:sz w:val="24"/>
              </w:rPr>
              <w:t>Ситуационная</w:t>
            </w:r>
            <w:r w:rsidR="000E1BC3" w:rsidRPr="000720FD">
              <w:rPr>
                <w:rFonts w:eastAsia="TimesNewRomanPSMT"/>
                <w:sz w:val="24"/>
              </w:rPr>
              <w:t xml:space="preserve"> </w:t>
            </w:r>
            <w:r w:rsidRPr="000720FD">
              <w:rPr>
                <w:rFonts w:eastAsia="TimesNewRomanPSMT"/>
                <w:sz w:val="24"/>
              </w:rPr>
              <w:t xml:space="preserve">карта-схема района расположения </w:t>
            </w:r>
            <w:r w:rsidRPr="000720FD">
              <w:rPr>
                <w:rFonts w:eastAsia="Calibri"/>
                <w:sz w:val="24"/>
                <w:lang w:eastAsia="en-US"/>
              </w:rPr>
              <w:t xml:space="preserve">ГУП Чувашской Республики </w:t>
            </w:r>
            <w:r w:rsidRPr="000720FD">
              <w:rPr>
                <w:sz w:val="24"/>
              </w:rPr>
              <w:t>«</w:t>
            </w:r>
            <w:r w:rsidRPr="000720FD">
              <w:rPr>
                <w:rFonts w:eastAsia="Calibri"/>
                <w:sz w:val="24"/>
                <w:lang w:eastAsia="en-US"/>
              </w:rPr>
              <w:t>БОС</w:t>
            </w:r>
            <w:r w:rsidRPr="000720FD">
              <w:rPr>
                <w:sz w:val="24"/>
              </w:rPr>
              <w:t>»</w:t>
            </w:r>
            <w:r w:rsidRPr="000720FD">
              <w:rPr>
                <w:rFonts w:eastAsia="Calibri"/>
                <w:sz w:val="24"/>
                <w:lang w:eastAsia="en-US"/>
              </w:rPr>
              <w:t xml:space="preserve"> Минстроя Чувашии</w:t>
            </w:r>
          </w:p>
        </w:tc>
      </w:tr>
      <w:tr w:rsidR="000E1BC3" w:rsidRPr="000720FD" w:rsidTr="00B1289D">
        <w:trPr>
          <w:trHeight w:val="20"/>
        </w:trPr>
        <w:tc>
          <w:tcPr>
            <w:tcW w:w="1130" w:type="pct"/>
          </w:tcPr>
          <w:p w:rsidR="000E1BC3" w:rsidRPr="000720FD" w:rsidRDefault="000E1BC3" w:rsidP="00D403B4">
            <w:pPr>
              <w:shd w:val="clear" w:color="auto" w:fill="FFFFFF" w:themeFill="background1"/>
              <w:spacing w:before="120" w:line="240" w:lineRule="auto"/>
              <w:jc w:val="both"/>
              <w:rPr>
                <w:bCs/>
                <w:sz w:val="24"/>
              </w:rPr>
            </w:pPr>
            <w:r w:rsidRPr="000720FD">
              <w:rPr>
                <w:bCs/>
                <w:sz w:val="24"/>
              </w:rPr>
              <w:t>Приложение 2.</w:t>
            </w:r>
          </w:p>
        </w:tc>
        <w:tc>
          <w:tcPr>
            <w:tcW w:w="3870" w:type="pct"/>
          </w:tcPr>
          <w:p w:rsidR="000E1BC3" w:rsidRPr="000720FD" w:rsidRDefault="00D403B4" w:rsidP="00D403B4">
            <w:pPr>
              <w:shd w:val="clear" w:color="auto" w:fill="FFFFFF" w:themeFill="background1"/>
              <w:spacing w:before="120" w:line="240" w:lineRule="auto"/>
              <w:jc w:val="both"/>
              <w:rPr>
                <w:bCs/>
                <w:sz w:val="24"/>
              </w:rPr>
            </w:pPr>
            <w:r w:rsidRPr="000720FD">
              <w:rPr>
                <w:bCs/>
                <w:sz w:val="24"/>
              </w:rPr>
              <w:t xml:space="preserve">Ситуационный план. </w:t>
            </w:r>
            <w:r w:rsidR="00282054" w:rsidRPr="000720FD">
              <w:rPr>
                <w:bCs/>
                <w:sz w:val="24"/>
              </w:rPr>
              <w:t>Трасса коллектора</w:t>
            </w:r>
            <w:r w:rsidRPr="000720FD">
              <w:rPr>
                <w:bCs/>
                <w:sz w:val="24"/>
              </w:rPr>
              <w:t>.</w:t>
            </w:r>
          </w:p>
        </w:tc>
      </w:tr>
      <w:tr w:rsidR="000E1BC3" w:rsidRPr="000720FD" w:rsidTr="00B1289D">
        <w:trPr>
          <w:trHeight w:val="20"/>
        </w:trPr>
        <w:tc>
          <w:tcPr>
            <w:tcW w:w="1130" w:type="pct"/>
          </w:tcPr>
          <w:p w:rsidR="000E1BC3" w:rsidRPr="000720FD" w:rsidRDefault="000E1BC3" w:rsidP="00D403B4">
            <w:pPr>
              <w:shd w:val="clear" w:color="auto" w:fill="FFFFFF" w:themeFill="background1"/>
              <w:spacing w:before="120" w:line="240" w:lineRule="auto"/>
              <w:jc w:val="both"/>
              <w:rPr>
                <w:bCs/>
                <w:sz w:val="24"/>
              </w:rPr>
            </w:pPr>
            <w:r w:rsidRPr="000720FD">
              <w:rPr>
                <w:bCs/>
                <w:sz w:val="24"/>
              </w:rPr>
              <w:t>Приложение 3.</w:t>
            </w:r>
          </w:p>
        </w:tc>
        <w:tc>
          <w:tcPr>
            <w:tcW w:w="3870" w:type="pct"/>
          </w:tcPr>
          <w:p w:rsidR="000E1BC3" w:rsidRPr="000720FD" w:rsidRDefault="00D403B4" w:rsidP="00D403B4">
            <w:pPr>
              <w:shd w:val="clear" w:color="auto" w:fill="FFFFFF" w:themeFill="background1"/>
              <w:spacing w:before="120" w:line="240" w:lineRule="auto"/>
              <w:jc w:val="both"/>
              <w:rPr>
                <w:bCs/>
                <w:sz w:val="24"/>
              </w:rPr>
            </w:pPr>
            <w:r w:rsidRPr="000720FD">
              <w:rPr>
                <w:bCs/>
                <w:sz w:val="24"/>
              </w:rPr>
              <w:t>Принципиальная технологическая схема очистки сточных вод</w:t>
            </w:r>
          </w:p>
        </w:tc>
      </w:tr>
      <w:tr w:rsidR="000E1BC3" w:rsidRPr="000720FD" w:rsidTr="00B1289D">
        <w:trPr>
          <w:trHeight w:val="20"/>
        </w:trPr>
        <w:tc>
          <w:tcPr>
            <w:tcW w:w="1130" w:type="pct"/>
          </w:tcPr>
          <w:p w:rsidR="000E1BC3" w:rsidRPr="000720FD" w:rsidRDefault="000E1BC3" w:rsidP="00D403B4">
            <w:pPr>
              <w:shd w:val="clear" w:color="auto" w:fill="FFFFFF" w:themeFill="background1"/>
              <w:spacing w:before="120" w:line="240" w:lineRule="auto"/>
              <w:jc w:val="both"/>
              <w:rPr>
                <w:bCs/>
                <w:sz w:val="24"/>
              </w:rPr>
            </w:pPr>
            <w:r w:rsidRPr="000720FD">
              <w:rPr>
                <w:bCs/>
                <w:sz w:val="24"/>
              </w:rPr>
              <w:t>Приложение 4.</w:t>
            </w:r>
          </w:p>
        </w:tc>
        <w:tc>
          <w:tcPr>
            <w:tcW w:w="3870" w:type="pct"/>
          </w:tcPr>
          <w:p w:rsidR="000E1BC3" w:rsidRPr="000720FD" w:rsidRDefault="00282054" w:rsidP="00D403B4">
            <w:pPr>
              <w:pStyle w:val="aff0"/>
              <w:spacing w:before="120" w:line="240" w:lineRule="auto"/>
              <w:rPr>
                <w:bCs/>
                <w:sz w:val="24"/>
              </w:rPr>
            </w:pPr>
            <w:r w:rsidRPr="000720FD">
              <w:rPr>
                <w:sz w:val="24"/>
              </w:rPr>
              <w:t>Расчет выбросов загрязняющих веществ в атмосферу в период строительства выпускного коллектора</w:t>
            </w:r>
          </w:p>
        </w:tc>
      </w:tr>
      <w:tr w:rsidR="009677B2" w:rsidRPr="000720FD" w:rsidTr="00B1289D">
        <w:trPr>
          <w:trHeight w:val="20"/>
        </w:trPr>
        <w:tc>
          <w:tcPr>
            <w:tcW w:w="1130" w:type="pct"/>
          </w:tcPr>
          <w:p w:rsidR="009677B2" w:rsidRPr="000720FD" w:rsidRDefault="009677B2" w:rsidP="00D403B4">
            <w:pPr>
              <w:shd w:val="clear" w:color="auto" w:fill="FFFFFF" w:themeFill="background1"/>
              <w:spacing w:before="120" w:line="240" w:lineRule="auto"/>
              <w:jc w:val="both"/>
              <w:rPr>
                <w:bCs/>
                <w:sz w:val="24"/>
              </w:rPr>
            </w:pPr>
            <w:r w:rsidRPr="000720FD">
              <w:rPr>
                <w:bCs/>
                <w:sz w:val="24"/>
              </w:rPr>
              <w:t>Приложение 5.</w:t>
            </w:r>
          </w:p>
        </w:tc>
        <w:tc>
          <w:tcPr>
            <w:tcW w:w="3870" w:type="pct"/>
          </w:tcPr>
          <w:p w:rsidR="009677B2" w:rsidRPr="000720FD" w:rsidRDefault="00D403B4" w:rsidP="00D403B4">
            <w:pPr>
              <w:pStyle w:val="aff0"/>
              <w:spacing w:before="120" w:line="240" w:lineRule="auto"/>
              <w:rPr>
                <w:bCs/>
                <w:sz w:val="24"/>
              </w:rPr>
            </w:pPr>
            <w:r w:rsidRPr="000720FD">
              <w:rPr>
                <w:bCs/>
                <w:sz w:val="24"/>
              </w:rPr>
              <w:t xml:space="preserve">Карта-схема расположения источников выбросов загрязняющих </w:t>
            </w:r>
            <w:r w:rsidRPr="000720FD">
              <w:rPr>
                <w:sz w:val="24"/>
              </w:rPr>
              <w:t>веществ</w:t>
            </w:r>
            <w:r w:rsidRPr="000720FD">
              <w:rPr>
                <w:bCs/>
                <w:sz w:val="24"/>
              </w:rPr>
              <w:t xml:space="preserve"> при строительстве выпускного коллектора (участок 1)</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6.</w:t>
            </w:r>
          </w:p>
        </w:tc>
        <w:tc>
          <w:tcPr>
            <w:tcW w:w="3870" w:type="pct"/>
          </w:tcPr>
          <w:p w:rsidR="00D403B4" w:rsidRPr="000720FD" w:rsidRDefault="00D403B4" w:rsidP="00D403B4">
            <w:pPr>
              <w:pStyle w:val="aff0"/>
              <w:spacing w:before="120" w:line="240" w:lineRule="auto"/>
              <w:rPr>
                <w:bCs/>
                <w:sz w:val="24"/>
              </w:rPr>
            </w:pPr>
            <w:r w:rsidRPr="000720FD">
              <w:rPr>
                <w:bCs/>
                <w:sz w:val="24"/>
              </w:rPr>
              <w:t xml:space="preserve">Карта-схема расположения источников выбросов загрязняющих </w:t>
            </w:r>
            <w:r w:rsidRPr="000720FD">
              <w:rPr>
                <w:sz w:val="24"/>
              </w:rPr>
              <w:t>веществ</w:t>
            </w:r>
            <w:r w:rsidRPr="000720FD">
              <w:rPr>
                <w:bCs/>
                <w:sz w:val="24"/>
              </w:rPr>
              <w:t xml:space="preserve"> при строительстве выпускного коллектора (участок 2)</w:t>
            </w:r>
          </w:p>
        </w:tc>
      </w:tr>
      <w:tr w:rsidR="00D403B4" w:rsidRPr="000720FD" w:rsidTr="00B1289D">
        <w:trPr>
          <w:trHeight w:val="401"/>
        </w:trPr>
        <w:tc>
          <w:tcPr>
            <w:tcW w:w="1130" w:type="pct"/>
          </w:tcPr>
          <w:p w:rsidR="00D403B4" w:rsidRPr="000720FD" w:rsidRDefault="00D403B4" w:rsidP="00D403B4">
            <w:pPr>
              <w:pStyle w:val="aff0"/>
              <w:spacing w:before="120" w:line="240" w:lineRule="auto"/>
              <w:rPr>
                <w:bCs/>
                <w:sz w:val="24"/>
              </w:rPr>
            </w:pPr>
            <w:r w:rsidRPr="000720FD">
              <w:rPr>
                <w:bCs/>
                <w:sz w:val="24"/>
              </w:rPr>
              <w:t>Приложение 7.</w:t>
            </w:r>
          </w:p>
        </w:tc>
        <w:tc>
          <w:tcPr>
            <w:tcW w:w="3870" w:type="pct"/>
          </w:tcPr>
          <w:p w:rsidR="00D403B4" w:rsidRPr="000720FD" w:rsidRDefault="00D403B4" w:rsidP="00D403B4">
            <w:pPr>
              <w:pStyle w:val="aff0"/>
              <w:spacing w:before="120" w:line="240" w:lineRule="auto"/>
              <w:rPr>
                <w:bCs/>
                <w:sz w:val="24"/>
              </w:rPr>
            </w:pPr>
            <w:r w:rsidRPr="000720FD">
              <w:rPr>
                <w:bCs/>
                <w:sz w:val="24"/>
              </w:rPr>
              <w:t>Результаты расчета приземных концентраций загрязняющих веществ в атмосфере в период проведения СМР (участок 1)</w:t>
            </w:r>
          </w:p>
        </w:tc>
      </w:tr>
      <w:tr w:rsidR="00D403B4" w:rsidRPr="000720FD" w:rsidTr="00B1289D">
        <w:trPr>
          <w:trHeight w:val="20"/>
        </w:trPr>
        <w:tc>
          <w:tcPr>
            <w:tcW w:w="1130" w:type="pct"/>
          </w:tcPr>
          <w:p w:rsidR="00D403B4" w:rsidRPr="000720FD" w:rsidRDefault="00D403B4" w:rsidP="00D403B4">
            <w:pPr>
              <w:pStyle w:val="aff0"/>
              <w:spacing w:before="120" w:line="240" w:lineRule="auto"/>
              <w:rPr>
                <w:bCs/>
                <w:sz w:val="24"/>
              </w:rPr>
            </w:pPr>
            <w:r w:rsidRPr="000720FD">
              <w:rPr>
                <w:bCs/>
                <w:sz w:val="24"/>
              </w:rPr>
              <w:t>Приложение 8.</w:t>
            </w:r>
          </w:p>
        </w:tc>
        <w:tc>
          <w:tcPr>
            <w:tcW w:w="3870" w:type="pct"/>
          </w:tcPr>
          <w:p w:rsidR="00D403B4" w:rsidRPr="000720FD" w:rsidRDefault="00D403B4" w:rsidP="00D403B4">
            <w:pPr>
              <w:pStyle w:val="aff0"/>
              <w:spacing w:before="120" w:line="240" w:lineRule="auto"/>
              <w:rPr>
                <w:bCs/>
                <w:sz w:val="24"/>
              </w:rPr>
            </w:pPr>
            <w:r w:rsidRPr="000720FD">
              <w:rPr>
                <w:bCs/>
                <w:sz w:val="24"/>
              </w:rPr>
              <w:t>Результаты расчета приземных концентраций загрязняющих веществ в атмосфере в период проведения СМР (участок 2)</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9.</w:t>
            </w:r>
          </w:p>
        </w:tc>
        <w:tc>
          <w:tcPr>
            <w:tcW w:w="3870" w:type="pct"/>
          </w:tcPr>
          <w:p w:rsidR="00D403B4" w:rsidRPr="000720FD" w:rsidRDefault="000720FD" w:rsidP="000720FD">
            <w:pPr>
              <w:pStyle w:val="aff0"/>
              <w:spacing w:before="120" w:line="240" w:lineRule="auto"/>
              <w:rPr>
                <w:bCs/>
                <w:sz w:val="24"/>
              </w:rPr>
            </w:pPr>
            <w:r w:rsidRPr="000720FD">
              <w:rPr>
                <w:bCs/>
                <w:sz w:val="24"/>
              </w:rPr>
              <w:t>Карты-схемы изолиний концентраций ЗВ для участка № 1 (период СМР)</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10.</w:t>
            </w:r>
          </w:p>
        </w:tc>
        <w:tc>
          <w:tcPr>
            <w:tcW w:w="3870" w:type="pct"/>
          </w:tcPr>
          <w:p w:rsidR="00D403B4" w:rsidRPr="000720FD" w:rsidRDefault="000720FD" w:rsidP="000720FD">
            <w:pPr>
              <w:shd w:val="clear" w:color="auto" w:fill="FFFFFF" w:themeFill="background1"/>
              <w:spacing w:before="120" w:line="240" w:lineRule="auto"/>
              <w:jc w:val="both"/>
              <w:rPr>
                <w:bCs/>
                <w:sz w:val="24"/>
              </w:rPr>
            </w:pPr>
            <w:r w:rsidRPr="000720FD">
              <w:rPr>
                <w:bCs/>
                <w:sz w:val="24"/>
              </w:rPr>
              <w:t>Приложение 10. Карты-схемы изолиний концентраций ЗВ для участка № 2 (период СМР)</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rPr>
                <w:sz w:val="24"/>
              </w:rPr>
            </w:pPr>
            <w:r w:rsidRPr="000720FD">
              <w:rPr>
                <w:bCs/>
                <w:sz w:val="24"/>
              </w:rPr>
              <w:t>Приложение 11.</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 xml:space="preserve">Карта-схема расположения источников шума (на период проведения СМР) </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rPr>
                <w:sz w:val="24"/>
              </w:rPr>
            </w:pPr>
            <w:r w:rsidRPr="000720FD">
              <w:rPr>
                <w:bCs/>
                <w:sz w:val="24"/>
              </w:rPr>
              <w:t>Приложение 12.</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Расчет уровня шума при строительстве объекта. Графическое представление результатов шумового воздействия на период проведения СМР</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rPr>
                <w:sz w:val="24"/>
              </w:rPr>
            </w:pPr>
            <w:r w:rsidRPr="000720FD">
              <w:rPr>
                <w:bCs/>
                <w:sz w:val="24"/>
              </w:rPr>
              <w:t>Приложение 13.</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Сведения об отходах, образующихся в период проведения демонтажных работ</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rPr>
                <w:bCs/>
                <w:sz w:val="24"/>
              </w:rPr>
            </w:pPr>
            <w:r w:rsidRPr="000720FD">
              <w:rPr>
                <w:bCs/>
                <w:sz w:val="24"/>
              </w:rPr>
              <w:t>Приложение 14.</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Сведения об отходах, образующихся в период проведения СМР</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rPr>
                <w:bCs/>
                <w:sz w:val="24"/>
              </w:rPr>
            </w:pPr>
            <w:r w:rsidRPr="000720FD">
              <w:rPr>
                <w:bCs/>
                <w:sz w:val="24"/>
              </w:rPr>
              <w:t>Приложение 15.</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Расчет объемов поверхностных сточных вод (на период СМР, на период эксплуатации объекта)</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rPr>
                <w:bCs/>
                <w:sz w:val="24"/>
              </w:rPr>
            </w:pPr>
            <w:r w:rsidRPr="000720FD">
              <w:rPr>
                <w:bCs/>
                <w:sz w:val="24"/>
              </w:rPr>
              <w:t>Приложение 16.</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Разрешительные документы по природоохранной деятельности предприятия</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sz w:val="24"/>
              </w:rPr>
            </w:pPr>
            <w:r w:rsidRPr="000720FD">
              <w:rPr>
                <w:sz w:val="24"/>
              </w:rPr>
              <w:t>Приложение 17.</w:t>
            </w:r>
          </w:p>
        </w:tc>
        <w:tc>
          <w:tcPr>
            <w:tcW w:w="3870" w:type="pct"/>
          </w:tcPr>
          <w:p w:rsidR="00D403B4" w:rsidRPr="000720FD" w:rsidRDefault="00D403B4" w:rsidP="00D403B4">
            <w:pPr>
              <w:shd w:val="clear" w:color="auto" w:fill="FFFFFF" w:themeFill="background1"/>
              <w:spacing w:before="120" w:line="240" w:lineRule="auto"/>
              <w:jc w:val="both"/>
              <w:rPr>
                <w:sz w:val="24"/>
              </w:rPr>
            </w:pPr>
            <w:r w:rsidRPr="000720FD">
              <w:rPr>
                <w:sz w:val="24"/>
              </w:rPr>
              <w:t>Справка о фоновых концентрациях загрязняющих веществ</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18.</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Контракт на оказание услуг по обращению с ТКО.</w:t>
            </w:r>
          </w:p>
          <w:p w:rsidR="00D403B4" w:rsidRPr="000720FD" w:rsidRDefault="00D403B4" w:rsidP="00D403B4">
            <w:pPr>
              <w:shd w:val="clear" w:color="auto" w:fill="FFFFFF" w:themeFill="background1"/>
              <w:spacing w:before="120" w:line="240" w:lineRule="auto"/>
              <w:jc w:val="both"/>
              <w:rPr>
                <w:bCs/>
                <w:sz w:val="24"/>
              </w:rPr>
            </w:pPr>
            <w:r w:rsidRPr="000720FD">
              <w:rPr>
                <w:bCs/>
                <w:sz w:val="24"/>
              </w:rPr>
              <w:t>Лицензии организаций на право деятельности по обращению с отходами</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19.</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Письмо Госветслужбы Чувашии об отсутствии сибиреязвенных скотомогильников</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20.</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Письмо Минкультуры Чувашии об отсутствии объектов культурного наследия</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21.</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Письмо Минприроды Чувашии об отсутствии особо охраняемых природных территорий</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22.</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Письмо Приволжскнедра об отсутствии полезных ископаемых</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lastRenderedPageBreak/>
              <w:t>Приложение 23.</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Письмо Роспотребнадзора об отсутствии сведений о наличии зон санитарной охраны водных источников</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24.</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Протоколы измерения уровней шума на строительной площадке</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25.</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Протоколы измерения шума в составе программы лабораторных наблюдений атмосферного воздуха и шума для обоснования расчетной границы СЗЗ промплощадки ГУП ЧР «БОС» Минстроя Чувашии</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26.</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Программа ПЭК</w:t>
            </w:r>
          </w:p>
        </w:tc>
      </w:tr>
      <w:tr w:rsidR="00D403B4" w:rsidRPr="000720FD" w:rsidTr="00B1289D">
        <w:trPr>
          <w:trHeight w:val="20"/>
        </w:trPr>
        <w:tc>
          <w:tcPr>
            <w:tcW w:w="113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Приложение 27.</w:t>
            </w:r>
          </w:p>
        </w:tc>
        <w:tc>
          <w:tcPr>
            <w:tcW w:w="3870" w:type="pct"/>
          </w:tcPr>
          <w:p w:rsidR="00D403B4" w:rsidRPr="000720FD" w:rsidRDefault="00D403B4" w:rsidP="00D403B4">
            <w:pPr>
              <w:shd w:val="clear" w:color="auto" w:fill="FFFFFF" w:themeFill="background1"/>
              <w:spacing w:before="120" w:line="240" w:lineRule="auto"/>
              <w:jc w:val="both"/>
              <w:rPr>
                <w:bCs/>
                <w:sz w:val="24"/>
              </w:rPr>
            </w:pPr>
            <w:r w:rsidRPr="000720FD">
              <w:rPr>
                <w:bCs/>
                <w:sz w:val="24"/>
              </w:rPr>
              <w:t>Протоколы контроля воды (биотестирование, радиология, паразитология)</w:t>
            </w:r>
          </w:p>
        </w:tc>
      </w:tr>
      <w:tr w:rsidR="00D403B4" w:rsidRPr="00FF49FC" w:rsidTr="00B84039">
        <w:trPr>
          <w:trHeight w:val="20"/>
        </w:trPr>
        <w:tc>
          <w:tcPr>
            <w:tcW w:w="1130" w:type="pct"/>
          </w:tcPr>
          <w:p w:rsidR="00D403B4" w:rsidRPr="00FF49FC" w:rsidRDefault="00D403B4" w:rsidP="00D403B4">
            <w:pPr>
              <w:shd w:val="clear" w:color="auto" w:fill="FFFFFF" w:themeFill="background1"/>
              <w:spacing w:before="120" w:line="240" w:lineRule="auto"/>
              <w:jc w:val="both"/>
              <w:rPr>
                <w:bCs/>
                <w:sz w:val="24"/>
              </w:rPr>
            </w:pPr>
            <w:r w:rsidRPr="00FF49FC">
              <w:rPr>
                <w:bCs/>
                <w:sz w:val="24"/>
              </w:rPr>
              <w:t>Приложение</w:t>
            </w:r>
            <w:r>
              <w:rPr>
                <w:bCs/>
                <w:sz w:val="24"/>
              </w:rPr>
              <w:t xml:space="preserve"> 28</w:t>
            </w:r>
            <w:r w:rsidRPr="00FF49FC">
              <w:rPr>
                <w:bCs/>
                <w:sz w:val="24"/>
              </w:rPr>
              <w:t>.</w:t>
            </w:r>
          </w:p>
        </w:tc>
        <w:tc>
          <w:tcPr>
            <w:tcW w:w="3870" w:type="pct"/>
          </w:tcPr>
          <w:p w:rsidR="00D403B4" w:rsidRPr="00FF49FC" w:rsidRDefault="00D403B4" w:rsidP="00D403B4">
            <w:pPr>
              <w:shd w:val="clear" w:color="auto" w:fill="FFFFFF" w:themeFill="background1"/>
              <w:spacing w:before="120" w:line="240" w:lineRule="auto"/>
              <w:jc w:val="both"/>
              <w:rPr>
                <w:bCs/>
                <w:sz w:val="24"/>
              </w:rPr>
            </w:pPr>
            <w:r w:rsidRPr="00FF49FC">
              <w:rPr>
                <w:bCs/>
                <w:sz w:val="24"/>
              </w:rPr>
              <w:t xml:space="preserve">Протоколы количественного химического анализа </w:t>
            </w:r>
          </w:p>
        </w:tc>
      </w:tr>
      <w:tr w:rsidR="00D403B4" w:rsidRPr="004751B5" w:rsidTr="00B1289D">
        <w:trPr>
          <w:trHeight w:val="20"/>
        </w:trPr>
        <w:tc>
          <w:tcPr>
            <w:tcW w:w="1130" w:type="pct"/>
          </w:tcPr>
          <w:p w:rsidR="00D403B4" w:rsidRPr="00FF49FC" w:rsidRDefault="00D403B4" w:rsidP="00D403B4">
            <w:pPr>
              <w:shd w:val="clear" w:color="auto" w:fill="FFFFFF" w:themeFill="background1"/>
              <w:spacing w:before="120" w:line="240" w:lineRule="auto"/>
              <w:jc w:val="both"/>
              <w:rPr>
                <w:bCs/>
                <w:sz w:val="24"/>
              </w:rPr>
            </w:pPr>
            <w:r>
              <w:rPr>
                <w:bCs/>
                <w:sz w:val="24"/>
              </w:rPr>
              <w:t>Приложение 29</w:t>
            </w:r>
            <w:r w:rsidRPr="00FF49FC">
              <w:rPr>
                <w:bCs/>
                <w:sz w:val="24"/>
              </w:rPr>
              <w:t xml:space="preserve">. </w:t>
            </w:r>
          </w:p>
        </w:tc>
        <w:tc>
          <w:tcPr>
            <w:tcW w:w="3870" w:type="pct"/>
          </w:tcPr>
          <w:p w:rsidR="00D403B4" w:rsidRPr="004751B5" w:rsidRDefault="00D403B4" w:rsidP="00D403B4">
            <w:pPr>
              <w:shd w:val="clear" w:color="auto" w:fill="FFFFFF" w:themeFill="background1"/>
              <w:spacing w:before="120" w:line="240" w:lineRule="auto"/>
              <w:jc w:val="both"/>
              <w:rPr>
                <w:bCs/>
                <w:sz w:val="24"/>
              </w:rPr>
            </w:pPr>
            <w:r>
              <w:rPr>
                <w:bCs/>
                <w:sz w:val="24"/>
              </w:rPr>
              <w:t xml:space="preserve">Копия санитарно-эпидемиологического </w:t>
            </w:r>
            <w:r w:rsidRPr="00FF49FC">
              <w:rPr>
                <w:bCs/>
                <w:sz w:val="24"/>
              </w:rPr>
              <w:t>заключения по проекту СЗЗ</w:t>
            </w:r>
          </w:p>
        </w:tc>
      </w:tr>
    </w:tbl>
    <w:p w:rsidR="000E1BC3" w:rsidRPr="00881972" w:rsidRDefault="000E1BC3" w:rsidP="00FF49FC">
      <w:pPr>
        <w:shd w:val="clear" w:color="auto" w:fill="FFFFFF" w:themeFill="background1"/>
        <w:spacing w:line="276" w:lineRule="auto"/>
        <w:ind w:right="113"/>
        <w:rPr>
          <w:sz w:val="24"/>
        </w:rPr>
        <w:sectPr w:rsidR="000E1BC3" w:rsidRPr="00881972" w:rsidSect="0040039B">
          <w:headerReference w:type="even" r:id="rId28"/>
          <w:headerReference w:type="default" r:id="rId29"/>
          <w:footerReference w:type="default" r:id="rId30"/>
          <w:headerReference w:type="first" r:id="rId31"/>
          <w:footerReference w:type="first" r:id="rId32"/>
          <w:pgSz w:w="11907" w:h="16840" w:code="9"/>
          <w:pgMar w:top="454" w:right="567" w:bottom="454" w:left="1503" w:header="340" w:footer="227" w:gutter="0"/>
          <w:cols w:space="720"/>
          <w:titlePg/>
        </w:sectPr>
      </w:pPr>
    </w:p>
    <w:p w:rsidR="000E1BC3" w:rsidRDefault="000E1BC3"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Default="00A85AFF" w:rsidP="00FF49FC">
      <w:pPr>
        <w:shd w:val="clear" w:color="auto" w:fill="FFFFFF" w:themeFill="background1"/>
        <w:spacing w:line="276" w:lineRule="auto"/>
        <w:ind w:right="113"/>
        <w:rPr>
          <w:sz w:val="24"/>
        </w:rPr>
      </w:pPr>
    </w:p>
    <w:p w:rsidR="00A85AFF" w:rsidRPr="00A85AFF" w:rsidRDefault="00A85AFF" w:rsidP="00A85AFF">
      <w:pPr>
        <w:shd w:val="clear" w:color="auto" w:fill="FFFFFF" w:themeFill="background1"/>
        <w:spacing w:line="276" w:lineRule="auto"/>
        <w:ind w:right="113"/>
        <w:jc w:val="center"/>
        <w:rPr>
          <w:i/>
          <w:sz w:val="36"/>
          <w:szCs w:val="36"/>
        </w:rPr>
      </w:pPr>
      <w:r w:rsidRPr="00A85AFF">
        <w:rPr>
          <w:i/>
          <w:sz w:val="36"/>
          <w:szCs w:val="36"/>
        </w:rPr>
        <w:t>ПРИЛОЖЕНИЯ</w:t>
      </w:r>
    </w:p>
    <w:sectPr w:rsidR="00A85AFF" w:rsidRPr="00A85AFF" w:rsidSect="00635751">
      <w:headerReference w:type="default" r:id="rId33"/>
      <w:footerReference w:type="default" r:id="rId34"/>
      <w:pgSz w:w="11907" w:h="16840" w:code="9"/>
      <w:pgMar w:top="454" w:right="567" w:bottom="454" w:left="1503" w:header="34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8E" w:rsidRDefault="00C0588E">
      <w:r>
        <w:separator/>
      </w:r>
    </w:p>
  </w:endnote>
  <w:endnote w:type="continuationSeparator" w:id="0">
    <w:p w:rsidR="00C0588E" w:rsidRDefault="00C0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20B0604020202020204"/>
    <w:charset w:val="CC"/>
    <w:family w:val="swiss"/>
    <w:pitch w:val="variable"/>
    <w:sig w:usb0="00000287" w:usb1="00000000" w:usb2="00000000" w:usb3="00000000" w:csb0="0000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G Times (W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Times New Roman CYR">
    <w:altName w:val="MS PMincho"/>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ГОСТ тип А">
    <w:altName w:val="Arial"/>
    <w:panose1 w:val="00000000000000000000"/>
    <w:charset w:val="CC"/>
    <w:family w:val="swiss"/>
    <w:notTrueType/>
    <w:pitch w:val="variable"/>
    <w:sig w:usb0="00000201" w:usb1="00000000" w:usb2="00000000" w:usb3="00000000" w:csb0="00000004"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201" w:usb1="080F0000" w:usb2="00000010" w:usb3="00000000" w:csb0="00120004" w:csb1="00000000"/>
  </w:font>
  <w:font w:name="TimesNewRomanPS-BoldItalicMT">
    <w:altName w:val="Times New Roman"/>
    <w:panose1 w:val="00000000000000000000"/>
    <w:charset w:val="00"/>
    <w:family w:val="roman"/>
    <w:notTrueType/>
    <w:pitch w:val="default"/>
  </w:font>
  <w:font w:name="SymbolMT">
    <w:altName w:val="Arial Unicode MS"/>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ipgost">
    <w:altName w:val="Microsoft YaHei"/>
    <w:panose1 w:val="020B0500000000000000"/>
    <w:charset w:val="CC"/>
    <w:family w:val="swiss"/>
    <w:pitch w:val="variable"/>
    <w:sig w:usb0="80000227" w:usb1="00000048" w:usb2="00000000" w:usb3="00000000" w:csb0="00000005" w:csb1="00000000"/>
  </w:font>
  <w:font w:name="Estrangelo Edessa">
    <w:panose1 w:val="03080600000000000000"/>
    <w:charset w:val="00"/>
    <w:family w:val="script"/>
    <w:pitch w:val="variable"/>
    <w:sig w:usb0="80002043" w:usb1="00000000" w:usb2="0000008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Default="001C0C42">
    <w:pPr>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5" w:type="dxa"/>
      <w:tblInd w:w="-126" w:type="dxa"/>
      <w:tblBorders>
        <w:top w:val="single" w:sz="12" w:space="0" w:color="auto"/>
        <w:lef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
      <w:gridCol w:w="546"/>
      <w:gridCol w:w="545"/>
      <w:gridCol w:w="545"/>
      <w:gridCol w:w="818"/>
      <w:gridCol w:w="545"/>
      <w:gridCol w:w="5986"/>
      <w:gridCol w:w="604"/>
    </w:tblGrid>
    <w:tr w:rsidR="001C0C42" w:rsidRPr="00EB45C2">
      <w:trPr>
        <w:cantSplit/>
        <w:trHeight w:hRule="exact" w:val="284"/>
      </w:trPr>
      <w:tc>
        <w:tcPr>
          <w:tcW w:w="546" w:type="dxa"/>
          <w:tcBorders>
            <w:left w:val="nil"/>
            <w:bottom w:val="single" w:sz="6" w:space="0" w:color="auto"/>
          </w:tcBorders>
        </w:tcPr>
        <w:p w:rsidR="001C0C42" w:rsidRPr="00EB45C2" w:rsidRDefault="001C0C42">
          <w:pPr>
            <w:pStyle w:val="aff8"/>
            <w:rPr>
              <w:rFonts w:ascii="Times New Roman" w:hAnsi="Times New Roman"/>
            </w:rPr>
          </w:pPr>
        </w:p>
      </w:tc>
      <w:tc>
        <w:tcPr>
          <w:tcW w:w="546" w:type="dxa"/>
          <w:tcBorders>
            <w:bottom w:val="single" w:sz="6" w:space="0" w:color="auto"/>
          </w:tcBorders>
        </w:tcPr>
        <w:p w:rsidR="001C0C42" w:rsidRPr="00EB45C2" w:rsidRDefault="001C0C42">
          <w:pPr>
            <w:pStyle w:val="aff8"/>
            <w:rPr>
              <w:rFonts w:ascii="Times New Roman" w:hAnsi="Times New Roman"/>
            </w:rPr>
          </w:pPr>
        </w:p>
      </w:tc>
      <w:tc>
        <w:tcPr>
          <w:tcW w:w="545" w:type="dxa"/>
          <w:tcBorders>
            <w:bottom w:val="single" w:sz="6" w:space="0" w:color="auto"/>
          </w:tcBorders>
        </w:tcPr>
        <w:p w:rsidR="001C0C42" w:rsidRPr="00EB45C2" w:rsidRDefault="001C0C42">
          <w:pPr>
            <w:pStyle w:val="aff8"/>
            <w:rPr>
              <w:rFonts w:ascii="Times New Roman" w:hAnsi="Times New Roman"/>
            </w:rPr>
          </w:pPr>
        </w:p>
      </w:tc>
      <w:tc>
        <w:tcPr>
          <w:tcW w:w="545" w:type="dxa"/>
          <w:tcBorders>
            <w:bottom w:val="single" w:sz="6" w:space="0" w:color="auto"/>
          </w:tcBorders>
        </w:tcPr>
        <w:p w:rsidR="001C0C42" w:rsidRPr="00EB45C2" w:rsidRDefault="001C0C42">
          <w:pPr>
            <w:pStyle w:val="aff8"/>
            <w:rPr>
              <w:rFonts w:ascii="Times New Roman" w:hAnsi="Times New Roman"/>
            </w:rPr>
          </w:pPr>
        </w:p>
      </w:tc>
      <w:tc>
        <w:tcPr>
          <w:tcW w:w="818" w:type="dxa"/>
          <w:tcBorders>
            <w:bottom w:val="single" w:sz="6" w:space="0" w:color="auto"/>
          </w:tcBorders>
        </w:tcPr>
        <w:p w:rsidR="001C0C42" w:rsidRPr="00EB45C2" w:rsidRDefault="001C0C42">
          <w:pPr>
            <w:pStyle w:val="aff8"/>
            <w:rPr>
              <w:rFonts w:ascii="Times New Roman" w:hAnsi="Times New Roman"/>
            </w:rPr>
          </w:pPr>
        </w:p>
      </w:tc>
      <w:tc>
        <w:tcPr>
          <w:tcW w:w="545" w:type="dxa"/>
          <w:tcBorders>
            <w:bottom w:val="single" w:sz="6" w:space="0" w:color="auto"/>
          </w:tcBorders>
        </w:tcPr>
        <w:p w:rsidR="001C0C42" w:rsidRPr="00EB45C2" w:rsidRDefault="001C0C42">
          <w:pPr>
            <w:pStyle w:val="aff8"/>
            <w:rPr>
              <w:rFonts w:ascii="Times New Roman" w:hAnsi="Times New Roman"/>
            </w:rPr>
          </w:pPr>
        </w:p>
      </w:tc>
      <w:tc>
        <w:tcPr>
          <w:tcW w:w="5986" w:type="dxa"/>
          <w:vMerge w:val="restart"/>
          <w:tcBorders>
            <w:bottom w:val="nil"/>
          </w:tcBorders>
          <w:vAlign w:val="center"/>
        </w:tcPr>
        <w:p w:rsidR="001C0C42" w:rsidRPr="00515DEF" w:rsidRDefault="001C0C42" w:rsidP="00DB5751">
          <w:pPr>
            <w:pStyle w:val="affb"/>
            <w:rPr>
              <w:rFonts w:ascii="Times New Roman" w:hAnsi="Times New Roman"/>
              <w:b/>
              <w:i w:val="0"/>
              <w:color w:val="000000" w:themeColor="text1"/>
              <w:sz w:val="24"/>
            </w:rPr>
          </w:pPr>
          <w:r w:rsidRPr="00515DEF">
            <w:rPr>
              <w:rFonts w:ascii="Times New Roman" w:hAnsi="Times New Roman"/>
              <w:b/>
              <w:i w:val="0"/>
              <w:color w:val="000000" w:themeColor="text1"/>
              <w:sz w:val="24"/>
            </w:rPr>
            <w:t>ОВОС.С</w:t>
          </w:r>
        </w:p>
      </w:tc>
      <w:tc>
        <w:tcPr>
          <w:tcW w:w="604" w:type="dxa"/>
          <w:tcBorders>
            <w:bottom w:val="nil"/>
          </w:tcBorders>
        </w:tcPr>
        <w:p w:rsidR="001C0C42" w:rsidRPr="00EB45C2" w:rsidRDefault="001C0C42">
          <w:pPr>
            <w:spacing w:line="240" w:lineRule="auto"/>
            <w:jc w:val="center"/>
            <w:rPr>
              <w:sz w:val="18"/>
              <w:szCs w:val="18"/>
            </w:rPr>
          </w:pPr>
          <w:r w:rsidRPr="00EB45C2">
            <w:rPr>
              <w:sz w:val="18"/>
              <w:szCs w:val="18"/>
            </w:rPr>
            <w:t>Лист</w:t>
          </w:r>
        </w:p>
      </w:tc>
    </w:tr>
    <w:tr w:rsidR="001C0C42" w:rsidRPr="00EB45C2">
      <w:trPr>
        <w:cantSplit/>
        <w:trHeight w:hRule="exact" w:val="284"/>
      </w:trPr>
      <w:tc>
        <w:tcPr>
          <w:tcW w:w="546" w:type="dxa"/>
          <w:tcBorders>
            <w:top w:val="single" w:sz="6" w:space="0" w:color="auto"/>
            <w:left w:val="nil"/>
          </w:tcBorders>
        </w:tcPr>
        <w:p w:rsidR="001C0C42" w:rsidRPr="00EB45C2" w:rsidRDefault="001C0C42">
          <w:pPr>
            <w:pStyle w:val="aff8"/>
            <w:rPr>
              <w:rFonts w:ascii="Times New Roman" w:hAnsi="Times New Roman"/>
            </w:rPr>
          </w:pPr>
        </w:p>
      </w:tc>
      <w:tc>
        <w:tcPr>
          <w:tcW w:w="546" w:type="dxa"/>
          <w:tcBorders>
            <w:top w:val="single" w:sz="6" w:space="0" w:color="auto"/>
          </w:tcBorders>
        </w:tcPr>
        <w:p w:rsidR="001C0C42" w:rsidRPr="00EB45C2" w:rsidRDefault="001C0C42">
          <w:pPr>
            <w:pStyle w:val="aff8"/>
            <w:rPr>
              <w:rFonts w:ascii="Times New Roman" w:hAnsi="Times New Roman"/>
            </w:rPr>
          </w:pPr>
        </w:p>
      </w:tc>
      <w:tc>
        <w:tcPr>
          <w:tcW w:w="545" w:type="dxa"/>
          <w:tcBorders>
            <w:top w:val="single" w:sz="6" w:space="0" w:color="auto"/>
          </w:tcBorders>
        </w:tcPr>
        <w:p w:rsidR="001C0C42" w:rsidRPr="00EB45C2" w:rsidRDefault="001C0C42">
          <w:pPr>
            <w:pStyle w:val="aff8"/>
            <w:rPr>
              <w:rFonts w:ascii="Times New Roman" w:hAnsi="Times New Roman"/>
            </w:rPr>
          </w:pPr>
        </w:p>
      </w:tc>
      <w:tc>
        <w:tcPr>
          <w:tcW w:w="545" w:type="dxa"/>
          <w:tcBorders>
            <w:top w:val="single" w:sz="6" w:space="0" w:color="auto"/>
          </w:tcBorders>
        </w:tcPr>
        <w:p w:rsidR="001C0C42" w:rsidRPr="00EB45C2" w:rsidRDefault="001C0C42">
          <w:pPr>
            <w:pStyle w:val="aff8"/>
            <w:rPr>
              <w:rFonts w:ascii="Times New Roman" w:hAnsi="Times New Roman"/>
            </w:rPr>
          </w:pPr>
        </w:p>
      </w:tc>
      <w:tc>
        <w:tcPr>
          <w:tcW w:w="818" w:type="dxa"/>
          <w:tcBorders>
            <w:top w:val="single" w:sz="6" w:space="0" w:color="auto"/>
          </w:tcBorders>
        </w:tcPr>
        <w:p w:rsidR="001C0C42" w:rsidRPr="00EB45C2" w:rsidRDefault="001C0C42">
          <w:pPr>
            <w:pStyle w:val="aff8"/>
            <w:rPr>
              <w:rFonts w:ascii="Times New Roman" w:hAnsi="Times New Roman"/>
            </w:rPr>
          </w:pPr>
        </w:p>
      </w:tc>
      <w:tc>
        <w:tcPr>
          <w:tcW w:w="545" w:type="dxa"/>
          <w:tcBorders>
            <w:top w:val="single" w:sz="6" w:space="0" w:color="auto"/>
          </w:tcBorders>
        </w:tcPr>
        <w:p w:rsidR="001C0C42" w:rsidRPr="00EB45C2" w:rsidRDefault="001C0C42">
          <w:pPr>
            <w:pStyle w:val="aff8"/>
            <w:rPr>
              <w:rFonts w:ascii="Times New Roman" w:hAnsi="Times New Roman"/>
            </w:rPr>
          </w:pPr>
        </w:p>
      </w:tc>
      <w:tc>
        <w:tcPr>
          <w:tcW w:w="5986" w:type="dxa"/>
          <w:vMerge/>
          <w:tcBorders>
            <w:bottom w:val="nil"/>
          </w:tcBorders>
        </w:tcPr>
        <w:p w:rsidR="001C0C42" w:rsidRPr="00EB45C2" w:rsidRDefault="001C0C42">
          <w:pPr>
            <w:jc w:val="center"/>
          </w:pPr>
        </w:p>
      </w:tc>
      <w:tc>
        <w:tcPr>
          <w:tcW w:w="604" w:type="dxa"/>
          <w:vMerge w:val="restart"/>
          <w:tcBorders>
            <w:bottom w:val="nil"/>
          </w:tcBorders>
        </w:tcPr>
        <w:p w:rsidR="001C0C42" w:rsidRPr="00CD2540" w:rsidRDefault="001C0C42" w:rsidP="00CD2540">
          <w:pPr>
            <w:pStyle w:val="aff9"/>
            <w:tabs>
              <w:tab w:val="left" w:pos="240"/>
              <w:tab w:val="center" w:pos="294"/>
            </w:tabs>
            <w:spacing w:line="240" w:lineRule="auto"/>
            <w:rPr>
              <w:lang w:val="en-US"/>
            </w:rPr>
          </w:pPr>
          <w:r w:rsidRPr="00CD2540">
            <w:rPr>
              <w:rFonts w:ascii="Times New Roman" w:hAnsi="Times New Roman"/>
              <w:i w:val="0"/>
            </w:rPr>
            <w:fldChar w:fldCharType="begin"/>
          </w:r>
          <w:r w:rsidRPr="00CD2540">
            <w:rPr>
              <w:rFonts w:ascii="Times New Roman" w:hAnsi="Times New Roman"/>
              <w:i w:val="0"/>
            </w:rPr>
            <w:instrText xml:space="preserve"> =</w:instrText>
          </w:r>
          <w:r w:rsidRPr="00CD2540">
            <w:rPr>
              <w:rFonts w:ascii="Times New Roman" w:hAnsi="Times New Roman"/>
              <w:i w:val="0"/>
            </w:rPr>
            <w:fldChar w:fldCharType="begin"/>
          </w:r>
          <w:r w:rsidRPr="00CD2540">
            <w:rPr>
              <w:rFonts w:ascii="Times New Roman" w:hAnsi="Times New Roman"/>
              <w:i w:val="0"/>
            </w:rPr>
            <w:instrText xml:space="preserve"> PAGE </w:instrText>
          </w:r>
          <w:r w:rsidRPr="00CD2540">
            <w:rPr>
              <w:rFonts w:ascii="Times New Roman" w:hAnsi="Times New Roman"/>
              <w:i w:val="0"/>
            </w:rPr>
            <w:fldChar w:fldCharType="separate"/>
          </w:r>
          <w:r w:rsidR="00D703B9">
            <w:rPr>
              <w:rFonts w:ascii="Times New Roman" w:hAnsi="Times New Roman"/>
              <w:i w:val="0"/>
              <w:noProof/>
            </w:rPr>
            <w:instrText>3</w:instrText>
          </w:r>
          <w:r w:rsidRPr="00CD2540">
            <w:rPr>
              <w:rFonts w:ascii="Times New Roman" w:hAnsi="Times New Roman"/>
              <w:i w:val="0"/>
            </w:rPr>
            <w:fldChar w:fldCharType="end"/>
          </w:r>
          <w:r w:rsidRPr="00CD2540">
            <w:rPr>
              <w:rFonts w:ascii="Times New Roman" w:hAnsi="Times New Roman"/>
              <w:i w:val="0"/>
            </w:rPr>
            <w:instrText xml:space="preserve">-1 </w:instrText>
          </w:r>
          <w:r w:rsidRPr="00CD2540">
            <w:rPr>
              <w:rFonts w:ascii="Times New Roman" w:hAnsi="Times New Roman"/>
              <w:i w:val="0"/>
            </w:rPr>
            <w:fldChar w:fldCharType="separate"/>
          </w:r>
          <w:r w:rsidR="00D703B9">
            <w:rPr>
              <w:rFonts w:ascii="Times New Roman" w:hAnsi="Times New Roman"/>
              <w:i w:val="0"/>
              <w:noProof/>
            </w:rPr>
            <w:t>2</w:t>
          </w:r>
          <w:r w:rsidRPr="00CD2540">
            <w:rPr>
              <w:rFonts w:ascii="Times New Roman" w:hAnsi="Times New Roman"/>
              <w:i w:val="0"/>
            </w:rPr>
            <w:fldChar w:fldCharType="end"/>
          </w:r>
        </w:p>
      </w:tc>
    </w:tr>
    <w:tr w:rsidR="001C0C42" w:rsidRPr="00EB45C2">
      <w:trPr>
        <w:cantSplit/>
        <w:trHeight w:hRule="exact" w:val="284"/>
      </w:trPr>
      <w:tc>
        <w:tcPr>
          <w:tcW w:w="546" w:type="dxa"/>
          <w:tcBorders>
            <w:left w:val="nil"/>
            <w:bottom w:val="nil"/>
          </w:tcBorders>
          <w:vAlign w:val="center"/>
        </w:tcPr>
        <w:p w:rsidR="001C0C42" w:rsidRPr="00EB45C2" w:rsidRDefault="001C0C42">
          <w:pPr>
            <w:pStyle w:val="aff8"/>
            <w:spacing w:line="240" w:lineRule="auto"/>
            <w:ind w:left="-80" w:right="-102"/>
            <w:jc w:val="center"/>
            <w:rPr>
              <w:rFonts w:ascii="Times New Roman" w:hAnsi="Times New Roman"/>
              <w:i w:val="0"/>
              <w:szCs w:val="18"/>
            </w:rPr>
          </w:pPr>
          <w:r w:rsidRPr="00EB45C2">
            <w:rPr>
              <w:rFonts w:ascii="Times New Roman" w:hAnsi="Times New Roman"/>
              <w:i w:val="0"/>
              <w:szCs w:val="18"/>
            </w:rPr>
            <w:t>Изм.</w:t>
          </w:r>
        </w:p>
      </w:tc>
      <w:tc>
        <w:tcPr>
          <w:tcW w:w="546" w:type="dxa"/>
          <w:vAlign w:val="center"/>
        </w:tcPr>
        <w:p w:rsidR="001C0C42" w:rsidRPr="00EB45C2" w:rsidRDefault="001C0C42">
          <w:pPr>
            <w:pStyle w:val="aff8"/>
            <w:spacing w:line="240" w:lineRule="auto"/>
            <w:ind w:left="-80" w:right="-102"/>
            <w:jc w:val="center"/>
            <w:rPr>
              <w:rFonts w:ascii="Times New Roman" w:hAnsi="Times New Roman"/>
              <w:i w:val="0"/>
              <w:w w:val="98"/>
              <w:szCs w:val="18"/>
            </w:rPr>
          </w:pPr>
          <w:r w:rsidRPr="00EB45C2">
            <w:rPr>
              <w:rFonts w:ascii="Times New Roman" w:hAnsi="Times New Roman"/>
              <w:i w:val="0"/>
              <w:w w:val="98"/>
              <w:szCs w:val="18"/>
            </w:rPr>
            <w:t>Кол.уч.</w:t>
          </w:r>
        </w:p>
      </w:tc>
      <w:tc>
        <w:tcPr>
          <w:tcW w:w="545" w:type="dxa"/>
          <w:vAlign w:val="center"/>
        </w:tcPr>
        <w:p w:rsidR="001C0C42" w:rsidRPr="00EB45C2" w:rsidRDefault="001C0C42">
          <w:pPr>
            <w:pStyle w:val="aff8"/>
            <w:spacing w:line="240" w:lineRule="auto"/>
            <w:ind w:left="-80" w:right="-102"/>
            <w:jc w:val="center"/>
            <w:rPr>
              <w:rFonts w:ascii="Times New Roman" w:hAnsi="Times New Roman"/>
              <w:i w:val="0"/>
              <w:szCs w:val="18"/>
            </w:rPr>
          </w:pPr>
          <w:r w:rsidRPr="00EB45C2">
            <w:rPr>
              <w:rFonts w:ascii="Times New Roman" w:hAnsi="Times New Roman"/>
              <w:i w:val="0"/>
              <w:szCs w:val="18"/>
            </w:rPr>
            <w:t>Лист</w:t>
          </w:r>
        </w:p>
      </w:tc>
      <w:tc>
        <w:tcPr>
          <w:tcW w:w="545" w:type="dxa"/>
          <w:vAlign w:val="center"/>
        </w:tcPr>
        <w:p w:rsidR="001C0C42" w:rsidRPr="00EB45C2" w:rsidRDefault="001C0C42">
          <w:pPr>
            <w:pStyle w:val="aff8"/>
            <w:spacing w:line="240" w:lineRule="auto"/>
            <w:ind w:left="-80" w:right="-102"/>
            <w:jc w:val="center"/>
            <w:rPr>
              <w:rFonts w:ascii="Times New Roman" w:hAnsi="Times New Roman"/>
              <w:i w:val="0"/>
              <w:szCs w:val="18"/>
            </w:rPr>
          </w:pPr>
          <w:r w:rsidRPr="00EB45C2">
            <w:rPr>
              <w:rFonts w:ascii="Times New Roman" w:hAnsi="Times New Roman"/>
              <w:i w:val="0"/>
              <w:szCs w:val="18"/>
            </w:rPr>
            <w:t>№док.</w:t>
          </w:r>
        </w:p>
      </w:tc>
      <w:tc>
        <w:tcPr>
          <w:tcW w:w="818" w:type="dxa"/>
          <w:vAlign w:val="center"/>
        </w:tcPr>
        <w:p w:rsidR="001C0C42" w:rsidRPr="00EB45C2" w:rsidRDefault="001C0C42">
          <w:pPr>
            <w:pStyle w:val="aff8"/>
            <w:spacing w:line="240" w:lineRule="auto"/>
            <w:ind w:left="-80" w:right="-102"/>
            <w:jc w:val="center"/>
            <w:rPr>
              <w:rFonts w:ascii="Times New Roman" w:hAnsi="Times New Roman"/>
              <w:i w:val="0"/>
              <w:szCs w:val="18"/>
            </w:rPr>
          </w:pPr>
          <w:r w:rsidRPr="00EB45C2">
            <w:rPr>
              <w:rFonts w:ascii="Times New Roman" w:hAnsi="Times New Roman"/>
              <w:i w:val="0"/>
              <w:szCs w:val="18"/>
            </w:rPr>
            <w:t>Подп.</w:t>
          </w:r>
        </w:p>
      </w:tc>
      <w:tc>
        <w:tcPr>
          <w:tcW w:w="545" w:type="dxa"/>
          <w:vAlign w:val="center"/>
        </w:tcPr>
        <w:p w:rsidR="001C0C42" w:rsidRPr="00EB45C2" w:rsidRDefault="001C0C42">
          <w:pPr>
            <w:pStyle w:val="aff8"/>
            <w:spacing w:line="240" w:lineRule="auto"/>
            <w:ind w:left="-80" w:right="-102"/>
            <w:jc w:val="center"/>
            <w:rPr>
              <w:rFonts w:ascii="Times New Roman" w:hAnsi="Times New Roman"/>
              <w:i w:val="0"/>
              <w:szCs w:val="18"/>
            </w:rPr>
          </w:pPr>
          <w:r w:rsidRPr="00EB45C2">
            <w:rPr>
              <w:rFonts w:ascii="Times New Roman" w:hAnsi="Times New Roman"/>
              <w:i w:val="0"/>
              <w:szCs w:val="18"/>
            </w:rPr>
            <w:t>Дата</w:t>
          </w:r>
        </w:p>
      </w:tc>
      <w:tc>
        <w:tcPr>
          <w:tcW w:w="5986" w:type="dxa"/>
          <w:vMerge/>
          <w:tcBorders>
            <w:bottom w:val="nil"/>
          </w:tcBorders>
        </w:tcPr>
        <w:p w:rsidR="001C0C42" w:rsidRPr="00EB45C2" w:rsidRDefault="001C0C42">
          <w:pPr>
            <w:jc w:val="center"/>
          </w:pPr>
        </w:p>
      </w:tc>
      <w:tc>
        <w:tcPr>
          <w:tcW w:w="604" w:type="dxa"/>
          <w:vMerge/>
          <w:tcBorders>
            <w:bottom w:val="nil"/>
          </w:tcBorders>
        </w:tcPr>
        <w:p w:rsidR="001C0C42" w:rsidRPr="00EB45C2" w:rsidRDefault="001C0C42">
          <w:pPr>
            <w:jc w:val="center"/>
          </w:pPr>
        </w:p>
      </w:tc>
    </w:tr>
  </w:tbl>
  <w:p w:rsidR="001C0C42" w:rsidRPr="00EB45C2" w:rsidRDefault="001C0C42">
    <w:pP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Borders>
        <w:top w:val="single" w:sz="8" w:space="0" w:color="auto"/>
        <w:insideH w:val="single" w:sz="8" w:space="0" w:color="auto"/>
        <w:insideV w:val="single" w:sz="8" w:space="0" w:color="auto"/>
      </w:tblBorders>
      <w:tblLayout w:type="fixed"/>
      <w:tblLook w:val="0000" w:firstRow="0" w:lastRow="0" w:firstColumn="0" w:lastColumn="0" w:noHBand="0" w:noVBand="0"/>
    </w:tblPr>
    <w:tblGrid>
      <w:gridCol w:w="533"/>
      <w:gridCol w:w="537"/>
      <w:gridCol w:w="535"/>
      <w:gridCol w:w="538"/>
      <w:gridCol w:w="798"/>
      <w:gridCol w:w="535"/>
      <w:gridCol w:w="4131"/>
      <w:gridCol w:w="818"/>
      <w:gridCol w:w="680"/>
      <w:gridCol w:w="818"/>
    </w:tblGrid>
    <w:tr w:rsidR="001C0C42" w:rsidTr="00DA0143">
      <w:trPr>
        <w:cantSplit/>
        <w:trHeight w:hRule="exact" w:val="289"/>
      </w:trPr>
      <w:tc>
        <w:tcPr>
          <w:tcW w:w="533" w:type="dxa"/>
          <w:tcBorders>
            <w:top w:val="single" w:sz="12" w:space="0" w:color="auto"/>
            <w:bottom w:val="single" w:sz="6" w:space="0" w:color="auto"/>
            <w:right w:val="single" w:sz="12" w:space="0" w:color="auto"/>
          </w:tcBorders>
        </w:tcPr>
        <w:p w:rsidR="001C0C42" w:rsidRDefault="001C0C42" w:rsidP="00515DEF">
          <w:pPr>
            <w:pStyle w:val="aff8"/>
            <w:ind w:firstLine="6"/>
            <w:rPr>
              <w:rFonts w:ascii="Times New Roman" w:hAnsi="Times New Roman"/>
              <w:i w:val="0"/>
            </w:rPr>
          </w:pPr>
        </w:p>
      </w:tc>
      <w:tc>
        <w:tcPr>
          <w:tcW w:w="537" w:type="dxa"/>
          <w:tcBorders>
            <w:top w:val="single" w:sz="12" w:space="0" w:color="auto"/>
            <w:left w:val="single" w:sz="12" w:space="0" w:color="auto"/>
            <w:bottom w:val="single" w:sz="6" w:space="0" w:color="auto"/>
            <w:right w:val="single" w:sz="12" w:space="0" w:color="auto"/>
          </w:tcBorders>
        </w:tcPr>
        <w:p w:rsidR="001C0C42" w:rsidRDefault="001C0C42" w:rsidP="00515DEF">
          <w:pPr>
            <w:pStyle w:val="aff8"/>
            <w:ind w:firstLine="6"/>
            <w:rPr>
              <w:rFonts w:ascii="Times New Roman" w:hAnsi="Times New Roman"/>
              <w:i w:val="0"/>
            </w:rPr>
          </w:pPr>
        </w:p>
      </w:tc>
      <w:tc>
        <w:tcPr>
          <w:tcW w:w="535" w:type="dxa"/>
          <w:tcBorders>
            <w:top w:val="single" w:sz="12" w:space="0" w:color="auto"/>
            <w:left w:val="single" w:sz="12" w:space="0" w:color="auto"/>
            <w:bottom w:val="single" w:sz="6" w:space="0" w:color="auto"/>
            <w:right w:val="single" w:sz="12" w:space="0" w:color="auto"/>
          </w:tcBorders>
        </w:tcPr>
        <w:p w:rsidR="001C0C42" w:rsidRDefault="001C0C42" w:rsidP="00515DEF">
          <w:pPr>
            <w:pStyle w:val="aff8"/>
            <w:ind w:firstLine="6"/>
            <w:rPr>
              <w:rFonts w:ascii="Times New Roman" w:hAnsi="Times New Roman"/>
              <w:i w:val="0"/>
            </w:rPr>
          </w:pPr>
        </w:p>
      </w:tc>
      <w:tc>
        <w:tcPr>
          <w:tcW w:w="538" w:type="dxa"/>
          <w:tcBorders>
            <w:top w:val="single" w:sz="12" w:space="0" w:color="auto"/>
            <w:left w:val="single" w:sz="12" w:space="0" w:color="auto"/>
            <w:bottom w:val="single" w:sz="6" w:space="0" w:color="auto"/>
            <w:right w:val="single" w:sz="12" w:space="0" w:color="auto"/>
          </w:tcBorders>
        </w:tcPr>
        <w:p w:rsidR="001C0C42" w:rsidRDefault="001C0C42" w:rsidP="00515DEF">
          <w:pPr>
            <w:pStyle w:val="aff8"/>
            <w:ind w:firstLine="6"/>
            <w:rPr>
              <w:rFonts w:ascii="Times New Roman" w:hAnsi="Times New Roman"/>
              <w:i w:val="0"/>
            </w:rPr>
          </w:pPr>
        </w:p>
      </w:tc>
      <w:tc>
        <w:tcPr>
          <w:tcW w:w="798" w:type="dxa"/>
          <w:tcBorders>
            <w:top w:val="single" w:sz="12" w:space="0" w:color="auto"/>
            <w:left w:val="single" w:sz="12" w:space="0" w:color="auto"/>
            <w:bottom w:val="single" w:sz="6" w:space="0" w:color="auto"/>
            <w:right w:val="single" w:sz="12" w:space="0" w:color="auto"/>
          </w:tcBorders>
        </w:tcPr>
        <w:p w:rsidR="001C0C42" w:rsidRDefault="001C0C42" w:rsidP="00515DEF">
          <w:pPr>
            <w:pStyle w:val="aff8"/>
            <w:ind w:firstLine="6"/>
            <w:rPr>
              <w:rFonts w:ascii="Times New Roman" w:hAnsi="Times New Roman"/>
              <w:i w:val="0"/>
            </w:rPr>
          </w:pPr>
        </w:p>
      </w:tc>
      <w:tc>
        <w:tcPr>
          <w:tcW w:w="535" w:type="dxa"/>
          <w:tcBorders>
            <w:top w:val="single" w:sz="12" w:space="0" w:color="auto"/>
            <w:left w:val="single" w:sz="12" w:space="0" w:color="auto"/>
            <w:bottom w:val="single" w:sz="6" w:space="0" w:color="auto"/>
            <w:right w:val="single" w:sz="12" w:space="0" w:color="auto"/>
          </w:tcBorders>
        </w:tcPr>
        <w:p w:rsidR="001C0C42" w:rsidRDefault="001C0C42" w:rsidP="00515DEF">
          <w:pPr>
            <w:pStyle w:val="aff8"/>
            <w:ind w:firstLine="6"/>
            <w:rPr>
              <w:rFonts w:ascii="Times New Roman" w:hAnsi="Times New Roman"/>
              <w:i w:val="0"/>
            </w:rPr>
          </w:pPr>
        </w:p>
      </w:tc>
      <w:tc>
        <w:tcPr>
          <w:tcW w:w="6447" w:type="dxa"/>
          <w:gridSpan w:val="4"/>
          <w:vMerge w:val="restart"/>
          <w:tcBorders>
            <w:top w:val="single" w:sz="12" w:space="0" w:color="auto"/>
            <w:left w:val="single" w:sz="12" w:space="0" w:color="auto"/>
            <w:bottom w:val="nil"/>
          </w:tcBorders>
          <w:vAlign w:val="center"/>
        </w:tcPr>
        <w:p w:rsidR="001C0C42" w:rsidRPr="0069613C" w:rsidRDefault="001C0C42" w:rsidP="00515DEF">
          <w:pPr>
            <w:tabs>
              <w:tab w:val="left" w:pos="373"/>
              <w:tab w:val="center" w:pos="3223"/>
            </w:tabs>
            <w:ind w:firstLine="6"/>
            <w:jc w:val="center"/>
            <w:rPr>
              <w:b/>
              <w:bCs/>
              <w:color w:val="000000" w:themeColor="text1"/>
              <w:sz w:val="24"/>
            </w:rPr>
          </w:pPr>
          <w:r>
            <w:rPr>
              <w:b/>
              <w:bCs/>
              <w:color w:val="000000" w:themeColor="text1"/>
              <w:sz w:val="24"/>
            </w:rPr>
            <w:t>ОВОС.С</w:t>
          </w:r>
        </w:p>
      </w:tc>
    </w:tr>
    <w:tr w:rsidR="001C0C42" w:rsidTr="00DA0143">
      <w:trPr>
        <w:cantSplit/>
        <w:trHeight w:hRule="exact" w:val="289"/>
      </w:trPr>
      <w:tc>
        <w:tcPr>
          <w:tcW w:w="533" w:type="dxa"/>
          <w:tcBorders>
            <w:top w:val="single" w:sz="6" w:space="0" w:color="auto"/>
            <w:bottom w:val="single" w:sz="12" w:space="0" w:color="auto"/>
            <w:right w:val="single" w:sz="12" w:space="0" w:color="auto"/>
          </w:tcBorders>
        </w:tcPr>
        <w:p w:rsidR="001C0C42" w:rsidRDefault="001C0C42" w:rsidP="00515DEF">
          <w:pPr>
            <w:pStyle w:val="aff8"/>
            <w:ind w:firstLine="6"/>
            <w:rPr>
              <w:rFonts w:ascii="Times New Roman" w:hAnsi="Times New Roman"/>
              <w:i w:val="0"/>
            </w:rPr>
          </w:pPr>
        </w:p>
      </w:tc>
      <w:tc>
        <w:tcPr>
          <w:tcW w:w="537" w:type="dxa"/>
          <w:tcBorders>
            <w:top w:val="single" w:sz="6" w:space="0" w:color="auto"/>
            <w:left w:val="single" w:sz="12" w:space="0" w:color="auto"/>
            <w:bottom w:val="single" w:sz="12" w:space="0" w:color="auto"/>
            <w:right w:val="single" w:sz="12" w:space="0" w:color="auto"/>
          </w:tcBorders>
        </w:tcPr>
        <w:p w:rsidR="001C0C42" w:rsidRDefault="001C0C42" w:rsidP="00515DEF">
          <w:pPr>
            <w:pStyle w:val="aff8"/>
            <w:ind w:firstLine="6"/>
            <w:rPr>
              <w:rFonts w:ascii="Times New Roman" w:hAnsi="Times New Roman"/>
              <w:i w:val="0"/>
            </w:rPr>
          </w:pPr>
        </w:p>
      </w:tc>
      <w:tc>
        <w:tcPr>
          <w:tcW w:w="535" w:type="dxa"/>
          <w:tcBorders>
            <w:top w:val="single" w:sz="6" w:space="0" w:color="auto"/>
            <w:left w:val="single" w:sz="12" w:space="0" w:color="auto"/>
            <w:bottom w:val="single" w:sz="12" w:space="0" w:color="auto"/>
            <w:right w:val="single" w:sz="12" w:space="0" w:color="auto"/>
          </w:tcBorders>
        </w:tcPr>
        <w:p w:rsidR="001C0C42" w:rsidRDefault="001C0C42" w:rsidP="00515DEF">
          <w:pPr>
            <w:pStyle w:val="aff8"/>
            <w:ind w:firstLine="6"/>
            <w:rPr>
              <w:rFonts w:ascii="Times New Roman" w:hAnsi="Times New Roman"/>
              <w:i w:val="0"/>
            </w:rPr>
          </w:pPr>
        </w:p>
      </w:tc>
      <w:tc>
        <w:tcPr>
          <w:tcW w:w="538" w:type="dxa"/>
          <w:tcBorders>
            <w:top w:val="single" w:sz="6" w:space="0" w:color="auto"/>
            <w:left w:val="single" w:sz="12" w:space="0" w:color="auto"/>
            <w:bottom w:val="single" w:sz="12" w:space="0" w:color="auto"/>
            <w:right w:val="single" w:sz="12" w:space="0" w:color="auto"/>
          </w:tcBorders>
        </w:tcPr>
        <w:p w:rsidR="001C0C42" w:rsidRDefault="001C0C42" w:rsidP="00515DEF">
          <w:pPr>
            <w:pStyle w:val="aff8"/>
            <w:ind w:firstLine="6"/>
            <w:rPr>
              <w:rFonts w:ascii="Times New Roman" w:hAnsi="Times New Roman"/>
              <w:i w:val="0"/>
            </w:rPr>
          </w:pPr>
        </w:p>
      </w:tc>
      <w:tc>
        <w:tcPr>
          <w:tcW w:w="798" w:type="dxa"/>
          <w:tcBorders>
            <w:top w:val="single" w:sz="6" w:space="0" w:color="auto"/>
            <w:left w:val="single" w:sz="12" w:space="0" w:color="auto"/>
            <w:bottom w:val="single" w:sz="12" w:space="0" w:color="auto"/>
            <w:right w:val="single" w:sz="12" w:space="0" w:color="auto"/>
          </w:tcBorders>
        </w:tcPr>
        <w:p w:rsidR="001C0C42" w:rsidRDefault="001C0C42" w:rsidP="00515DEF">
          <w:pPr>
            <w:pStyle w:val="aff8"/>
            <w:ind w:firstLine="6"/>
            <w:rPr>
              <w:rFonts w:ascii="Times New Roman" w:hAnsi="Times New Roman"/>
              <w:i w:val="0"/>
            </w:rPr>
          </w:pPr>
        </w:p>
      </w:tc>
      <w:tc>
        <w:tcPr>
          <w:tcW w:w="535" w:type="dxa"/>
          <w:tcBorders>
            <w:top w:val="single" w:sz="6" w:space="0" w:color="auto"/>
            <w:left w:val="single" w:sz="12" w:space="0" w:color="auto"/>
            <w:bottom w:val="single" w:sz="12" w:space="0" w:color="auto"/>
            <w:right w:val="single" w:sz="12" w:space="0" w:color="auto"/>
          </w:tcBorders>
        </w:tcPr>
        <w:p w:rsidR="001C0C42" w:rsidRDefault="001C0C42" w:rsidP="00515DEF">
          <w:pPr>
            <w:pStyle w:val="aff8"/>
            <w:ind w:firstLine="6"/>
            <w:rPr>
              <w:rFonts w:ascii="Times New Roman" w:hAnsi="Times New Roman"/>
              <w:i w:val="0"/>
            </w:rPr>
          </w:pPr>
        </w:p>
      </w:tc>
      <w:tc>
        <w:tcPr>
          <w:tcW w:w="6447" w:type="dxa"/>
          <w:gridSpan w:val="4"/>
          <w:vMerge/>
          <w:tcBorders>
            <w:top w:val="single" w:sz="12" w:space="0" w:color="auto"/>
            <w:left w:val="single" w:sz="12" w:space="0" w:color="auto"/>
            <w:bottom w:val="nil"/>
          </w:tcBorders>
        </w:tcPr>
        <w:p w:rsidR="001C0C42" w:rsidRDefault="001C0C42" w:rsidP="00515DEF">
          <w:pPr>
            <w:ind w:firstLine="6"/>
          </w:pPr>
        </w:p>
      </w:tc>
    </w:tr>
    <w:tr w:rsidR="001C0C42" w:rsidTr="00DA0143">
      <w:trPr>
        <w:cantSplit/>
        <w:trHeight w:hRule="exact" w:val="289"/>
      </w:trPr>
      <w:tc>
        <w:tcPr>
          <w:tcW w:w="533" w:type="dxa"/>
          <w:tcBorders>
            <w:top w:val="single" w:sz="12" w:space="0" w:color="auto"/>
            <w:left w:val="nil"/>
            <w:bottom w:val="single" w:sz="12" w:space="0" w:color="auto"/>
            <w:right w:val="single" w:sz="12" w:space="0" w:color="auto"/>
          </w:tcBorders>
          <w:vAlign w:val="center"/>
        </w:tcPr>
        <w:p w:rsidR="001C0C42" w:rsidRDefault="001C0C42" w:rsidP="00515DEF">
          <w:pPr>
            <w:pStyle w:val="aff8"/>
            <w:ind w:firstLine="6"/>
            <w:rPr>
              <w:rFonts w:ascii="Times New Roman" w:hAnsi="Times New Roman"/>
              <w:i w:val="0"/>
            </w:rPr>
          </w:pPr>
          <w:r>
            <w:rPr>
              <w:rFonts w:ascii="Times New Roman" w:hAnsi="Times New Roman"/>
              <w:i w:val="0"/>
            </w:rPr>
            <w:t>Изм.</w:t>
          </w:r>
        </w:p>
      </w:tc>
      <w:tc>
        <w:tcPr>
          <w:tcW w:w="537" w:type="dxa"/>
          <w:tcBorders>
            <w:top w:val="single" w:sz="12" w:space="0" w:color="auto"/>
            <w:left w:val="single" w:sz="12" w:space="0" w:color="auto"/>
            <w:bottom w:val="single" w:sz="12" w:space="0" w:color="auto"/>
            <w:right w:val="single" w:sz="12" w:space="0" w:color="auto"/>
          </w:tcBorders>
          <w:vAlign w:val="center"/>
        </w:tcPr>
        <w:p w:rsidR="001C0C42" w:rsidRDefault="001C0C42" w:rsidP="00515DEF">
          <w:pPr>
            <w:pStyle w:val="aff8"/>
            <w:ind w:right="-115" w:firstLine="6"/>
            <w:rPr>
              <w:rFonts w:ascii="Times New Roman" w:hAnsi="Times New Roman"/>
              <w:i w:val="0"/>
            </w:rPr>
          </w:pPr>
          <w:r>
            <w:rPr>
              <w:rFonts w:ascii="Times New Roman" w:hAnsi="Times New Roman"/>
              <w:i w:val="0"/>
            </w:rPr>
            <w:t>Кол.уч.</w:t>
          </w:r>
        </w:p>
      </w:tc>
      <w:tc>
        <w:tcPr>
          <w:tcW w:w="535" w:type="dxa"/>
          <w:tcBorders>
            <w:top w:val="single" w:sz="12" w:space="0" w:color="auto"/>
            <w:left w:val="single" w:sz="12" w:space="0" w:color="auto"/>
            <w:bottom w:val="single" w:sz="12" w:space="0" w:color="auto"/>
            <w:right w:val="single" w:sz="12" w:space="0" w:color="auto"/>
          </w:tcBorders>
          <w:vAlign w:val="center"/>
        </w:tcPr>
        <w:p w:rsidR="001C0C42" w:rsidRDefault="001C0C42" w:rsidP="00515DEF">
          <w:pPr>
            <w:pStyle w:val="aff8"/>
            <w:ind w:right="-99" w:firstLine="6"/>
            <w:rPr>
              <w:rFonts w:ascii="Times New Roman" w:hAnsi="Times New Roman"/>
              <w:i w:val="0"/>
            </w:rPr>
          </w:pPr>
          <w:r>
            <w:rPr>
              <w:rFonts w:ascii="Times New Roman" w:hAnsi="Times New Roman"/>
              <w:i w:val="0"/>
            </w:rPr>
            <w:t>Лист</w:t>
          </w:r>
        </w:p>
      </w:tc>
      <w:tc>
        <w:tcPr>
          <w:tcW w:w="538" w:type="dxa"/>
          <w:tcBorders>
            <w:top w:val="single" w:sz="12" w:space="0" w:color="auto"/>
            <w:left w:val="single" w:sz="12" w:space="0" w:color="auto"/>
            <w:bottom w:val="single" w:sz="12" w:space="0" w:color="auto"/>
            <w:right w:val="single" w:sz="12" w:space="0" w:color="auto"/>
          </w:tcBorders>
          <w:vAlign w:val="center"/>
        </w:tcPr>
        <w:p w:rsidR="001C0C42" w:rsidRDefault="001C0C42" w:rsidP="00515DEF">
          <w:pPr>
            <w:pStyle w:val="aff8"/>
            <w:ind w:right="-97" w:firstLine="6"/>
            <w:rPr>
              <w:rFonts w:ascii="Times New Roman" w:hAnsi="Times New Roman"/>
              <w:i w:val="0"/>
            </w:rPr>
          </w:pPr>
          <w:r>
            <w:rPr>
              <w:rFonts w:ascii="Times New Roman" w:hAnsi="Times New Roman"/>
              <w:i w:val="0"/>
            </w:rPr>
            <w:t>№док</w:t>
          </w:r>
        </w:p>
      </w:tc>
      <w:tc>
        <w:tcPr>
          <w:tcW w:w="798" w:type="dxa"/>
          <w:tcBorders>
            <w:top w:val="single" w:sz="12" w:space="0" w:color="auto"/>
            <w:left w:val="single" w:sz="12" w:space="0" w:color="auto"/>
            <w:bottom w:val="single" w:sz="12" w:space="0" w:color="auto"/>
            <w:right w:val="single" w:sz="12" w:space="0" w:color="auto"/>
          </w:tcBorders>
          <w:vAlign w:val="center"/>
        </w:tcPr>
        <w:p w:rsidR="001C0C42" w:rsidRDefault="001C0C42" w:rsidP="00515DEF">
          <w:pPr>
            <w:pStyle w:val="aff8"/>
            <w:ind w:firstLine="6"/>
            <w:rPr>
              <w:rFonts w:ascii="Times New Roman" w:hAnsi="Times New Roman"/>
              <w:i w:val="0"/>
            </w:rPr>
          </w:pPr>
          <w:r>
            <w:rPr>
              <w:rFonts w:ascii="Times New Roman" w:hAnsi="Times New Roman"/>
              <w:i w:val="0"/>
            </w:rPr>
            <w:t>Подп.</w:t>
          </w:r>
        </w:p>
      </w:tc>
      <w:tc>
        <w:tcPr>
          <w:tcW w:w="535" w:type="dxa"/>
          <w:tcBorders>
            <w:top w:val="single" w:sz="12" w:space="0" w:color="auto"/>
            <w:left w:val="single" w:sz="12" w:space="0" w:color="auto"/>
            <w:bottom w:val="single" w:sz="12" w:space="0" w:color="auto"/>
            <w:right w:val="single" w:sz="12" w:space="0" w:color="auto"/>
          </w:tcBorders>
          <w:vAlign w:val="center"/>
        </w:tcPr>
        <w:p w:rsidR="001C0C42" w:rsidRDefault="001C0C42" w:rsidP="00515DEF">
          <w:pPr>
            <w:pStyle w:val="aff8"/>
            <w:ind w:firstLine="6"/>
            <w:rPr>
              <w:rFonts w:ascii="Times New Roman" w:hAnsi="Times New Roman"/>
              <w:i w:val="0"/>
            </w:rPr>
          </w:pPr>
          <w:r>
            <w:rPr>
              <w:rFonts w:ascii="Times New Roman" w:hAnsi="Times New Roman"/>
              <w:i w:val="0"/>
            </w:rPr>
            <w:t>Дата</w:t>
          </w:r>
        </w:p>
      </w:tc>
      <w:tc>
        <w:tcPr>
          <w:tcW w:w="6447" w:type="dxa"/>
          <w:gridSpan w:val="4"/>
          <w:vMerge/>
          <w:tcBorders>
            <w:top w:val="single" w:sz="12" w:space="0" w:color="auto"/>
            <w:left w:val="single" w:sz="12" w:space="0" w:color="auto"/>
            <w:bottom w:val="nil"/>
          </w:tcBorders>
        </w:tcPr>
        <w:p w:rsidR="001C0C42" w:rsidRDefault="001C0C42" w:rsidP="00515DEF">
          <w:pPr>
            <w:ind w:firstLine="6"/>
            <w:jc w:val="center"/>
          </w:pPr>
        </w:p>
      </w:tc>
    </w:tr>
    <w:tr w:rsidR="001C0C42" w:rsidTr="00DA0143">
      <w:trPr>
        <w:cantSplit/>
        <w:trHeight w:hRule="exact" w:val="289"/>
      </w:trPr>
      <w:tc>
        <w:tcPr>
          <w:tcW w:w="1070" w:type="dxa"/>
          <w:gridSpan w:val="2"/>
          <w:tcBorders>
            <w:top w:val="single" w:sz="12" w:space="0" w:color="auto"/>
            <w:bottom w:val="single" w:sz="6" w:space="0" w:color="auto"/>
            <w:right w:val="single" w:sz="12" w:space="0" w:color="auto"/>
          </w:tcBorders>
        </w:tcPr>
        <w:p w:rsidR="001C0C42" w:rsidRDefault="001C0C42" w:rsidP="006F5B47">
          <w:pPr>
            <w:pStyle w:val="aff8"/>
            <w:rPr>
              <w:rFonts w:ascii="Times New Roman" w:hAnsi="Times New Roman"/>
              <w:i w:val="0"/>
            </w:rPr>
          </w:pPr>
        </w:p>
      </w:tc>
      <w:tc>
        <w:tcPr>
          <w:tcW w:w="1073" w:type="dxa"/>
          <w:gridSpan w:val="2"/>
          <w:tcBorders>
            <w:top w:val="single" w:sz="12" w:space="0" w:color="auto"/>
            <w:left w:val="single" w:sz="12" w:space="0" w:color="auto"/>
            <w:bottom w:val="single" w:sz="6" w:space="0" w:color="auto"/>
            <w:right w:val="single" w:sz="12" w:space="0" w:color="auto"/>
          </w:tcBorders>
        </w:tcPr>
        <w:p w:rsidR="001C0C42" w:rsidRDefault="001C0C42" w:rsidP="006F5B47">
          <w:pPr>
            <w:pStyle w:val="aff8"/>
            <w:rPr>
              <w:rFonts w:ascii="Times New Roman" w:hAnsi="Times New Roman"/>
              <w:i w:val="0"/>
            </w:rPr>
          </w:pPr>
        </w:p>
      </w:tc>
      <w:tc>
        <w:tcPr>
          <w:tcW w:w="798" w:type="dxa"/>
          <w:tcBorders>
            <w:top w:val="single" w:sz="12" w:space="0" w:color="auto"/>
            <w:left w:val="single" w:sz="12" w:space="0" w:color="auto"/>
            <w:bottom w:val="single" w:sz="6" w:space="0" w:color="auto"/>
            <w:right w:val="single" w:sz="12" w:space="0" w:color="auto"/>
          </w:tcBorders>
          <w:vAlign w:val="center"/>
        </w:tcPr>
        <w:p w:rsidR="001C0C42" w:rsidRDefault="001C0C42" w:rsidP="006F5B47">
          <w:pPr>
            <w:pStyle w:val="aff8"/>
            <w:ind w:firstLine="6"/>
            <w:jc w:val="center"/>
            <w:rPr>
              <w:rFonts w:ascii="Times New Roman" w:hAnsi="Times New Roman"/>
              <w:i w:val="0"/>
            </w:rPr>
          </w:pPr>
        </w:p>
      </w:tc>
      <w:tc>
        <w:tcPr>
          <w:tcW w:w="535" w:type="dxa"/>
          <w:tcBorders>
            <w:top w:val="single" w:sz="12" w:space="0" w:color="auto"/>
            <w:left w:val="single" w:sz="12" w:space="0" w:color="auto"/>
            <w:bottom w:val="single" w:sz="6" w:space="0" w:color="auto"/>
            <w:right w:val="single" w:sz="12" w:space="0" w:color="auto"/>
          </w:tcBorders>
        </w:tcPr>
        <w:p w:rsidR="001C0C42" w:rsidRDefault="001C0C42" w:rsidP="006F5B47">
          <w:pPr>
            <w:pStyle w:val="aff8"/>
            <w:ind w:firstLine="6"/>
            <w:rPr>
              <w:rFonts w:ascii="Times New Roman" w:hAnsi="Times New Roman"/>
              <w:i w:val="0"/>
            </w:rPr>
          </w:pPr>
        </w:p>
      </w:tc>
      <w:tc>
        <w:tcPr>
          <w:tcW w:w="4131" w:type="dxa"/>
          <w:vMerge w:val="restart"/>
          <w:tcBorders>
            <w:top w:val="single" w:sz="12" w:space="0" w:color="auto"/>
            <w:left w:val="single" w:sz="12" w:space="0" w:color="auto"/>
            <w:right w:val="single" w:sz="12" w:space="0" w:color="auto"/>
          </w:tcBorders>
          <w:vAlign w:val="center"/>
        </w:tcPr>
        <w:p w:rsidR="001C0C42" w:rsidRPr="006F5B47" w:rsidRDefault="001C0C42" w:rsidP="006F5B47">
          <w:pPr>
            <w:pStyle w:val="afffff7"/>
            <w:ind w:firstLine="6"/>
            <w:jc w:val="center"/>
            <w:rPr>
              <w:sz w:val="22"/>
              <w:szCs w:val="22"/>
              <w:lang w:val="ru-RU"/>
            </w:rPr>
          </w:pPr>
          <w:r>
            <w:rPr>
              <w:rFonts w:ascii="Times New Roman" w:hAnsi="Times New Roman"/>
              <w:i w:val="0"/>
              <w:color w:val="000000"/>
              <w:sz w:val="23"/>
              <w:szCs w:val="23"/>
              <w:lang w:val="ru-RU"/>
            </w:rPr>
            <w:t>Содержание</w:t>
          </w:r>
        </w:p>
      </w:tc>
      <w:tc>
        <w:tcPr>
          <w:tcW w:w="818" w:type="dxa"/>
          <w:tcBorders>
            <w:top w:val="single" w:sz="12" w:space="0" w:color="auto"/>
            <w:left w:val="single" w:sz="12" w:space="0" w:color="auto"/>
            <w:bottom w:val="nil"/>
            <w:right w:val="single" w:sz="12" w:space="0" w:color="auto"/>
          </w:tcBorders>
        </w:tcPr>
        <w:p w:rsidR="001C0C42" w:rsidRDefault="001C0C42" w:rsidP="006F5B47">
          <w:pPr>
            <w:ind w:firstLine="6"/>
            <w:jc w:val="center"/>
            <w:rPr>
              <w:sz w:val="20"/>
              <w:szCs w:val="20"/>
            </w:rPr>
          </w:pPr>
          <w:r>
            <w:rPr>
              <w:sz w:val="20"/>
              <w:szCs w:val="20"/>
            </w:rPr>
            <w:t>Стадия</w:t>
          </w:r>
        </w:p>
      </w:tc>
      <w:tc>
        <w:tcPr>
          <w:tcW w:w="680" w:type="dxa"/>
          <w:tcBorders>
            <w:top w:val="single" w:sz="12" w:space="0" w:color="auto"/>
            <w:left w:val="single" w:sz="12" w:space="0" w:color="auto"/>
            <w:bottom w:val="nil"/>
            <w:right w:val="single" w:sz="12" w:space="0" w:color="auto"/>
          </w:tcBorders>
        </w:tcPr>
        <w:p w:rsidR="001C0C42" w:rsidRDefault="001C0C42" w:rsidP="006F5B47">
          <w:pPr>
            <w:ind w:right="-108" w:firstLine="6"/>
            <w:jc w:val="center"/>
            <w:rPr>
              <w:sz w:val="20"/>
              <w:szCs w:val="20"/>
            </w:rPr>
          </w:pPr>
          <w:r>
            <w:rPr>
              <w:sz w:val="20"/>
              <w:szCs w:val="20"/>
            </w:rPr>
            <w:t>Лист</w:t>
          </w:r>
        </w:p>
      </w:tc>
      <w:tc>
        <w:tcPr>
          <w:tcW w:w="818" w:type="dxa"/>
          <w:tcBorders>
            <w:top w:val="single" w:sz="12" w:space="0" w:color="auto"/>
            <w:left w:val="single" w:sz="12" w:space="0" w:color="auto"/>
            <w:bottom w:val="nil"/>
          </w:tcBorders>
        </w:tcPr>
        <w:p w:rsidR="001C0C42" w:rsidRDefault="001C0C42" w:rsidP="006F5B47">
          <w:pPr>
            <w:ind w:right="-108" w:firstLine="6"/>
            <w:jc w:val="center"/>
            <w:rPr>
              <w:sz w:val="20"/>
              <w:szCs w:val="20"/>
            </w:rPr>
          </w:pPr>
          <w:r>
            <w:rPr>
              <w:sz w:val="20"/>
              <w:szCs w:val="20"/>
            </w:rPr>
            <w:t>Листов</w:t>
          </w:r>
        </w:p>
      </w:tc>
    </w:tr>
    <w:tr w:rsidR="001C0C42" w:rsidTr="00DA0143">
      <w:trPr>
        <w:cantSplit/>
        <w:trHeight w:hRule="exact" w:val="289"/>
      </w:trPr>
      <w:tc>
        <w:tcPr>
          <w:tcW w:w="1070" w:type="dxa"/>
          <w:gridSpan w:val="2"/>
          <w:tcBorders>
            <w:top w:val="single" w:sz="6" w:space="0" w:color="auto"/>
            <w:bottom w:val="single" w:sz="6" w:space="0" w:color="auto"/>
            <w:right w:val="single" w:sz="12" w:space="0" w:color="auto"/>
          </w:tcBorders>
        </w:tcPr>
        <w:p w:rsidR="001C0C42" w:rsidRDefault="001C0C42" w:rsidP="006F5B47">
          <w:pPr>
            <w:rPr>
              <w:i/>
            </w:rPr>
          </w:pPr>
        </w:p>
      </w:tc>
      <w:tc>
        <w:tcPr>
          <w:tcW w:w="1073" w:type="dxa"/>
          <w:gridSpan w:val="2"/>
          <w:tcBorders>
            <w:top w:val="single" w:sz="6" w:space="0" w:color="auto"/>
            <w:left w:val="single" w:sz="12" w:space="0" w:color="auto"/>
            <w:bottom w:val="single" w:sz="6" w:space="0" w:color="auto"/>
            <w:right w:val="single" w:sz="12" w:space="0" w:color="auto"/>
          </w:tcBorders>
        </w:tcPr>
        <w:p w:rsidR="001C0C42" w:rsidRDefault="001C0C42" w:rsidP="006F5B47">
          <w:pPr>
            <w:pStyle w:val="aff8"/>
            <w:rPr>
              <w:rFonts w:ascii="Times New Roman" w:hAnsi="Times New Roman"/>
              <w:i w:val="0"/>
            </w:rPr>
          </w:pPr>
        </w:p>
      </w:tc>
      <w:tc>
        <w:tcPr>
          <w:tcW w:w="798" w:type="dxa"/>
          <w:tcBorders>
            <w:top w:val="single" w:sz="6" w:space="0" w:color="auto"/>
            <w:left w:val="single" w:sz="12" w:space="0" w:color="auto"/>
            <w:bottom w:val="single" w:sz="6" w:space="0" w:color="auto"/>
            <w:right w:val="single" w:sz="12" w:space="0" w:color="auto"/>
          </w:tcBorders>
        </w:tcPr>
        <w:p w:rsidR="001C0C42" w:rsidRDefault="001C0C42" w:rsidP="006F5B47">
          <w:pPr>
            <w:pStyle w:val="aff8"/>
            <w:ind w:firstLine="6"/>
            <w:rPr>
              <w:rFonts w:ascii="Times New Roman" w:hAnsi="Times New Roman"/>
              <w:i w:val="0"/>
            </w:rPr>
          </w:pPr>
        </w:p>
      </w:tc>
      <w:tc>
        <w:tcPr>
          <w:tcW w:w="535" w:type="dxa"/>
          <w:tcBorders>
            <w:top w:val="single" w:sz="6" w:space="0" w:color="auto"/>
            <w:left w:val="single" w:sz="12" w:space="0" w:color="auto"/>
            <w:bottom w:val="single" w:sz="6" w:space="0" w:color="auto"/>
            <w:right w:val="single" w:sz="12" w:space="0" w:color="auto"/>
          </w:tcBorders>
        </w:tcPr>
        <w:p w:rsidR="001C0C42" w:rsidRDefault="001C0C42" w:rsidP="006F5B47">
          <w:pPr>
            <w:pStyle w:val="aff8"/>
            <w:ind w:firstLine="6"/>
            <w:rPr>
              <w:rFonts w:ascii="Times New Roman" w:hAnsi="Times New Roman"/>
              <w:i w:val="0"/>
            </w:rPr>
          </w:pPr>
        </w:p>
      </w:tc>
      <w:tc>
        <w:tcPr>
          <w:tcW w:w="4131" w:type="dxa"/>
          <w:vMerge/>
          <w:tcBorders>
            <w:left w:val="single" w:sz="12" w:space="0" w:color="auto"/>
            <w:right w:val="single" w:sz="12" w:space="0" w:color="auto"/>
          </w:tcBorders>
        </w:tcPr>
        <w:p w:rsidR="001C0C42" w:rsidRDefault="001C0C42" w:rsidP="006F5B47">
          <w:pPr>
            <w:ind w:firstLine="6"/>
            <w:jc w:val="center"/>
          </w:pPr>
        </w:p>
      </w:tc>
      <w:tc>
        <w:tcPr>
          <w:tcW w:w="818" w:type="dxa"/>
          <w:tcBorders>
            <w:top w:val="single" w:sz="12" w:space="0" w:color="auto"/>
            <w:left w:val="single" w:sz="12" w:space="0" w:color="auto"/>
            <w:bottom w:val="nil"/>
            <w:right w:val="single" w:sz="12" w:space="0" w:color="auto"/>
          </w:tcBorders>
        </w:tcPr>
        <w:p w:rsidR="001C0C42" w:rsidRDefault="001C0C42" w:rsidP="006F5B47">
          <w:pPr>
            <w:ind w:firstLine="6"/>
            <w:jc w:val="center"/>
            <w:rPr>
              <w:sz w:val="20"/>
              <w:szCs w:val="20"/>
            </w:rPr>
          </w:pPr>
          <w:r>
            <w:rPr>
              <w:sz w:val="20"/>
              <w:szCs w:val="20"/>
            </w:rPr>
            <w:t>П</w:t>
          </w:r>
        </w:p>
      </w:tc>
      <w:tc>
        <w:tcPr>
          <w:tcW w:w="680" w:type="dxa"/>
          <w:tcBorders>
            <w:top w:val="single" w:sz="12" w:space="0" w:color="auto"/>
            <w:left w:val="single" w:sz="12" w:space="0" w:color="auto"/>
            <w:bottom w:val="nil"/>
            <w:right w:val="single" w:sz="12" w:space="0" w:color="auto"/>
          </w:tcBorders>
        </w:tcPr>
        <w:p w:rsidR="001C0C42" w:rsidRPr="00081CB3" w:rsidRDefault="001C0C42" w:rsidP="006F5B47">
          <w:pPr>
            <w:pStyle w:val="aff9"/>
            <w:spacing w:before="0"/>
            <w:ind w:firstLine="6"/>
            <w:rPr>
              <w:rFonts w:ascii="Times New Roman" w:hAnsi="Times New Roman"/>
              <w:i w:val="0"/>
            </w:rPr>
          </w:pPr>
          <w:r>
            <w:rPr>
              <w:rFonts w:ascii="Times New Roman" w:hAnsi="Times New Roman"/>
              <w:i w:val="0"/>
            </w:rPr>
            <w:t>1</w:t>
          </w:r>
        </w:p>
      </w:tc>
      <w:tc>
        <w:tcPr>
          <w:tcW w:w="818" w:type="dxa"/>
          <w:tcBorders>
            <w:top w:val="single" w:sz="12" w:space="0" w:color="auto"/>
            <w:left w:val="single" w:sz="12" w:space="0" w:color="auto"/>
            <w:bottom w:val="nil"/>
          </w:tcBorders>
        </w:tcPr>
        <w:p w:rsidR="001C0C42" w:rsidRDefault="001C0C42" w:rsidP="006F5B47">
          <w:pPr>
            <w:pStyle w:val="aff7"/>
            <w:ind w:firstLine="6"/>
            <w:rPr>
              <w:rFonts w:ascii="Times New Roman" w:hAnsi="Times New Roman"/>
              <w:i w:val="0"/>
            </w:rPr>
          </w:pPr>
          <w:r>
            <w:rPr>
              <w:rFonts w:ascii="Times New Roman" w:hAnsi="Times New Roman"/>
              <w:i w:val="0"/>
            </w:rPr>
            <w:t>4</w:t>
          </w:r>
        </w:p>
      </w:tc>
    </w:tr>
    <w:tr w:rsidR="001C0C42" w:rsidTr="00DA0143">
      <w:trPr>
        <w:cantSplit/>
        <w:trHeight w:hRule="exact" w:val="289"/>
      </w:trPr>
      <w:tc>
        <w:tcPr>
          <w:tcW w:w="1070" w:type="dxa"/>
          <w:gridSpan w:val="2"/>
          <w:tcBorders>
            <w:top w:val="single" w:sz="6" w:space="0" w:color="auto"/>
            <w:bottom w:val="single" w:sz="6" w:space="0" w:color="auto"/>
            <w:right w:val="single" w:sz="12" w:space="0" w:color="auto"/>
          </w:tcBorders>
          <w:vAlign w:val="center"/>
        </w:tcPr>
        <w:p w:rsidR="001C0C42" w:rsidRDefault="001C0C42" w:rsidP="006F5B47">
          <w:pPr>
            <w:pStyle w:val="aff8"/>
            <w:spacing w:line="276" w:lineRule="auto"/>
            <w:rPr>
              <w:rFonts w:ascii="Times New Roman" w:hAnsi="Times New Roman"/>
              <w:i w:val="0"/>
            </w:rPr>
          </w:pPr>
        </w:p>
      </w:tc>
      <w:tc>
        <w:tcPr>
          <w:tcW w:w="1073" w:type="dxa"/>
          <w:gridSpan w:val="2"/>
          <w:tcBorders>
            <w:top w:val="single" w:sz="6" w:space="0" w:color="auto"/>
            <w:left w:val="single" w:sz="12" w:space="0" w:color="auto"/>
            <w:bottom w:val="single" w:sz="6" w:space="0" w:color="auto"/>
            <w:right w:val="single" w:sz="12" w:space="0" w:color="auto"/>
          </w:tcBorders>
          <w:vAlign w:val="center"/>
        </w:tcPr>
        <w:p w:rsidR="001C0C42" w:rsidRDefault="001C0C42" w:rsidP="006F5B47">
          <w:pPr>
            <w:pStyle w:val="aff8"/>
            <w:spacing w:line="276" w:lineRule="auto"/>
            <w:rPr>
              <w:rFonts w:ascii="Times New Roman" w:hAnsi="Times New Roman"/>
              <w:i w:val="0"/>
            </w:rPr>
          </w:pPr>
        </w:p>
      </w:tc>
      <w:tc>
        <w:tcPr>
          <w:tcW w:w="798" w:type="dxa"/>
          <w:tcBorders>
            <w:top w:val="single" w:sz="6" w:space="0" w:color="auto"/>
            <w:left w:val="single" w:sz="12" w:space="0" w:color="auto"/>
            <w:bottom w:val="single" w:sz="6" w:space="0" w:color="auto"/>
            <w:right w:val="single" w:sz="12" w:space="0" w:color="auto"/>
          </w:tcBorders>
        </w:tcPr>
        <w:p w:rsidR="001C0C42" w:rsidRDefault="001C0C42" w:rsidP="006F5B47">
          <w:pPr>
            <w:pStyle w:val="aff8"/>
            <w:ind w:firstLine="6"/>
            <w:rPr>
              <w:rFonts w:ascii="Times New Roman" w:hAnsi="Times New Roman"/>
              <w:i w:val="0"/>
            </w:rPr>
          </w:pPr>
        </w:p>
      </w:tc>
      <w:tc>
        <w:tcPr>
          <w:tcW w:w="535" w:type="dxa"/>
          <w:tcBorders>
            <w:top w:val="single" w:sz="6" w:space="0" w:color="auto"/>
            <w:left w:val="single" w:sz="12" w:space="0" w:color="auto"/>
            <w:bottom w:val="single" w:sz="6" w:space="0" w:color="auto"/>
            <w:right w:val="single" w:sz="12" w:space="0" w:color="auto"/>
          </w:tcBorders>
        </w:tcPr>
        <w:p w:rsidR="001C0C42" w:rsidRDefault="001C0C42" w:rsidP="006F5B47">
          <w:pPr>
            <w:pStyle w:val="aff8"/>
            <w:ind w:firstLine="6"/>
            <w:rPr>
              <w:rFonts w:ascii="Times New Roman" w:hAnsi="Times New Roman"/>
              <w:i w:val="0"/>
            </w:rPr>
          </w:pPr>
        </w:p>
      </w:tc>
      <w:tc>
        <w:tcPr>
          <w:tcW w:w="4131" w:type="dxa"/>
          <w:vMerge/>
          <w:tcBorders>
            <w:left w:val="single" w:sz="12" w:space="0" w:color="auto"/>
            <w:right w:val="single" w:sz="12" w:space="0" w:color="auto"/>
          </w:tcBorders>
        </w:tcPr>
        <w:p w:rsidR="001C0C42" w:rsidRDefault="001C0C42" w:rsidP="006F5B47">
          <w:pPr>
            <w:ind w:firstLine="6"/>
            <w:jc w:val="center"/>
            <w:rPr>
              <w:sz w:val="22"/>
            </w:rPr>
          </w:pPr>
        </w:p>
      </w:tc>
      <w:tc>
        <w:tcPr>
          <w:tcW w:w="2316" w:type="dxa"/>
          <w:gridSpan w:val="3"/>
          <w:vMerge w:val="restart"/>
          <w:tcBorders>
            <w:top w:val="single" w:sz="12" w:space="0" w:color="auto"/>
            <w:left w:val="single" w:sz="12" w:space="0" w:color="auto"/>
            <w:bottom w:val="nil"/>
          </w:tcBorders>
          <w:vAlign w:val="center"/>
        </w:tcPr>
        <w:p w:rsidR="001C0C42" w:rsidRDefault="001C0C42" w:rsidP="00DA0143">
          <w:pPr>
            <w:ind w:firstLine="6"/>
            <w:jc w:val="center"/>
            <w:rPr>
              <w:b/>
              <w:sz w:val="20"/>
            </w:rPr>
          </w:pPr>
          <w:r w:rsidRPr="00383B43">
            <w:rPr>
              <w:sz w:val="24"/>
            </w:rPr>
            <w:t xml:space="preserve">ООО </w:t>
          </w:r>
          <w:r>
            <w:rPr>
              <w:sz w:val="24"/>
            </w:rPr>
            <w:t>«</w:t>
          </w:r>
          <w:r w:rsidRPr="00383B43">
            <w:rPr>
              <w:sz w:val="24"/>
            </w:rPr>
            <w:t>И</w:t>
          </w:r>
          <w:r>
            <w:rPr>
              <w:sz w:val="24"/>
            </w:rPr>
            <w:t xml:space="preserve">ПЦ </w:t>
          </w:r>
          <w:r w:rsidRPr="00383B43">
            <w:rPr>
              <w:sz w:val="24"/>
            </w:rPr>
            <w:t>А</w:t>
          </w:r>
          <w:r>
            <w:rPr>
              <w:sz w:val="24"/>
            </w:rPr>
            <w:t>лиса»</w:t>
          </w:r>
        </w:p>
      </w:tc>
    </w:tr>
    <w:tr w:rsidR="001C0C42" w:rsidTr="00DA0143">
      <w:trPr>
        <w:cantSplit/>
        <w:trHeight w:hRule="exact" w:val="289"/>
      </w:trPr>
      <w:tc>
        <w:tcPr>
          <w:tcW w:w="1070" w:type="dxa"/>
          <w:gridSpan w:val="2"/>
          <w:tcBorders>
            <w:top w:val="single" w:sz="6" w:space="0" w:color="auto"/>
            <w:bottom w:val="single" w:sz="6" w:space="0" w:color="auto"/>
            <w:right w:val="single" w:sz="12" w:space="0" w:color="auto"/>
          </w:tcBorders>
        </w:tcPr>
        <w:p w:rsidR="001C0C42" w:rsidRDefault="001C0C42" w:rsidP="006F5B47">
          <w:pPr>
            <w:pStyle w:val="aff8"/>
            <w:spacing w:line="276" w:lineRule="auto"/>
            <w:rPr>
              <w:rFonts w:ascii="Times New Roman" w:hAnsi="Times New Roman"/>
              <w:i w:val="0"/>
            </w:rPr>
          </w:pPr>
          <w:r>
            <w:rPr>
              <w:rFonts w:ascii="Times New Roman" w:hAnsi="Times New Roman"/>
              <w:i w:val="0"/>
            </w:rPr>
            <w:t>Разраб.</w:t>
          </w:r>
        </w:p>
      </w:tc>
      <w:tc>
        <w:tcPr>
          <w:tcW w:w="1073" w:type="dxa"/>
          <w:gridSpan w:val="2"/>
          <w:tcBorders>
            <w:top w:val="single" w:sz="6" w:space="0" w:color="auto"/>
            <w:left w:val="single" w:sz="12" w:space="0" w:color="auto"/>
            <w:bottom w:val="single" w:sz="6" w:space="0" w:color="auto"/>
            <w:right w:val="single" w:sz="12" w:space="0" w:color="auto"/>
          </w:tcBorders>
        </w:tcPr>
        <w:p w:rsidR="001C0C42" w:rsidRPr="00DA0143" w:rsidRDefault="001C0C42" w:rsidP="006F5B47">
          <w:pPr>
            <w:pStyle w:val="aff8"/>
            <w:spacing w:line="276" w:lineRule="auto"/>
            <w:rPr>
              <w:rFonts w:ascii="Times New Roman" w:hAnsi="Times New Roman"/>
              <w:i w:val="0"/>
              <w:sz w:val="16"/>
              <w:szCs w:val="16"/>
            </w:rPr>
          </w:pPr>
          <w:r w:rsidRPr="00DA0143">
            <w:rPr>
              <w:rFonts w:ascii="Times New Roman" w:hAnsi="Times New Roman"/>
              <w:i w:val="0"/>
              <w:sz w:val="16"/>
              <w:szCs w:val="16"/>
            </w:rPr>
            <w:t>Конопацкая</w:t>
          </w:r>
        </w:p>
      </w:tc>
      <w:tc>
        <w:tcPr>
          <w:tcW w:w="798" w:type="dxa"/>
          <w:tcBorders>
            <w:top w:val="single" w:sz="6" w:space="0" w:color="auto"/>
            <w:left w:val="single" w:sz="12" w:space="0" w:color="auto"/>
            <w:bottom w:val="single" w:sz="6" w:space="0" w:color="auto"/>
            <w:right w:val="single" w:sz="12" w:space="0" w:color="auto"/>
          </w:tcBorders>
        </w:tcPr>
        <w:p w:rsidR="001C0C42" w:rsidRDefault="001C0C42" w:rsidP="006F5B47">
          <w:pPr>
            <w:pStyle w:val="aff8"/>
            <w:ind w:left="-7" w:firstLine="42"/>
            <w:rPr>
              <w:rFonts w:ascii="Times New Roman" w:hAnsi="Times New Roman"/>
              <w:i w:val="0"/>
            </w:rPr>
          </w:pPr>
        </w:p>
      </w:tc>
      <w:tc>
        <w:tcPr>
          <w:tcW w:w="535" w:type="dxa"/>
          <w:tcBorders>
            <w:top w:val="single" w:sz="6" w:space="0" w:color="auto"/>
            <w:left w:val="single" w:sz="12" w:space="0" w:color="auto"/>
            <w:bottom w:val="single" w:sz="6" w:space="0" w:color="auto"/>
            <w:right w:val="single" w:sz="12" w:space="0" w:color="auto"/>
          </w:tcBorders>
        </w:tcPr>
        <w:p w:rsidR="001C0C42" w:rsidRDefault="001C0C42" w:rsidP="006F5B47">
          <w:pPr>
            <w:pStyle w:val="aff8"/>
            <w:ind w:left="-7" w:firstLine="42"/>
            <w:rPr>
              <w:rFonts w:ascii="Times New Roman" w:hAnsi="Times New Roman"/>
              <w:i w:val="0"/>
            </w:rPr>
          </w:pPr>
        </w:p>
      </w:tc>
      <w:tc>
        <w:tcPr>
          <w:tcW w:w="4131" w:type="dxa"/>
          <w:vMerge/>
          <w:tcBorders>
            <w:left w:val="single" w:sz="12" w:space="0" w:color="auto"/>
            <w:right w:val="single" w:sz="12" w:space="0" w:color="auto"/>
          </w:tcBorders>
        </w:tcPr>
        <w:p w:rsidR="001C0C42" w:rsidRDefault="001C0C42" w:rsidP="006F5B47">
          <w:pPr>
            <w:ind w:left="-7" w:firstLine="42"/>
          </w:pPr>
        </w:p>
      </w:tc>
      <w:tc>
        <w:tcPr>
          <w:tcW w:w="2316" w:type="dxa"/>
          <w:gridSpan w:val="3"/>
          <w:vMerge/>
          <w:tcBorders>
            <w:top w:val="single" w:sz="12" w:space="0" w:color="auto"/>
            <w:left w:val="single" w:sz="12" w:space="0" w:color="auto"/>
            <w:bottom w:val="nil"/>
          </w:tcBorders>
        </w:tcPr>
        <w:p w:rsidR="001C0C42" w:rsidRDefault="001C0C42" w:rsidP="006F5B47">
          <w:pPr>
            <w:ind w:left="-7" w:firstLine="42"/>
          </w:pPr>
        </w:p>
      </w:tc>
    </w:tr>
    <w:tr w:rsidR="001C0C42" w:rsidTr="00DA0143">
      <w:trPr>
        <w:cantSplit/>
        <w:trHeight w:hRule="exact" w:val="289"/>
      </w:trPr>
      <w:tc>
        <w:tcPr>
          <w:tcW w:w="1070" w:type="dxa"/>
          <w:gridSpan w:val="2"/>
          <w:tcBorders>
            <w:top w:val="single" w:sz="6" w:space="0" w:color="auto"/>
            <w:bottom w:val="nil"/>
            <w:right w:val="single" w:sz="12" w:space="0" w:color="auto"/>
          </w:tcBorders>
        </w:tcPr>
        <w:p w:rsidR="001C0C42" w:rsidRDefault="001C0C42" w:rsidP="006F5B47">
          <w:pPr>
            <w:rPr>
              <w:i/>
            </w:rPr>
          </w:pPr>
        </w:p>
      </w:tc>
      <w:tc>
        <w:tcPr>
          <w:tcW w:w="1073" w:type="dxa"/>
          <w:gridSpan w:val="2"/>
          <w:tcBorders>
            <w:top w:val="single" w:sz="6" w:space="0" w:color="auto"/>
            <w:left w:val="single" w:sz="12" w:space="0" w:color="auto"/>
            <w:bottom w:val="nil"/>
            <w:right w:val="single" w:sz="12" w:space="0" w:color="auto"/>
          </w:tcBorders>
        </w:tcPr>
        <w:p w:rsidR="001C0C42" w:rsidRDefault="001C0C42" w:rsidP="006F5B47">
          <w:pPr>
            <w:pStyle w:val="aff8"/>
            <w:rPr>
              <w:rFonts w:ascii="Times New Roman" w:hAnsi="Times New Roman"/>
              <w:i w:val="0"/>
            </w:rPr>
          </w:pPr>
        </w:p>
      </w:tc>
      <w:tc>
        <w:tcPr>
          <w:tcW w:w="798" w:type="dxa"/>
          <w:tcBorders>
            <w:top w:val="single" w:sz="6" w:space="0" w:color="auto"/>
            <w:left w:val="single" w:sz="12" w:space="0" w:color="auto"/>
            <w:bottom w:val="nil"/>
            <w:right w:val="single" w:sz="12" w:space="0" w:color="auto"/>
          </w:tcBorders>
          <w:vAlign w:val="center"/>
        </w:tcPr>
        <w:p w:rsidR="001C0C42" w:rsidRPr="00081CB3" w:rsidRDefault="001C0C42" w:rsidP="006F5B47">
          <w:pPr>
            <w:pStyle w:val="aff8"/>
            <w:ind w:left="-7" w:firstLine="42"/>
            <w:jc w:val="center"/>
            <w:rPr>
              <w:rFonts w:ascii="Times New Roman" w:hAnsi="Times New Roman"/>
              <w:i w:val="0"/>
            </w:rPr>
          </w:pPr>
        </w:p>
      </w:tc>
      <w:tc>
        <w:tcPr>
          <w:tcW w:w="535" w:type="dxa"/>
          <w:tcBorders>
            <w:top w:val="single" w:sz="6" w:space="0" w:color="auto"/>
            <w:left w:val="single" w:sz="12" w:space="0" w:color="auto"/>
            <w:bottom w:val="nil"/>
            <w:right w:val="single" w:sz="12" w:space="0" w:color="auto"/>
          </w:tcBorders>
        </w:tcPr>
        <w:p w:rsidR="001C0C42" w:rsidRDefault="001C0C42" w:rsidP="006F5B47">
          <w:pPr>
            <w:pStyle w:val="aff8"/>
            <w:spacing w:line="240" w:lineRule="auto"/>
            <w:ind w:left="-7" w:right="-119" w:firstLine="42"/>
            <w:jc w:val="center"/>
            <w:rPr>
              <w:rFonts w:ascii="Times New Roman" w:hAnsi="Times New Roman"/>
              <w:i w:val="0"/>
            </w:rPr>
          </w:pPr>
        </w:p>
      </w:tc>
      <w:tc>
        <w:tcPr>
          <w:tcW w:w="4131" w:type="dxa"/>
          <w:vMerge/>
          <w:tcBorders>
            <w:left w:val="single" w:sz="12" w:space="0" w:color="auto"/>
            <w:bottom w:val="nil"/>
            <w:right w:val="single" w:sz="12" w:space="0" w:color="auto"/>
          </w:tcBorders>
        </w:tcPr>
        <w:p w:rsidR="001C0C42" w:rsidRDefault="001C0C42" w:rsidP="006F5B47">
          <w:pPr>
            <w:ind w:left="-7" w:firstLine="42"/>
          </w:pPr>
        </w:p>
      </w:tc>
      <w:tc>
        <w:tcPr>
          <w:tcW w:w="2316" w:type="dxa"/>
          <w:gridSpan w:val="3"/>
          <w:vMerge/>
          <w:tcBorders>
            <w:top w:val="single" w:sz="12" w:space="0" w:color="auto"/>
            <w:left w:val="single" w:sz="12" w:space="0" w:color="auto"/>
            <w:bottom w:val="nil"/>
          </w:tcBorders>
        </w:tcPr>
        <w:p w:rsidR="001C0C42" w:rsidRDefault="001C0C42" w:rsidP="006F5B47">
          <w:pPr>
            <w:ind w:left="-7" w:firstLine="42"/>
          </w:pPr>
        </w:p>
      </w:tc>
    </w:tr>
  </w:tbl>
  <w:p w:rsidR="001C0C42" w:rsidRDefault="001C0C42">
    <w:pPr>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8" w:type="dxa"/>
      <w:tblInd w:w="-126" w:type="dxa"/>
      <w:tblBorders>
        <w:top w:val="single" w:sz="12" w:space="0" w:color="auto"/>
        <w:lef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7"/>
      <w:gridCol w:w="547"/>
      <w:gridCol w:w="546"/>
      <w:gridCol w:w="546"/>
      <w:gridCol w:w="820"/>
      <w:gridCol w:w="546"/>
      <w:gridCol w:w="6000"/>
      <w:gridCol w:w="546"/>
    </w:tblGrid>
    <w:tr w:rsidR="001C0C42">
      <w:trPr>
        <w:cantSplit/>
        <w:trHeight w:hRule="exact" w:val="284"/>
      </w:trPr>
      <w:tc>
        <w:tcPr>
          <w:tcW w:w="547" w:type="dxa"/>
          <w:tcBorders>
            <w:left w:val="nil"/>
            <w:bottom w:val="single" w:sz="6" w:space="0" w:color="auto"/>
          </w:tcBorders>
        </w:tcPr>
        <w:p w:rsidR="001C0C42" w:rsidRDefault="001C0C42">
          <w:pPr>
            <w:pStyle w:val="aff8"/>
            <w:rPr>
              <w:rFonts w:ascii="Times New Roman" w:hAnsi="Times New Roman"/>
              <w:i w:val="0"/>
            </w:rPr>
          </w:pPr>
        </w:p>
      </w:tc>
      <w:tc>
        <w:tcPr>
          <w:tcW w:w="547" w:type="dxa"/>
          <w:tcBorders>
            <w:bottom w:val="single" w:sz="6" w:space="0" w:color="auto"/>
          </w:tcBorders>
        </w:tcPr>
        <w:p w:rsidR="001C0C42" w:rsidRDefault="001C0C42">
          <w:pPr>
            <w:pStyle w:val="aff8"/>
            <w:rPr>
              <w:rFonts w:ascii="Times New Roman" w:hAnsi="Times New Roman"/>
              <w:i w:val="0"/>
            </w:rPr>
          </w:pPr>
        </w:p>
      </w:tc>
      <w:tc>
        <w:tcPr>
          <w:tcW w:w="546" w:type="dxa"/>
          <w:tcBorders>
            <w:bottom w:val="single" w:sz="6" w:space="0" w:color="auto"/>
          </w:tcBorders>
        </w:tcPr>
        <w:p w:rsidR="001C0C42" w:rsidRDefault="001C0C42">
          <w:pPr>
            <w:pStyle w:val="aff8"/>
            <w:rPr>
              <w:rFonts w:ascii="Times New Roman" w:hAnsi="Times New Roman"/>
              <w:i w:val="0"/>
            </w:rPr>
          </w:pPr>
        </w:p>
      </w:tc>
      <w:tc>
        <w:tcPr>
          <w:tcW w:w="546" w:type="dxa"/>
          <w:tcBorders>
            <w:bottom w:val="single" w:sz="6" w:space="0" w:color="auto"/>
          </w:tcBorders>
        </w:tcPr>
        <w:p w:rsidR="001C0C42" w:rsidRDefault="001C0C42">
          <w:pPr>
            <w:pStyle w:val="aff8"/>
            <w:rPr>
              <w:rFonts w:ascii="Times New Roman" w:hAnsi="Times New Roman"/>
              <w:i w:val="0"/>
            </w:rPr>
          </w:pPr>
        </w:p>
      </w:tc>
      <w:tc>
        <w:tcPr>
          <w:tcW w:w="820" w:type="dxa"/>
          <w:tcBorders>
            <w:bottom w:val="single" w:sz="6" w:space="0" w:color="auto"/>
          </w:tcBorders>
        </w:tcPr>
        <w:p w:rsidR="001C0C42" w:rsidRDefault="001C0C42">
          <w:pPr>
            <w:pStyle w:val="aff8"/>
            <w:rPr>
              <w:rFonts w:ascii="Times New Roman" w:hAnsi="Times New Roman"/>
              <w:i w:val="0"/>
            </w:rPr>
          </w:pPr>
        </w:p>
      </w:tc>
      <w:tc>
        <w:tcPr>
          <w:tcW w:w="546" w:type="dxa"/>
          <w:tcBorders>
            <w:bottom w:val="single" w:sz="6" w:space="0" w:color="auto"/>
          </w:tcBorders>
        </w:tcPr>
        <w:p w:rsidR="001C0C42" w:rsidRDefault="001C0C42">
          <w:pPr>
            <w:pStyle w:val="aff8"/>
            <w:rPr>
              <w:rFonts w:ascii="Times New Roman" w:hAnsi="Times New Roman"/>
              <w:i w:val="0"/>
            </w:rPr>
          </w:pPr>
        </w:p>
      </w:tc>
      <w:tc>
        <w:tcPr>
          <w:tcW w:w="6000" w:type="dxa"/>
          <w:vMerge w:val="restart"/>
          <w:tcBorders>
            <w:bottom w:val="nil"/>
          </w:tcBorders>
          <w:vAlign w:val="center"/>
        </w:tcPr>
        <w:p w:rsidR="001C0C42" w:rsidRPr="00A962A0" w:rsidRDefault="001C0C42" w:rsidP="003669DF">
          <w:pPr>
            <w:pStyle w:val="affb"/>
            <w:rPr>
              <w:rFonts w:ascii="Times New Roman" w:hAnsi="Times New Roman"/>
              <w:b/>
              <w:bCs/>
              <w:i w:val="0"/>
              <w:color w:val="000000" w:themeColor="text1"/>
              <w:sz w:val="24"/>
            </w:rPr>
          </w:pPr>
          <w:r w:rsidRPr="00A962A0">
            <w:rPr>
              <w:rFonts w:ascii="Times New Roman" w:hAnsi="Times New Roman"/>
              <w:b/>
              <w:bCs/>
              <w:i w:val="0"/>
              <w:color w:val="000000" w:themeColor="text1"/>
              <w:sz w:val="24"/>
            </w:rPr>
            <w:t>77-БОС ОВОС</w:t>
          </w:r>
          <w:r>
            <w:rPr>
              <w:rFonts w:ascii="Times New Roman" w:hAnsi="Times New Roman"/>
              <w:b/>
              <w:bCs/>
              <w:i w:val="0"/>
              <w:color w:val="000000" w:themeColor="text1"/>
              <w:sz w:val="24"/>
            </w:rPr>
            <w:t>.ТЧ</w:t>
          </w:r>
        </w:p>
      </w:tc>
      <w:tc>
        <w:tcPr>
          <w:tcW w:w="546" w:type="dxa"/>
          <w:tcBorders>
            <w:bottom w:val="nil"/>
          </w:tcBorders>
        </w:tcPr>
        <w:p w:rsidR="001C0C42" w:rsidRDefault="001C0C42">
          <w:pPr>
            <w:jc w:val="center"/>
            <w:rPr>
              <w:sz w:val="18"/>
              <w:szCs w:val="18"/>
            </w:rPr>
          </w:pPr>
          <w:r>
            <w:rPr>
              <w:sz w:val="18"/>
              <w:szCs w:val="18"/>
            </w:rPr>
            <w:t>Лист</w:t>
          </w:r>
        </w:p>
      </w:tc>
    </w:tr>
    <w:tr w:rsidR="001C0C42">
      <w:trPr>
        <w:cantSplit/>
        <w:trHeight w:hRule="exact" w:val="284"/>
      </w:trPr>
      <w:tc>
        <w:tcPr>
          <w:tcW w:w="547" w:type="dxa"/>
          <w:tcBorders>
            <w:top w:val="single" w:sz="6" w:space="0" w:color="auto"/>
            <w:left w:val="nil"/>
          </w:tcBorders>
        </w:tcPr>
        <w:p w:rsidR="001C0C42" w:rsidRDefault="001C0C42">
          <w:pPr>
            <w:pStyle w:val="aff8"/>
            <w:rPr>
              <w:rFonts w:ascii="Times New Roman" w:hAnsi="Times New Roman"/>
              <w:i w:val="0"/>
            </w:rPr>
          </w:pPr>
        </w:p>
      </w:tc>
      <w:tc>
        <w:tcPr>
          <w:tcW w:w="547" w:type="dxa"/>
          <w:tcBorders>
            <w:top w:val="single" w:sz="6" w:space="0" w:color="auto"/>
          </w:tcBorders>
        </w:tcPr>
        <w:p w:rsidR="001C0C42" w:rsidRDefault="001C0C42">
          <w:pPr>
            <w:pStyle w:val="aff8"/>
            <w:rPr>
              <w:rFonts w:ascii="Times New Roman" w:hAnsi="Times New Roman"/>
              <w:i w:val="0"/>
            </w:rPr>
          </w:pPr>
        </w:p>
      </w:tc>
      <w:tc>
        <w:tcPr>
          <w:tcW w:w="546" w:type="dxa"/>
          <w:tcBorders>
            <w:top w:val="single" w:sz="6" w:space="0" w:color="auto"/>
          </w:tcBorders>
        </w:tcPr>
        <w:p w:rsidR="001C0C42" w:rsidRDefault="001C0C42">
          <w:pPr>
            <w:pStyle w:val="aff8"/>
            <w:rPr>
              <w:rFonts w:ascii="Times New Roman" w:hAnsi="Times New Roman"/>
              <w:i w:val="0"/>
            </w:rPr>
          </w:pPr>
        </w:p>
      </w:tc>
      <w:tc>
        <w:tcPr>
          <w:tcW w:w="546" w:type="dxa"/>
          <w:tcBorders>
            <w:top w:val="single" w:sz="6" w:space="0" w:color="auto"/>
          </w:tcBorders>
        </w:tcPr>
        <w:p w:rsidR="001C0C42" w:rsidRDefault="001C0C42">
          <w:pPr>
            <w:pStyle w:val="aff8"/>
            <w:rPr>
              <w:rFonts w:ascii="Times New Roman" w:hAnsi="Times New Roman"/>
              <w:i w:val="0"/>
            </w:rPr>
          </w:pPr>
        </w:p>
      </w:tc>
      <w:tc>
        <w:tcPr>
          <w:tcW w:w="820" w:type="dxa"/>
          <w:tcBorders>
            <w:top w:val="single" w:sz="6" w:space="0" w:color="auto"/>
          </w:tcBorders>
        </w:tcPr>
        <w:p w:rsidR="001C0C42" w:rsidRDefault="001C0C42">
          <w:pPr>
            <w:pStyle w:val="aff8"/>
            <w:rPr>
              <w:rFonts w:ascii="Times New Roman" w:hAnsi="Times New Roman"/>
              <w:i w:val="0"/>
            </w:rPr>
          </w:pPr>
        </w:p>
      </w:tc>
      <w:tc>
        <w:tcPr>
          <w:tcW w:w="546" w:type="dxa"/>
          <w:tcBorders>
            <w:top w:val="single" w:sz="6" w:space="0" w:color="auto"/>
          </w:tcBorders>
        </w:tcPr>
        <w:p w:rsidR="001C0C42" w:rsidRDefault="001C0C42">
          <w:pPr>
            <w:pStyle w:val="aff8"/>
            <w:rPr>
              <w:rFonts w:ascii="Times New Roman" w:hAnsi="Times New Roman"/>
              <w:i w:val="0"/>
            </w:rPr>
          </w:pPr>
        </w:p>
      </w:tc>
      <w:tc>
        <w:tcPr>
          <w:tcW w:w="6000" w:type="dxa"/>
          <w:vMerge/>
          <w:tcBorders>
            <w:bottom w:val="nil"/>
          </w:tcBorders>
        </w:tcPr>
        <w:p w:rsidR="001C0C42" w:rsidRDefault="001C0C42">
          <w:pPr>
            <w:jc w:val="center"/>
          </w:pPr>
        </w:p>
      </w:tc>
      <w:tc>
        <w:tcPr>
          <w:tcW w:w="546" w:type="dxa"/>
          <w:vMerge w:val="restart"/>
          <w:tcBorders>
            <w:bottom w:val="nil"/>
          </w:tcBorders>
        </w:tcPr>
        <w:p w:rsidR="001C0C42" w:rsidRDefault="001C0C42">
          <w:pPr>
            <w:pStyle w:val="aff9"/>
            <w:rPr>
              <w:rFonts w:ascii="Times New Roman" w:hAnsi="Times New Roman"/>
              <w:i w:val="0"/>
              <w:sz w:val="22"/>
              <w:lang w:val="en-US"/>
            </w:rPr>
          </w:pPr>
          <w:r>
            <w:rPr>
              <w:rFonts w:ascii="Times New Roman" w:hAnsi="Times New Roman"/>
              <w:i w:val="0"/>
              <w:sz w:val="22"/>
            </w:rPr>
            <w:fldChar w:fldCharType="begin"/>
          </w:r>
          <w:r>
            <w:rPr>
              <w:rFonts w:ascii="Times New Roman" w:hAnsi="Times New Roman"/>
              <w:i w:val="0"/>
              <w:sz w:val="22"/>
            </w:rPr>
            <w:instrText xml:space="preserve"> =</w:instrText>
          </w:r>
          <w:r>
            <w:rPr>
              <w:rFonts w:ascii="Times New Roman" w:hAnsi="Times New Roman"/>
              <w:i w:val="0"/>
              <w:sz w:val="22"/>
            </w:rPr>
            <w:fldChar w:fldCharType="begin"/>
          </w:r>
          <w:r>
            <w:rPr>
              <w:rFonts w:ascii="Times New Roman" w:hAnsi="Times New Roman"/>
              <w:i w:val="0"/>
              <w:sz w:val="22"/>
            </w:rPr>
            <w:instrText xml:space="preserve"> PAGE </w:instrText>
          </w:r>
          <w:r>
            <w:rPr>
              <w:rFonts w:ascii="Times New Roman" w:hAnsi="Times New Roman"/>
              <w:i w:val="0"/>
              <w:sz w:val="22"/>
            </w:rPr>
            <w:fldChar w:fldCharType="separate"/>
          </w:r>
          <w:r>
            <w:rPr>
              <w:rFonts w:ascii="Times New Roman" w:hAnsi="Times New Roman"/>
              <w:i w:val="0"/>
              <w:noProof/>
              <w:sz w:val="22"/>
            </w:rPr>
            <w:instrText>13</w:instrText>
          </w:r>
          <w:r>
            <w:rPr>
              <w:rFonts w:ascii="Times New Roman" w:hAnsi="Times New Roman"/>
              <w:i w:val="0"/>
              <w:sz w:val="22"/>
            </w:rPr>
            <w:fldChar w:fldCharType="end"/>
          </w:r>
          <w:r>
            <w:rPr>
              <w:rFonts w:ascii="Times New Roman" w:hAnsi="Times New Roman"/>
              <w:i w:val="0"/>
              <w:sz w:val="22"/>
            </w:rPr>
            <w:instrText xml:space="preserve">-3 </w:instrText>
          </w:r>
          <w:r>
            <w:rPr>
              <w:rFonts w:ascii="Times New Roman" w:hAnsi="Times New Roman"/>
              <w:i w:val="0"/>
              <w:sz w:val="22"/>
            </w:rPr>
            <w:fldChar w:fldCharType="separate"/>
          </w:r>
          <w:r>
            <w:rPr>
              <w:rFonts w:ascii="Times New Roman" w:hAnsi="Times New Roman"/>
              <w:i w:val="0"/>
              <w:noProof/>
              <w:sz w:val="22"/>
            </w:rPr>
            <w:t>10</w:t>
          </w:r>
          <w:r>
            <w:rPr>
              <w:rFonts w:ascii="Times New Roman" w:hAnsi="Times New Roman"/>
              <w:i w:val="0"/>
              <w:sz w:val="22"/>
            </w:rPr>
            <w:fldChar w:fldCharType="end"/>
          </w:r>
        </w:p>
        <w:p w:rsidR="001C0C42" w:rsidRDefault="001C0C42">
          <w:pPr>
            <w:pStyle w:val="aff9"/>
            <w:rPr>
              <w:rFonts w:ascii="Times New Roman" w:hAnsi="Times New Roman"/>
              <w:i w:val="0"/>
            </w:rPr>
          </w:pPr>
        </w:p>
        <w:p w:rsidR="001C0C42" w:rsidRDefault="001C0C42">
          <w:pPr>
            <w:pStyle w:val="aff9"/>
            <w:rPr>
              <w:rFonts w:ascii="Times New Roman" w:hAnsi="Times New Roman"/>
              <w:i w:val="0"/>
            </w:rPr>
          </w:pPr>
        </w:p>
        <w:p w:rsidR="001C0C42" w:rsidRDefault="001C0C42">
          <w:pPr>
            <w:spacing w:before="120"/>
            <w:jc w:val="center"/>
            <w:rPr>
              <w:sz w:val="24"/>
              <w:lang w:val="en-US"/>
            </w:rPr>
          </w:pPr>
        </w:p>
      </w:tc>
    </w:tr>
    <w:tr w:rsidR="001C0C42">
      <w:trPr>
        <w:cantSplit/>
        <w:trHeight w:hRule="exact" w:val="284"/>
      </w:trPr>
      <w:tc>
        <w:tcPr>
          <w:tcW w:w="547" w:type="dxa"/>
          <w:tcBorders>
            <w:left w:val="nil"/>
            <w:bottom w:val="nil"/>
          </w:tcBorders>
        </w:tcPr>
        <w:p w:rsidR="001C0C42" w:rsidRDefault="001C0C42">
          <w:pPr>
            <w:pStyle w:val="aff8"/>
            <w:ind w:left="79"/>
            <w:rPr>
              <w:rFonts w:ascii="Times New Roman" w:hAnsi="Times New Roman"/>
              <w:i w:val="0"/>
            </w:rPr>
          </w:pPr>
          <w:r>
            <w:rPr>
              <w:rFonts w:ascii="Times New Roman" w:hAnsi="Times New Roman"/>
              <w:i w:val="0"/>
            </w:rPr>
            <w:t>Изм.</w:t>
          </w:r>
        </w:p>
      </w:tc>
      <w:tc>
        <w:tcPr>
          <w:tcW w:w="547" w:type="dxa"/>
        </w:tcPr>
        <w:p w:rsidR="001C0C42" w:rsidRDefault="001C0C42">
          <w:pPr>
            <w:pStyle w:val="aff8"/>
            <w:ind w:left="25"/>
            <w:rPr>
              <w:rFonts w:ascii="Times New Roman" w:hAnsi="Times New Roman"/>
              <w:i w:val="0"/>
            </w:rPr>
          </w:pPr>
          <w:r>
            <w:rPr>
              <w:rFonts w:ascii="Times New Roman" w:hAnsi="Times New Roman"/>
              <w:i w:val="0"/>
            </w:rPr>
            <w:t>Кол.уч.</w:t>
          </w:r>
        </w:p>
      </w:tc>
      <w:tc>
        <w:tcPr>
          <w:tcW w:w="546" w:type="dxa"/>
        </w:tcPr>
        <w:p w:rsidR="001C0C42" w:rsidRDefault="001C0C42">
          <w:pPr>
            <w:pStyle w:val="aff8"/>
            <w:ind w:left="38"/>
            <w:rPr>
              <w:rFonts w:ascii="Times New Roman" w:hAnsi="Times New Roman"/>
              <w:i w:val="0"/>
            </w:rPr>
          </w:pPr>
          <w:r>
            <w:rPr>
              <w:rFonts w:ascii="Times New Roman" w:hAnsi="Times New Roman"/>
              <w:i w:val="0"/>
            </w:rPr>
            <w:t>Лист</w:t>
          </w:r>
        </w:p>
      </w:tc>
      <w:tc>
        <w:tcPr>
          <w:tcW w:w="546" w:type="dxa"/>
        </w:tcPr>
        <w:p w:rsidR="001C0C42" w:rsidRDefault="001C0C42">
          <w:pPr>
            <w:pStyle w:val="aff8"/>
            <w:ind w:left="40"/>
            <w:rPr>
              <w:rFonts w:ascii="Times New Roman" w:hAnsi="Times New Roman"/>
              <w:i w:val="0"/>
            </w:rPr>
          </w:pPr>
          <w:r>
            <w:rPr>
              <w:rFonts w:ascii="Times New Roman" w:hAnsi="Times New Roman"/>
              <w:i w:val="0"/>
            </w:rPr>
            <w:t>№док.</w:t>
          </w:r>
        </w:p>
      </w:tc>
      <w:tc>
        <w:tcPr>
          <w:tcW w:w="820" w:type="dxa"/>
        </w:tcPr>
        <w:p w:rsidR="001C0C42" w:rsidRDefault="001C0C42">
          <w:pPr>
            <w:pStyle w:val="aff8"/>
            <w:ind w:left="40"/>
            <w:rPr>
              <w:rFonts w:ascii="Times New Roman" w:hAnsi="Times New Roman"/>
              <w:i w:val="0"/>
            </w:rPr>
          </w:pPr>
          <w:r>
            <w:rPr>
              <w:rFonts w:ascii="Times New Roman" w:hAnsi="Times New Roman"/>
              <w:i w:val="0"/>
            </w:rPr>
            <w:t>Подп.</w:t>
          </w:r>
        </w:p>
      </w:tc>
      <w:tc>
        <w:tcPr>
          <w:tcW w:w="546" w:type="dxa"/>
        </w:tcPr>
        <w:p w:rsidR="001C0C42" w:rsidRDefault="001C0C42">
          <w:pPr>
            <w:pStyle w:val="aff8"/>
            <w:ind w:left="40"/>
            <w:rPr>
              <w:rFonts w:ascii="Times New Roman" w:hAnsi="Times New Roman"/>
              <w:i w:val="0"/>
            </w:rPr>
          </w:pPr>
          <w:r>
            <w:rPr>
              <w:rFonts w:ascii="Times New Roman" w:hAnsi="Times New Roman"/>
              <w:i w:val="0"/>
            </w:rPr>
            <w:t>Дата</w:t>
          </w:r>
        </w:p>
      </w:tc>
      <w:tc>
        <w:tcPr>
          <w:tcW w:w="6000" w:type="dxa"/>
          <w:vMerge/>
          <w:tcBorders>
            <w:bottom w:val="nil"/>
          </w:tcBorders>
        </w:tcPr>
        <w:p w:rsidR="001C0C42" w:rsidRDefault="001C0C42">
          <w:pPr>
            <w:jc w:val="center"/>
          </w:pPr>
        </w:p>
      </w:tc>
      <w:tc>
        <w:tcPr>
          <w:tcW w:w="546" w:type="dxa"/>
          <w:vMerge/>
          <w:tcBorders>
            <w:bottom w:val="nil"/>
          </w:tcBorders>
        </w:tcPr>
        <w:p w:rsidR="001C0C42" w:rsidRDefault="001C0C42">
          <w:pPr>
            <w:jc w:val="center"/>
          </w:pPr>
        </w:p>
      </w:tc>
    </w:tr>
  </w:tbl>
  <w:p w:rsidR="001C0C42" w:rsidRDefault="001C0C42">
    <w:pPr>
      <w:rPr>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4" w:type="dxa"/>
      <w:tblInd w:w="-34" w:type="dxa"/>
      <w:tblBorders>
        <w:top w:val="single" w:sz="8" w:space="0" w:color="auto"/>
        <w:insideH w:val="single" w:sz="8" w:space="0" w:color="auto"/>
        <w:insideV w:val="single" w:sz="8" w:space="0" w:color="auto"/>
      </w:tblBorders>
      <w:tblLayout w:type="fixed"/>
      <w:tblLook w:val="0000" w:firstRow="0" w:lastRow="0" w:firstColumn="0" w:lastColumn="0" w:noHBand="0" w:noVBand="0"/>
    </w:tblPr>
    <w:tblGrid>
      <w:gridCol w:w="555"/>
      <w:gridCol w:w="557"/>
      <w:gridCol w:w="557"/>
      <w:gridCol w:w="558"/>
      <w:gridCol w:w="831"/>
      <w:gridCol w:w="557"/>
      <w:gridCol w:w="4006"/>
      <w:gridCol w:w="829"/>
      <w:gridCol w:w="731"/>
      <w:gridCol w:w="983"/>
    </w:tblGrid>
    <w:tr w:rsidR="001C0C42" w:rsidTr="00C13D11">
      <w:trPr>
        <w:cantSplit/>
        <w:trHeight w:hRule="exact" w:val="284"/>
      </w:trPr>
      <w:tc>
        <w:tcPr>
          <w:tcW w:w="555" w:type="dxa"/>
          <w:tcBorders>
            <w:top w:val="single" w:sz="12" w:space="0" w:color="auto"/>
            <w:bottom w:val="single" w:sz="6" w:space="0" w:color="auto"/>
            <w:right w:val="single" w:sz="12" w:space="0" w:color="auto"/>
          </w:tcBorders>
        </w:tcPr>
        <w:p w:rsidR="001C0C42" w:rsidRDefault="001C0C42">
          <w:pPr>
            <w:pStyle w:val="aff8"/>
            <w:ind w:left="-58"/>
            <w:rPr>
              <w:rFonts w:ascii="Times New Roman" w:hAnsi="Times New Roman"/>
              <w:i w:val="0"/>
            </w:rPr>
          </w:pPr>
        </w:p>
      </w:tc>
      <w:tc>
        <w:tcPr>
          <w:tcW w:w="557" w:type="dxa"/>
          <w:tcBorders>
            <w:top w:val="single" w:sz="12" w:space="0" w:color="auto"/>
            <w:left w:val="single" w:sz="12" w:space="0" w:color="auto"/>
            <w:bottom w:val="single" w:sz="6" w:space="0" w:color="auto"/>
            <w:right w:val="single" w:sz="12" w:space="0" w:color="auto"/>
          </w:tcBorders>
        </w:tcPr>
        <w:p w:rsidR="001C0C42" w:rsidRDefault="001C0C42">
          <w:pPr>
            <w:pStyle w:val="aff8"/>
            <w:ind w:left="-58"/>
            <w:rPr>
              <w:rFonts w:ascii="Times New Roman" w:hAnsi="Times New Roman"/>
              <w:i w:val="0"/>
            </w:rPr>
          </w:pPr>
        </w:p>
      </w:tc>
      <w:tc>
        <w:tcPr>
          <w:tcW w:w="557" w:type="dxa"/>
          <w:tcBorders>
            <w:top w:val="single" w:sz="12" w:space="0" w:color="auto"/>
            <w:left w:val="single" w:sz="12" w:space="0" w:color="auto"/>
            <w:bottom w:val="single" w:sz="6" w:space="0" w:color="auto"/>
            <w:right w:val="single" w:sz="12" w:space="0" w:color="auto"/>
          </w:tcBorders>
        </w:tcPr>
        <w:p w:rsidR="001C0C42" w:rsidRDefault="001C0C42">
          <w:pPr>
            <w:pStyle w:val="aff8"/>
            <w:ind w:left="-58"/>
            <w:rPr>
              <w:rFonts w:ascii="Times New Roman" w:hAnsi="Times New Roman"/>
              <w:i w:val="0"/>
            </w:rPr>
          </w:pPr>
        </w:p>
      </w:tc>
      <w:tc>
        <w:tcPr>
          <w:tcW w:w="558" w:type="dxa"/>
          <w:tcBorders>
            <w:top w:val="single" w:sz="12" w:space="0" w:color="auto"/>
            <w:left w:val="single" w:sz="12" w:space="0" w:color="auto"/>
            <w:bottom w:val="single" w:sz="6" w:space="0" w:color="auto"/>
            <w:right w:val="single" w:sz="12" w:space="0" w:color="auto"/>
          </w:tcBorders>
        </w:tcPr>
        <w:p w:rsidR="001C0C42" w:rsidRDefault="001C0C42">
          <w:pPr>
            <w:pStyle w:val="aff8"/>
            <w:ind w:left="-58"/>
            <w:rPr>
              <w:rFonts w:ascii="Times New Roman" w:hAnsi="Times New Roman"/>
              <w:i w:val="0"/>
            </w:rPr>
          </w:pPr>
        </w:p>
      </w:tc>
      <w:tc>
        <w:tcPr>
          <w:tcW w:w="831" w:type="dxa"/>
          <w:tcBorders>
            <w:top w:val="single" w:sz="12" w:space="0" w:color="auto"/>
            <w:left w:val="single" w:sz="12" w:space="0" w:color="auto"/>
            <w:bottom w:val="single" w:sz="6" w:space="0" w:color="auto"/>
            <w:right w:val="single" w:sz="12" w:space="0" w:color="auto"/>
          </w:tcBorders>
        </w:tcPr>
        <w:p w:rsidR="001C0C42" w:rsidRDefault="001C0C42">
          <w:pPr>
            <w:pStyle w:val="aff8"/>
            <w:ind w:left="-58"/>
            <w:rPr>
              <w:rFonts w:ascii="Times New Roman" w:hAnsi="Times New Roman"/>
              <w:i w:val="0"/>
            </w:rPr>
          </w:pPr>
        </w:p>
      </w:tc>
      <w:tc>
        <w:tcPr>
          <w:tcW w:w="557" w:type="dxa"/>
          <w:tcBorders>
            <w:top w:val="single" w:sz="12" w:space="0" w:color="auto"/>
            <w:left w:val="single" w:sz="12" w:space="0" w:color="auto"/>
            <w:bottom w:val="single" w:sz="6" w:space="0" w:color="auto"/>
            <w:right w:val="single" w:sz="12" w:space="0" w:color="auto"/>
          </w:tcBorders>
        </w:tcPr>
        <w:p w:rsidR="001C0C42" w:rsidRDefault="001C0C42">
          <w:pPr>
            <w:pStyle w:val="aff8"/>
            <w:ind w:left="-58"/>
            <w:rPr>
              <w:rFonts w:ascii="Times New Roman" w:hAnsi="Times New Roman"/>
              <w:i w:val="0"/>
            </w:rPr>
          </w:pPr>
        </w:p>
      </w:tc>
      <w:tc>
        <w:tcPr>
          <w:tcW w:w="6549" w:type="dxa"/>
          <w:gridSpan w:val="4"/>
          <w:vMerge w:val="restart"/>
          <w:tcBorders>
            <w:top w:val="single" w:sz="12" w:space="0" w:color="auto"/>
            <w:left w:val="single" w:sz="12" w:space="0" w:color="auto"/>
            <w:bottom w:val="nil"/>
          </w:tcBorders>
          <w:vAlign w:val="center"/>
        </w:tcPr>
        <w:p w:rsidR="001C0C42" w:rsidRPr="00A962A0" w:rsidRDefault="001C0C42" w:rsidP="004377A3">
          <w:pPr>
            <w:tabs>
              <w:tab w:val="left" w:pos="373"/>
              <w:tab w:val="center" w:pos="3223"/>
            </w:tabs>
            <w:jc w:val="center"/>
            <w:rPr>
              <w:b/>
              <w:color w:val="000000" w:themeColor="text1"/>
              <w:sz w:val="24"/>
            </w:rPr>
          </w:pPr>
          <w:r w:rsidRPr="00A962A0">
            <w:rPr>
              <w:b/>
              <w:color w:val="000000" w:themeColor="text1"/>
              <w:sz w:val="24"/>
            </w:rPr>
            <w:t>ОВОС.ПЗ</w:t>
          </w:r>
        </w:p>
      </w:tc>
    </w:tr>
    <w:tr w:rsidR="001C0C42" w:rsidTr="00C13D11">
      <w:trPr>
        <w:cantSplit/>
        <w:trHeight w:hRule="exact" w:val="284"/>
      </w:trPr>
      <w:tc>
        <w:tcPr>
          <w:tcW w:w="555" w:type="dxa"/>
          <w:tcBorders>
            <w:top w:val="single" w:sz="6" w:space="0" w:color="auto"/>
            <w:bottom w:val="single" w:sz="12" w:space="0" w:color="auto"/>
            <w:right w:val="single" w:sz="12" w:space="0" w:color="auto"/>
          </w:tcBorders>
        </w:tcPr>
        <w:p w:rsidR="001C0C42" w:rsidRDefault="001C0C42">
          <w:pPr>
            <w:pStyle w:val="aff8"/>
            <w:ind w:left="-58"/>
            <w:rPr>
              <w:rFonts w:ascii="Times New Roman" w:hAnsi="Times New Roman"/>
              <w:i w:val="0"/>
            </w:rPr>
          </w:pPr>
        </w:p>
      </w:tc>
      <w:tc>
        <w:tcPr>
          <w:tcW w:w="557" w:type="dxa"/>
          <w:tcBorders>
            <w:top w:val="single" w:sz="6" w:space="0" w:color="auto"/>
            <w:left w:val="single" w:sz="12" w:space="0" w:color="auto"/>
            <w:bottom w:val="single" w:sz="12" w:space="0" w:color="auto"/>
            <w:right w:val="single" w:sz="12" w:space="0" w:color="auto"/>
          </w:tcBorders>
        </w:tcPr>
        <w:p w:rsidR="001C0C42" w:rsidRDefault="001C0C42">
          <w:pPr>
            <w:pStyle w:val="aff8"/>
            <w:ind w:left="-58"/>
            <w:rPr>
              <w:rFonts w:ascii="Times New Roman" w:hAnsi="Times New Roman"/>
              <w:i w:val="0"/>
            </w:rPr>
          </w:pPr>
        </w:p>
      </w:tc>
      <w:tc>
        <w:tcPr>
          <w:tcW w:w="557" w:type="dxa"/>
          <w:tcBorders>
            <w:top w:val="single" w:sz="6" w:space="0" w:color="auto"/>
            <w:left w:val="single" w:sz="12" w:space="0" w:color="auto"/>
            <w:bottom w:val="single" w:sz="12" w:space="0" w:color="auto"/>
            <w:right w:val="single" w:sz="12" w:space="0" w:color="auto"/>
          </w:tcBorders>
        </w:tcPr>
        <w:p w:rsidR="001C0C42" w:rsidRDefault="001C0C42">
          <w:pPr>
            <w:pStyle w:val="aff8"/>
            <w:ind w:left="-58"/>
            <w:rPr>
              <w:rFonts w:ascii="Times New Roman" w:hAnsi="Times New Roman"/>
              <w:i w:val="0"/>
            </w:rPr>
          </w:pPr>
        </w:p>
      </w:tc>
      <w:tc>
        <w:tcPr>
          <w:tcW w:w="558" w:type="dxa"/>
          <w:tcBorders>
            <w:top w:val="single" w:sz="6" w:space="0" w:color="auto"/>
            <w:left w:val="single" w:sz="12" w:space="0" w:color="auto"/>
            <w:bottom w:val="single" w:sz="12" w:space="0" w:color="auto"/>
            <w:right w:val="single" w:sz="12" w:space="0" w:color="auto"/>
          </w:tcBorders>
        </w:tcPr>
        <w:p w:rsidR="001C0C42" w:rsidRDefault="001C0C42">
          <w:pPr>
            <w:pStyle w:val="aff8"/>
            <w:ind w:left="-58"/>
            <w:rPr>
              <w:rFonts w:ascii="Times New Roman" w:hAnsi="Times New Roman"/>
              <w:i w:val="0"/>
            </w:rPr>
          </w:pPr>
        </w:p>
      </w:tc>
      <w:tc>
        <w:tcPr>
          <w:tcW w:w="831" w:type="dxa"/>
          <w:tcBorders>
            <w:top w:val="single" w:sz="6" w:space="0" w:color="auto"/>
            <w:left w:val="single" w:sz="12" w:space="0" w:color="auto"/>
            <w:bottom w:val="single" w:sz="12" w:space="0" w:color="auto"/>
            <w:right w:val="single" w:sz="12" w:space="0" w:color="auto"/>
          </w:tcBorders>
        </w:tcPr>
        <w:p w:rsidR="001C0C42" w:rsidRDefault="001C0C42">
          <w:pPr>
            <w:pStyle w:val="aff8"/>
            <w:ind w:left="-58"/>
            <w:rPr>
              <w:rFonts w:ascii="Times New Roman" w:hAnsi="Times New Roman"/>
              <w:i w:val="0"/>
            </w:rPr>
          </w:pPr>
        </w:p>
      </w:tc>
      <w:tc>
        <w:tcPr>
          <w:tcW w:w="557" w:type="dxa"/>
          <w:tcBorders>
            <w:top w:val="single" w:sz="6" w:space="0" w:color="auto"/>
            <w:left w:val="single" w:sz="12" w:space="0" w:color="auto"/>
            <w:bottom w:val="single" w:sz="12" w:space="0" w:color="auto"/>
            <w:right w:val="single" w:sz="12" w:space="0" w:color="auto"/>
          </w:tcBorders>
        </w:tcPr>
        <w:p w:rsidR="001C0C42" w:rsidRDefault="001C0C42">
          <w:pPr>
            <w:pStyle w:val="aff8"/>
            <w:ind w:left="-58"/>
            <w:rPr>
              <w:rFonts w:ascii="Times New Roman" w:hAnsi="Times New Roman"/>
              <w:i w:val="0"/>
            </w:rPr>
          </w:pPr>
        </w:p>
      </w:tc>
      <w:tc>
        <w:tcPr>
          <w:tcW w:w="6549" w:type="dxa"/>
          <w:gridSpan w:val="4"/>
          <w:vMerge/>
          <w:tcBorders>
            <w:top w:val="single" w:sz="12" w:space="0" w:color="auto"/>
            <w:left w:val="single" w:sz="12" w:space="0" w:color="auto"/>
            <w:bottom w:val="nil"/>
          </w:tcBorders>
        </w:tcPr>
        <w:p w:rsidR="001C0C42" w:rsidRDefault="001C0C42"/>
      </w:tc>
    </w:tr>
    <w:tr w:rsidR="001C0C42" w:rsidTr="00C13D11">
      <w:trPr>
        <w:cantSplit/>
        <w:trHeight w:hRule="exact" w:val="284"/>
      </w:trPr>
      <w:tc>
        <w:tcPr>
          <w:tcW w:w="555" w:type="dxa"/>
          <w:tcBorders>
            <w:top w:val="single" w:sz="12" w:space="0" w:color="auto"/>
            <w:left w:val="nil"/>
            <w:bottom w:val="single" w:sz="12" w:space="0" w:color="auto"/>
            <w:right w:val="single" w:sz="12" w:space="0" w:color="auto"/>
          </w:tcBorders>
          <w:vAlign w:val="center"/>
        </w:tcPr>
        <w:p w:rsidR="001C0C42" w:rsidRDefault="001C0C42">
          <w:pPr>
            <w:pStyle w:val="aff8"/>
            <w:ind w:left="-36"/>
            <w:rPr>
              <w:rFonts w:ascii="Times New Roman" w:hAnsi="Times New Roman"/>
              <w:i w:val="0"/>
            </w:rPr>
          </w:pPr>
          <w:r>
            <w:rPr>
              <w:rFonts w:ascii="Times New Roman" w:hAnsi="Times New Roman"/>
              <w:i w:val="0"/>
            </w:rPr>
            <w:t>Изм.</w:t>
          </w:r>
        </w:p>
      </w:tc>
      <w:tc>
        <w:tcPr>
          <w:tcW w:w="557" w:type="dxa"/>
          <w:tcBorders>
            <w:top w:val="single" w:sz="12" w:space="0" w:color="auto"/>
            <w:left w:val="single" w:sz="12" w:space="0" w:color="auto"/>
            <w:bottom w:val="single" w:sz="12" w:space="0" w:color="auto"/>
            <w:right w:val="single" w:sz="12" w:space="0" w:color="auto"/>
          </w:tcBorders>
          <w:vAlign w:val="center"/>
        </w:tcPr>
        <w:p w:rsidR="001C0C42" w:rsidRDefault="001C0C42">
          <w:pPr>
            <w:pStyle w:val="aff8"/>
            <w:ind w:left="-80" w:right="-115"/>
            <w:rPr>
              <w:rFonts w:ascii="Times New Roman" w:hAnsi="Times New Roman"/>
              <w:i w:val="0"/>
            </w:rPr>
          </w:pPr>
          <w:r>
            <w:rPr>
              <w:rFonts w:ascii="Times New Roman" w:hAnsi="Times New Roman"/>
              <w:i w:val="0"/>
            </w:rPr>
            <w:t>Кол.уч.</w:t>
          </w:r>
        </w:p>
      </w:tc>
      <w:tc>
        <w:tcPr>
          <w:tcW w:w="557" w:type="dxa"/>
          <w:tcBorders>
            <w:top w:val="single" w:sz="12" w:space="0" w:color="auto"/>
            <w:left w:val="single" w:sz="12" w:space="0" w:color="auto"/>
            <w:bottom w:val="single" w:sz="12" w:space="0" w:color="auto"/>
            <w:right w:val="single" w:sz="12" w:space="0" w:color="auto"/>
          </w:tcBorders>
          <w:vAlign w:val="center"/>
        </w:tcPr>
        <w:p w:rsidR="001C0C42" w:rsidRDefault="001C0C42">
          <w:pPr>
            <w:pStyle w:val="aff8"/>
            <w:ind w:left="-58" w:right="-99"/>
            <w:rPr>
              <w:rFonts w:ascii="Times New Roman" w:hAnsi="Times New Roman"/>
              <w:i w:val="0"/>
            </w:rPr>
          </w:pPr>
          <w:r>
            <w:rPr>
              <w:rFonts w:ascii="Times New Roman" w:hAnsi="Times New Roman"/>
              <w:i w:val="0"/>
            </w:rPr>
            <w:t>Лист</w:t>
          </w:r>
        </w:p>
      </w:tc>
      <w:tc>
        <w:tcPr>
          <w:tcW w:w="558" w:type="dxa"/>
          <w:tcBorders>
            <w:top w:val="single" w:sz="12" w:space="0" w:color="auto"/>
            <w:left w:val="single" w:sz="12" w:space="0" w:color="auto"/>
            <w:bottom w:val="single" w:sz="12" w:space="0" w:color="auto"/>
            <w:right w:val="single" w:sz="12" w:space="0" w:color="auto"/>
          </w:tcBorders>
          <w:vAlign w:val="center"/>
        </w:tcPr>
        <w:p w:rsidR="001C0C42" w:rsidRDefault="001C0C42">
          <w:pPr>
            <w:pStyle w:val="aff8"/>
            <w:ind w:left="-60" w:right="-97"/>
            <w:rPr>
              <w:rFonts w:ascii="Times New Roman" w:hAnsi="Times New Roman"/>
              <w:i w:val="0"/>
            </w:rPr>
          </w:pPr>
          <w:r>
            <w:rPr>
              <w:rFonts w:ascii="Times New Roman" w:hAnsi="Times New Roman"/>
              <w:i w:val="0"/>
            </w:rPr>
            <w:t>№док</w:t>
          </w:r>
        </w:p>
      </w:tc>
      <w:tc>
        <w:tcPr>
          <w:tcW w:w="831" w:type="dxa"/>
          <w:tcBorders>
            <w:top w:val="single" w:sz="12" w:space="0" w:color="auto"/>
            <w:left w:val="single" w:sz="12" w:space="0" w:color="auto"/>
            <w:bottom w:val="single" w:sz="12" w:space="0" w:color="auto"/>
            <w:right w:val="single" w:sz="12" w:space="0" w:color="auto"/>
          </w:tcBorders>
          <w:vAlign w:val="center"/>
        </w:tcPr>
        <w:p w:rsidR="001C0C42" w:rsidRDefault="001C0C42">
          <w:pPr>
            <w:pStyle w:val="aff8"/>
            <w:ind w:left="-41"/>
            <w:rPr>
              <w:rFonts w:ascii="Times New Roman" w:hAnsi="Times New Roman"/>
              <w:i w:val="0"/>
            </w:rPr>
          </w:pPr>
          <w:r>
            <w:rPr>
              <w:rFonts w:ascii="Times New Roman" w:hAnsi="Times New Roman"/>
              <w:i w:val="0"/>
            </w:rPr>
            <w:t>Подп.</w:t>
          </w:r>
        </w:p>
      </w:tc>
      <w:tc>
        <w:tcPr>
          <w:tcW w:w="557" w:type="dxa"/>
          <w:tcBorders>
            <w:top w:val="single" w:sz="12" w:space="0" w:color="auto"/>
            <w:left w:val="single" w:sz="12" w:space="0" w:color="auto"/>
            <w:bottom w:val="single" w:sz="12" w:space="0" w:color="auto"/>
            <w:right w:val="single" w:sz="12" w:space="0" w:color="auto"/>
          </w:tcBorders>
          <w:vAlign w:val="center"/>
        </w:tcPr>
        <w:p w:rsidR="001C0C42" w:rsidRDefault="001C0C42">
          <w:pPr>
            <w:pStyle w:val="aff8"/>
            <w:ind w:left="-79"/>
            <w:rPr>
              <w:rFonts w:ascii="Times New Roman" w:hAnsi="Times New Roman"/>
              <w:i w:val="0"/>
            </w:rPr>
          </w:pPr>
          <w:r>
            <w:rPr>
              <w:rFonts w:ascii="Times New Roman" w:hAnsi="Times New Roman"/>
              <w:i w:val="0"/>
            </w:rPr>
            <w:t>Дата</w:t>
          </w:r>
        </w:p>
      </w:tc>
      <w:tc>
        <w:tcPr>
          <w:tcW w:w="6549" w:type="dxa"/>
          <w:gridSpan w:val="4"/>
          <w:vMerge/>
          <w:tcBorders>
            <w:top w:val="single" w:sz="12" w:space="0" w:color="auto"/>
            <w:left w:val="single" w:sz="12" w:space="0" w:color="auto"/>
            <w:bottom w:val="nil"/>
          </w:tcBorders>
        </w:tcPr>
        <w:p w:rsidR="001C0C42" w:rsidRDefault="001C0C42">
          <w:pPr>
            <w:jc w:val="center"/>
          </w:pPr>
        </w:p>
      </w:tc>
    </w:tr>
    <w:tr w:rsidR="001C0C42" w:rsidTr="00C13D11">
      <w:trPr>
        <w:cantSplit/>
        <w:trHeight w:hRule="exact" w:val="284"/>
      </w:trPr>
      <w:tc>
        <w:tcPr>
          <w:tcW w:w="1112" w:type="dxa"/>
          <w:gridSpan w:val="2"/>
          <w:tcBorders>
            <w:top w:val="single" w:sz="12" w:space="0" w:color="auto"/>
            <w:bottom w:val="single" w:sz="6" w:space="0" w:color="auto"/>
            <w:right w:val="single" w:sz="12" w:space="0" w:color="auto"/>
          </w:tcBorders>
        </w:tcPr>
        <w:p w:rsidR="001C0C42" w:rsidRDefault="001C0C42">
          <w:pPr>
            <w:pStyle w:val="aff8"/>
            <w:rPr>
              <w:rFonts w:ascii="Times New Roman" w:hAnsi="Times New Roman"/>
              <w:i w:val="0"/>
            </w:rPr>
          </w:pPr>
        </w:p>
      </w:tc>
      <w:tc>
        <w:tcPr>
          <w:tcW w:w="1115" w:type="dxa"/>
          <w:gridSpan w:val="2"/>
          <w:tcBorders>
            <w:top w:val="single" w:sz="12" w:space="0" w:color="auto"/>
            <w:left w:val="single" w:sz="12" w:space="0" w:color="auto"/>
            <w:bottom w:val="single" w:sz="6" w:space="0" w:color="auto"/>
            <w:right w:val="single" w:sz="12" w:space="0" w:color="auto"/>
          </w:tcBorders>
          <w:vAlign w:val="center"/>
        </w:tcPr>
        <w:p w:rsidR="001C0C42" w:rsidRDefault="001C0C42">
          <w:pPr>
            <w:pStyle w:val="aff8"/>
            <w:spacing w:line="240" w:lineRule="auto"/>
            <w:ind w:left="-58"/>
            <w:rPr>
              <w:rFonts w:ascii="Times New Roman" w:hAnsi="Times New Roman"/>
              <w:i w:val="0"/>
              <w:szCs w:val="18"/>
            </w:rPr>
          </w:pPr>
        </w:p>
      </w:tc>
      <w:tc>
        <w:tcPr>
          <w:tcW w:w="831" w:type="dxa"/>
          <w:tcBorders>
            <w:top w:val="single" w:sz="12" w:space="0" w:color="auto"/>
            <w:left w:val="single" w:sz="12" w:space="0" w:color="auto"/>
            <w:bottom w:val="single" w:sz="6" w:space="0" w:color="auto"/>
            <w:right w:val="single" w:sz="12" w:space="0" w:color="auto"/>
          </w:tcBorders>
          <w:vAlign w:val="center"/>
        </w:tcPr>
        <w:p w:rsidR="001C0C42" w:rsidRDefault="001C0C42">
          <w:pPr>
            <w:pStyle w:val="aff8"/>
            <w:ind w:left="-58"/>
            <w:jc w:val="center"/>
            <w:rPr>
              <w:rFonts w:ascii="Times New Roman" w:hAnsi="Times New Roman"/>
              <w:i w:val="0"/>
            </w:rPr>
          </w:pPr>
        </w:p>
      </w:tc>
      <w:tc>
        <w:tcPr>
          <w:tcW w:w="557" w:type="dxa"/>
          <w:tcBorders>
            <w:top w:val="single" w:sz="12" w:space="0" w:color="auto"/>
            <w:left w:val="single" w:sz="12" w:space="0" w:color="auto"/>
            <w:bottom w:val="single" w:sz="6" w:space="0" w:color="auto"/>
            <w:right w:val="single" w:sz="12" w:space="0" w:color="auto"/>
          </w:tcBorders>
        </w:tcPr>
        <w:p w:rsidR="001C0C42" w:rsidRDefault="001C0C42">
          <w:pPr>
            <w:pStyle w:val="aff8"/>
            <w:ind w:left="-58"/>
            <w:rPr>
              <w:rFonts w:ascii="Times New Roman" w:hAnsi="Times New Roman"/>
              <w:i w:val="0"/>
            </w:rPr>
          </w:pPr>
        </w:p>
      </w:tc>
      <w:tc>
        <w:tcPr>
          <w:tcW w:w="4006" w:type="dxa"/>
          <w:vMerge w:val="restart"/>
          <w:tcBorders>
            <w:top w:val="single" w:sz="12" w:space="0" w:color="auto"/>
            <w:left w:val="single" w:sz="12" w:space="0" w:color="auto"/>
            <w:right w:val="single" w:sz="12" w:space="0" w:color="auto"/>
          </w:tcBorders>
          <w:vAlign w:val="center"/>
        </w:tcPr>
        <w:p w:rsidR="001C0C42" w:rsidRDefault="001C0C42" w:rsidP="00D70946">
          <w:pPr>
            <w:spacing w:line="240" w:lineRule="auto"/>
            <w:jc w:val="center"/>
          </w:pPr>
          <w:r>
            <w:rPr>
              <w:color w:val="000000"/>
              <w:sz w:val="22"/>
              <w:szCs w:val="22"/>
            </w:rPr>
            <w:t>Пояснительная записка</w:t>
          </w:r>
        </w:p>
      </w:tc>
      <w:tc>
        <w:tcPr>
          <w:tcW w:w="829" w:type="dxa"/>
          <w:tcBorders>
            <w:top w:val="single" w:sz="12" w:space="0" w:color="auto"/>
            <w:left w:val="single" w:sz="12" w:space="0" w:color="auto"/>
            <w:bottom w:val="nil"/>
            <w:right w:val="single" w:sz="12" w:space="0" w:color="auto"/>
          </w:tcBorders>
        </w:tcPr>
        <w:p w:rsidR="001C0C42" w:rsidRDefault="001C0C42">
          <w:pPr>
            <w:jc w:val="center"/>
            <w:rPr>
              <w:sz w:val="20"/>
              <w:szCs w:val="20"/>
            </w:rPr>
          </w:pPr>
          <w:r>
            <w:rPr>
              <w:sz w:val="20"/>
              <w:szCs w:val="20"/>
            </w:rPr>
            <w:t>Стадия</w:t>
          </w:r>
        </w:p>
      </w:tc>
      <w:tc>
        <w:tcPr>
          <w:tcW w:w="731" w:type="dxa"/>
          <w:tcBorders>
            <w:top w:val="single" w:sz="12" w:space="0" w:color="auto"/>
            <w:left w:val="single" w:sz="12" w:space="0" w:color="auto"/>
            <w:bottom w:val="nil"/>
            <w:right w:val="single" w:sz="12" w:space="0" w:color="auto"/>
          </w:tcBorders>
        </w:tcPr>
        <w:p w:rsidR="001C0C42" w:rsidRDefault="001C0C42">
          <w:pPr>
            <w:jc w:val="center"/>
            <w:rPr>
              <w:sz w:val="20"/>
              <w:szCs w:val="20"/>
            </w:rPr>
          </w:pPr>
          <w:r>
            <w:rPr>
              <w:sz w:val="20"/>
              <w:szCs w:val="20"/>
            </w:rPr>
            <w:t>Лист</w:t>
          </w:r>
        </w:p>
      </w:tc>
      <w:tc>
        <w:tcPr>
          <w:tcW w:w="983" w:type="dxa"/>
          <w:tcBorders>
            <w:top w:val="single" w:sz="12" w:space="0" w:color="auto"/>
            <w:left w:val="single" w:sz="12" w:space="0" w:color="auto"/>
            <w:bottom w:val="nil"/>
          </w:tcBorders>
        </w:tcPr>
        <w:p w:rsidR="001C0C42" w:rsidRDefault="001C0C42">
          <w:pPr>
            <w:jc w:val="center"/>
            <w:rPr>
              <w:sz w:val="20"/>
              <w:szCs w:val="20"/>
            </w:rPr>
          </w:pPr>
          <w:r>
            <w:rPr>
              <w:sz w:val="20"/>
              <w:szCs w:val="20"/>
            </w:rPr>
            <w:t>Листов</w:t>
          </w:r>
        </w:p>
      </w:tc>
    </w:tr>
    <w:tr w:rsidR="001C0C42" w:rsidTr="00C13D11">
      <w:trPr>
        <w:cantSplit/>
        <w:trHeight w:hRule="exact" w:val="284"/>
      </w:trPr>
      <w:tc>
        <w:tcPr>
          <w:tcW w:w="1112" w:type="dxa"/>
          <w:gridSpan w:val="2"/>
          <w:tcBorders>
            <w:top w:val="single" w:sz="6" w:space="0" w:color="auto"/>
            <w:bottom w:val="single" w:sz="6" w:space="0" w:color="auto"/>
            <w:right w:val="single" w:sz="12" w:space="0" w:color="auto"/>
          </w:tcBorders>
        </w:tcPr>
        <w:p w:rsidR="001C0C42" w:rsidRDefault="001C0C42">
          <w:pPr>
            <w:pStyle w:val="aff8"/>
            <w:rPr>
              <w:rFonts w:ascii="Times New Roman" w:hAnsi="Times New Roman"/>
              <w:i w:val="0"/>
            </w:rPr>
          </w:pPr>
        </w:p>
      </w:tc>
      <w:tc>
        <w:tcPr>
          <w:tcW w:w="1115" w:type="dxa"/>
          <w:gridSpan w:val="2"/>
          <w:tcBorders>
            <w:top w:val="single" w:sz="6" w:space="0" w:color="auto"/>
            <w:left w:val="single" w:sz="12" w:space="0" w:color="auto"/>
            <w:bottom w:val="single" w:sz="6" w:space="0" w:color="auto"/>
            <w:right w:val="single" w:sz="12" w:space="0" w:color="auto"/>
          </w:tcBorders>
          <w:vAlign w:val="center"/>
        </w:tcPr>
        <w:p w:rsidR="001C0C42" w:rsidRDefault="001C0C42">
          <w:pPr>
            <w:pStyle w:val="aff8"/>
            <w:spacing w:line="240" w:lineRule="auto"/>
            <w:ind w:left="-58"/>
            <w:rPr>
              <w:rFonts w:ascii="Times New Roman" w:hAnsi="Times New Roman"/>
              <w:i w:val="0"/>
              <w:szCs w:val="18"/>
            </w:rPr>
          </w:pPr>
        </w:p>
      </w:tc>
      <w:tc>
        <w:tcPr>
          <w:tcW w:w="831" w:type="dxa"/>
          <w:tcBorders>
            <w:top w:val="single" w:sz="6" w:space="0" w:color="auto"/>
            <w:left w:val="single" w:sz="12" w:space="0" w:color="auto"/>
            <w:bottom w:val="single" w:sz="6" w:space="0" w:color="auto"/>
            <w:right w:val="single" w:sz="12" w:space="0" w:color="auto"/>
          </w:tcBorders>
        </w:tcPr>
        <w:p w:rsidR="001C0C42" w:rsidRDefault="001C0C42">
          <w:pPr>
            <w:pStyle w:val="aff8"/>
            <w:ind w:left="-58"/>
            <w:rPr>
              <w:rFonts w:ascii="Times New Roman" w:hAnsi="Times New Roman"/>
              <w:i w:val="0"/>
            </w:rPr>
          </w:pPr>
        </w:p>
      </w:tc>
      <w:tc>
        <w:tcPr>
          <w:tcW w:w="557" w:type="dxa"/>
          <w:tcBorders>
            <w:top w:val="single" w:sz="6" w:space="0" w:color="auto"/>
            <w:left w:val="single" w:sz="12" w:space="0" w:color="auto"/>
            <w:bottom w:val="single" w:sz="6" w:space="0" w:color="auto"/>
            <w:right w:val="single" w:sz="12" w:space="0" w:color="auto"/>
          </w:tcBorders>
        </w:tcPr>
        <w:p w:rsidR="001C0C42" w:rsidRDefault="001C0C42">
          <w:pPr>
            <w:pStyle w:val="aff8"/>
            <w:ind w:left="-58"/>
            <w:rPr>
              <w:rFonts w:ascii="Times New Roman" w:hAnsi="Times New Roman"/>
              <w:i w:val="0"/>
            </w:rPr>
          </w:pPr>
        </w:p>
      </w:tc>
      <w:tc>
        <w:tcPr>
          <w:tcW w:w="4006" w:type="dxa"/>
          <w:vMerge/>
          <w:tcBorders>
            <w:left w:val="single" w:sz="12" w:space="0" w:color="auto"/>
            <w:right w:val="single" w:sz="12" w:space="0" w:color="auto"/>
          </w:tcBorders>
        </w:tcPr>
        <w:p w:rsidR="001C0C42" w:rsidRDefault="001C0C42">
          <w:pPr>
            <w:jc w:val="center"/>
          </w:pPr>
        </w:p>
      </w:tc>
      <w:tc>
        <w:tcPr>
          <w:tcW w:w="829" w:type="dxa"/>
          <w:tcBorders>
            <w:top w:val="single" w:sz="12" w:space="0" w:color="auto"/>
            <w:left w:val="single" w:sz="12" w:space="0" w:color="auto"/>
            <w:bottom w:val="nil"/>
            <w:right w:val="single" w:sz="12" w:space="0" w:color="auto"/>
          </w:tcBorders>
        </w:tcPr>
        <w:p w:rsidR="001C0C42" w:rsidRDefault="001C0C42">
          <w:pPr>
            <w:jc w:val="center"/>
            <w:rPr>
              <w:sz w:val="20"/>
              <w:szCs w:val="20"/>
            </w:rPr>
          </w:pPr>
          <w:r>
            <w:rPr>
              <w:sz w:val="20"/>
              <w:szCs w:val="20"/>
            </w:rPr>
            <w:t>П</w:t>
          </w:r>
        </w:p>
      </w:tc>
      <w:tc>
        <w:tcPr>
          <w:tcW w:w="731" w:type="dxa"/>
          <w:tcBorders>
            <w:top w:val="single" w:sz="12" w:space="0" w:color="auto"/>
            <w:left w:val="single" w:sz="12" w:space="0" w:color="auto"/>
            <w:bottom w:val="nil"/>
            <w:right w:val="single" w:sz="12" w:space="0" w:color="auto"/>
          </w:tcBorders>
        </w:tcPr>
        <w:p w:rsidR="001C0C42" w:rsidRPr="00CD2540" w:rsidRDefault="001C0C42">
          <w:pPr>
            <w:pStyle w:val="aff9"/>
            <w:spacing w:before="0"/>
            <w:rPr>
              <w:rFonts w:ascii="Times New Roman" w:hAnsi="Times New Roman"/>
              <w:i w:val="0"/>
            </w:rPr>
          </w:pPr>
          <w:r>
            <w:rPr>
              <w:rFonts w:ascii="Times New Roman" w:hAnsi="Times New Roman"/>
              <w:i w:val="0"/>
            </w:rPr>
            <w:t>1</w:t>
          </w:r>
        </w:p>
      </w:tc>
      <w:tc>
        <w:tcPr>
          <w:tcW w:w="983" w:type="dxa"/>
          <w:tcBorders>
            <w:top w:val="single" w:sz="12" w:space="0" w:color="auto"/>
            <w:left w:val="single" w:sz="12" w:space="0" w:color="auto"/>
            <w:bottom w:val="nil"/>
          </w:tcBorders>
        </w:tcPr>
        <w:p w:rsidR="001C0C42" w:rsidRPr="0059789A" w:rsidRDefault="001C0C42" w:rsidP="004726A5">
          <w:pPr>
            <w:pStyle w:val="aff8"/>
            <w:spacing w:line="240" w:lineRule="auto"/>
            <w:ind w:left="-80" w:right="-102"/>
            <w:jc w:val="center"/>
            <w:rPr>
              <w:rFonts w:ascii="Times New Roman" w:hAnsi="Times New Roman"/>
              <w:i w:val="0"/>
              <w:sz w:val="22"/>
              <w:szCs w:val="22"/>
            </w:rPr>
          </w:pPr>
          <w:r>
            <w:rPr>
              <w:rFonts w:ascii="Times New Roman" w:hAnsi="Times New Roman"/>
              <w:i w:val="0"/>
              <w:sz w:val="22"/>
              <w:szCs w:val="22"/>
            </w:rPr>
            <w:t>8</w:t>
          </w:r>
          <w:r w:rsidR="004726A5">
            <w:rPr>
              <w:rFonts w:ascii="Times New Roman" w:hAnsi="Times New Roman"/>
              <w:i w:val="0"/>
              <w:sz w:val="22"/>
              <w:szCs w:val="22"/>
            </w:rPr>
            <w:t>3</w:t>
          </w:r>
        </w:p>
      </w:tc>
    </w:tr>
    <w:tr w:rsidR="001C0C42" w:rsidTr="00C13D11">
      <w:trPr>
        <w:cantSplit/>
        <w:trHeight w:hRule="exact" w:val="284"/>
      </w:trPr>
      <w:tc>
        <w:tcPr>
          <w:tcW w:w="1112" w:type="dxa"/>
          <w:gridSpan w:val="2"/>
          <w:tcBorders>
            <w:top w:val="single" w:sz="6" w:space="0" w:color="auto"/>
            <w:bottom w:val="single" w:sz="6" w:space="0" w:color="auto"/>
            <w:right w:val="single" w:sz="12" w:space="0" w:color="auto"/>
          </w:tcBorders>
          <w:vAlign w:val="center"/>
        </w:tcPr>
        <w:p w:rsidR="001C0C42" w:rsidRDefault="001C0C42" w:rsidP="004377A3">
          <w:pPr>
            <w:pStyle w:val="aff8"/>
            <w:spacing w:line="276" w:lineRule="auto"/>
            <w:rPr>
              <w:rFonts w:ascii="Times New Roman" w:hAnsi="Times New Roman"/>
              <w:i w:val="0"/>
            </w:rPr>
          </w:pPr>
        </w:p>
      </w:tc>
      <w:tc>
        <w:tcPr>
          <w:tcW w:w="1115" w:type="dxa"/>
          <w:gridSpan w:val="2"/>
          <w:tcBorders>
            <w:top w:val="single" w:sz="6" w:space="0" w:color="auto"/>
            <w:left w:val="single" w:sz="12" w:space="0" w:color="auto"/>
            <w:bottom w:val="single" w:sz="6" w:space="0" w:color="auto"/>
            <w:right w:val="single" w:sz="12" w:space="0" w:color="auto"/>
          </w:tcBorders>
          <w:vAlign w:val="center"/>
        </w:tcPr>
        <w:p w:rsidR="001C0C42" w:rsidRPr="001B2B09" w:rsidRDefault="001C0C42" w:rsidP="004377A3">
          <w:pPr>
            <w:pStyle w:val="aff8"/>
            <w:spacing w:line="276" w:lineRule="auto"/>
            <w:rPr>
              <w:rFonts w:ascii="Times New Roman" w:hAnsi="Times New Roman"/>
              <w:i w:val="0"/>
              <w:sz w:val="16"/>
              <w:szCs w:val="16"/>
            </w:rPr>
          </w:pPr>
        </w:p>
      </w:tc>
      <w:tc>
        <w:tcPr>
          <w:tcW w:w="831" w:type="dxa"/>
          <w:tcBorders>
            <w:top w:val="single" w:sz="6" w:space="0" w:color="auto"/>
            <w:left w:val="single" w:sz="12" w:space="0" w:color="auto"/>
            <w:bottom w:val="single" w:sz="6" w:space="0" w:color="auto"/>
            <w:right w:val="single" w:sz="12" w:space="0" w:color="auto"/>
          </w:tcBorders>
        </w:tcPr>
        <w:p w:rsidR="001C0C42" w:rsidRDefault="001C0C42" w:rsidP="004377A3">
          <w:pPr>
            <w:pStyle w:val="aff8"/>
            <w:ind w:left="-58"/>
            <w:rPr>
              <w:rFonts w:ascii="Times New Roman" w:hAnsi="Times New Roman"/>
              <w:i w:val="0"/>
            </w:rPr>
          </w:pPr>
        </w:p>
      </w:tc>
      <w:tc>
        <w:tcPr>
          <w:tcW w:w="557" w:type="dxa"/>
          <w:tcBorders>
            <w:top w:val="single" w:sz="6" w:space="0" w:color="auto"/>
            <w:left w:val="single" w:sz="12" w:space="0" w:color="auto"/>
            <w:bottom w:val="single" w:sz="6" w:space="0" w:color="auto"/>
            <w:right w:val="single" w:sz="12" w:space="0" w:color="auto"/>
          </w:tcBorders>
        </w:tcPr>
        <w:p w:rsidR="001C0C42" w:rsidRDefault="001C0C42" w:rsidP="004377A3">
          <w:pPr>
            <w:pStyle w:val="aff8"/>
            <w:ind w:left="-58"/>
            <w:rPr>
              <w:rFonts w:ascii="Times New Roman" w:hAnsi="Times New Roman"/>
              <w:i w:val="0"/>
            </w:rPr>
          </w:pPr>
        </w:p>
      </w:tc>
      <w:tc>
        <w:tcPr>
          <w:tcW w:w="4006" w:type="dxa"/>
          <w:vMerge/>
          <w:tcBorders>
            <w:left w:val="single" w:sz="12" w:space="0" w:color="auto"/>
            <w:right w:val="single" w:sz="12" w:space="0" w:color="auto"/>
          </w:tcBorders>
        </w:tcPr>
        <w:p w:rsidR="001C0C42" w:rsidRDefault="001C0C42" w:rsidP="004377A3">
          <w:pPr>
            <w:jc w:val="center"/>
            <w:rPr>
              <w:sz w:val="22"/>
            </w:rPr>
          </w:pPr>
        </w:p>
      </w:tc>
      <w:tc>
        <w:tcPr>
          <w:tcW w:w="2543" w:type="dxa"/>
          <w:gridSpan w:val="3"/>
          <w:vMerge w:val="restart"/>
          <w:tcBorders>
            <w:top w:val="single" w:sz="12" w:space="0" w:color="auto"/>
            <w:left w:val="single" w:sz="12" w:space="0" w:color="auto"/>
            <w:bottom w:val="nil"/>
          </w:tcBorders>
          <w:vAlign w:val="center"/>
        </w:tcPr>
        <w:p w:rsidR="001C0C42" w:rsidRPr="000B3CDC" w:rsidRDefault="001C0C42" w:rsidP="0014627A">
          <w:pPr>
            <w:pStyle w:val="afffff7"/>
            <w:jc w:val="center"/>
            <w:rPr>
              <w:b/>
              <w:sz w:val="22"/>
              <w:szCs w:val="22"/>
            </w:rPr>
          </w:pPr>
          <w:r w:rsidRPr="00951B2E">
            <w:rPr>
              <w:rFonts w:ascii="Times New Roman" w:hAnsi="Times New Roman"/>
              <w:i w:val="0"/>
              <w:sz w:val="24"/>
              <w:lang w:val="ru-RU"/>
            </w:rPr>
            <w:t>ООО «</w:t>
          </w:r>
          <w:r>
            <w:rPr>
              <w:rFonts w:ascii="Times New Roman" w:hAnsi="Times New Roman"/>
              <w:i w:val="0"/>
              <w:sz w:val="24"/>
              <w:lang w:val="ru-RU"/>
            </w:rPr>
            <w:t>ИПЦ Алиса</w:t>
          </w:r>
          <w:r w:rsidRPr="00951B2E">
            <w:rPr>
              <w:rFonts w:ascii="Times New Roman" w:hAnsi="Times New Roman"/>
              <w:i w:val="0"/>
              <w:sz w:val="24"/>
              <w:lang w:val="ru-RU"/>
            </w:rPr>
            <w:t>»</w:t>
          </w:r>
        </w:p>
      </w:tc>
    </w:tr>
    <w:tr w:rsidR="001C0C42" w:rsidTr="00C13D11">
      <w:trPr>
        <w:cantSplit/>
        <w:trHeight w:hRule="exact" w:val="284"/>
      </w:trPr>
      <w:tc>
        <w:tcPr>
          <w:tcW w:w="1112" w:type="dxa"/>
          <w:gridSpan w:val="2"/>
          <w:tcBorders>
            <w:top w:val="single" w:sz="6" w:space="0" w:color="auto"/>
            <w:bottom w:val="single" w:sz="6" w:space="0" w:color="auto"/>
            <w:right w:val="single" w:sz="12" w:space="0" w:color="auto"/>
          </w:tcBorders>
        </w:tcPr>
        <w:p w:rsidR="001C0C42" w:rsidRDefault="001C0C42" w:rsidP="004377A3">
          <w:pPr>
            <w:pStyle w:val="aff8"/>
            <w:spacing w:line="276" w:lineRule="auto"/>
            <w:rPr>
              <w:rFonts w:ascii="Times New Roman" w:hAnsi="Times New Roman"/>
              <w:i w:val="0"/>
            </w:rPr>
          </w:pPr>
          <w:r>
            <w:rPr>
              <w:rFonts w:ascii="Times New Roman" w:hAnsi="Times New Roman"/>
              <w:i w:val="0"/>
            </w:rPr>
            <w:t>Разраб.</w:t>
          </w:r>
        </w:p>
      </w:tc>
      <w:tc>
        <w:tcPr>
          <w:tcW w:w="1115" w:type="dxa"/>
          <w:gridSpan w:val="2"/>
          <w:tcBorders>
            <w:top w:val="single" w:sz="6" w:space="0" w:color="auto"/>
            <w:left w:val="single" w:sz="12" w:space="0" w:color="auto"/>
            <w:bottom w:val="single" w:sz="6" w:space="0" w:color="auto"/>
            <w:right w:val="single" w:sz="12" w:space="0" w:color="auto"/>
          </w:tcBorders>
          <w:vAlign w:val="center"/>
        </w:tcPr>
        <w:p w:rsidR="001C0C42" w:rsidRPr="00846FBB" w:rsidRDefault="001C0C42" w:rsidP="004377A3">
          <w:pPr>
            <w:pStyle w:val="aff8"/>
            <w:spacing w:line="276" w:lineRule="auto"/>
            <w:rPr>
              <w:rFonts w:ascii="Times New Roman" w:hAnsi="Times New Roman"/>
              <w:i w:val="0"/>
              <w:sz w:val="16"/>
              <w:szCs w:val="16"/>
            </w:rPr>
          </w:pPr>
          <w:r w:rsidRPr="00846FBB">
            <w:rPr>
              <w:rFonts w:ascii="Times New Roman" w:hAnsi="Times New Roman"/>
              <w:i w:val="0"/>
              <w:sz w:val="16"/>
              <w:szCs w:val="16"/>
            </w:rPr>
            <w:t>Конопацкая</w:t>
          </w:r>
        </w:p>
      </w:tc>
      <w:tc>
        <w:tcPr>
          <w:tcW w:w="831" w:type="dxa"/>
          <w:tcBorders>
            <w:top w:val="single" w:sz="6" w:space="0" w:color="auto"/>
            <w:left w:val="single" w:sz="12" w:space="0" w:color="auto"/>
            <w:bottom w:val="single" w:sz="6" w:space="0" w:color="auto"/>
            <w:right w:val="single" w:sz="12" w:space="0" w:color="auto"/>
          </w:tcBorders>
        </w:tcPr>
        <w:p w:rsidR="001C0C42" w:rsidRDefault="001C0C42" w:rsidP="004377A3">
          <w:pPr>
            <w:pStyle w:val="aff8"/>
            <w:ind w:left="-58"/>
            <w:rPr>
              <w:rFonts w:ascii="Times New Roman" w:hAnsi="Times New Roman"/>
              <w:i w:val="0"/>
            </w:rPr>
          </w:pPr>
        </w:p>
      </w:tc>
      <w:tc>
        <w:tcPr>
          <w:tcW w:w="557" w:type="dxa"/>
          <w:tcBorders>
            <w:top w:val="single" w:sz="6" w:space="0" w:color="auto"/>
            <w:left w:val="single" w:sz="12" w:space="0" w:color="auto"/>
            <w:bottom w:val="single" w:sz="6" w:space="0" w:color="auto"/>
            <w:right w:val="single" w:sz="12" w:space="0" w:color="auto"/>
          </w:tcBorders>
        </w:tcPr>
        <w:p w:rsidR="001C0C42" w:rsidRDefault="001C0C42" w:rsidP="004377A3">
          <w:pPr>
            <w:pStyle w:val="aff8"/>
            <w:ind w:left="-58"/>
            <w:rPr>
              <w:rFonts w:ascii="Times New Roman" w:hAnsi="Times New Roman"/>
              <w:i w:val="0"/>
            </w:rPr>
          </w:pPr>
        </w:p>
      </w:tc>
      <w:tc>
        <w:tcPr>
          <w:tcW w:w="4006" w:type="dxa"/>
          <w:vMerge/>
          <w:tcBorders>
            <w:left w:val="single" w:sz="12" w:space="0" w:color="auto"/>
            <w:right w:val="single" w:sz="12" w:space="0" w:color="auto"/>
          </w:tcBorders>
        </w:tcPr>
        <w:p w:rsidR="001C0C42" w:rsidRDefault="001C0C42" w:rsidP="004377A3"/>
      </w:tc>
      <w:tc>
        <w:tcPr>
          <w:tcW w:w="2543" w:type="dxa"/>
          <w:gridSpan w:val="3"/>
          <w:vMerge/>
          <w:tcBorders>
            <w:top w:val="single" w:sz="12" w:space="0" w:color="auto"/>
            <w:left w:val="single" w:sz="12" w:space="0" w:color="auto"/>
            <w:bottom w:val="nil"/>
          </w:tcBorders>
        </w:tcPr>
        <w:p w:rsidR="001C0C42" w:rsidRDefault="001C0C42" w:rsidP="004377A3"/>
      </w:tc>
    </w:tr>
    <w:tr w:rsidR="001C0C42" w:rsidTr="00C13D11">
      <w:trPr>
        <w:cantSplit/>
        <w:trHeight w:hRule="exact" w:val="284"/>
      </w:trPr>
      <w:tc>
        <w:tcPr>
          <w:tcW w:w="1112" w:type="dxa"/>
          <w:gridSpan w:val="2"/>
          <w:tcBorders>
            <w:top w:val="single" w:sz="6" w:space="0" w:color="auto"/>
            <w:bottom w:val="nil"/>
            <w:right w:val="single" w:sz="12" w:space="0" w:color="auto"/>
          </w:tcBorders>
        </w:tcPr>
        <w:p w:rsidR="001C0C42" w:rsidRDefault="001C0C42">
          <w:pPr>
            <w:pStyle w:val="aff8"/>
            <w:rPr>
              <w:rFonts w:ascii="Times New Roman" w:hAnsi="Times New Roman"/>
              <w:i w:val="0"/>
            </w:rPr>
          </w:pPr>
        </w:p>
      </w:tc>
      <w:tc>
        <w:tcPr>
          <w:tcW w:w="1115" w:type="dxa"/>
          <w:gridSpan w:val="2"/>
          <w:tcBorders>
            <w:top w:val="single" w:sz="6" w:space="0" w:color="auto"/>
            <w:left w:val="single" w:sz="12" w:space="0" w:color="auto"/>
            <w:bottom w:val="nil"/>
            <w:right w:val="single" w:sz="12" w:space="0" w:color="auto"/>
          </w:tcBorders>
          <w:vAlign w:val="center"/>
        </w:tcPr>
        <w:p w:rsidR="001C0C42" w:rsidRPr="00846FBB" w:rsidRDefault="001C0C42">
          <w:pPr>
            <w:pStyle w:val="aff8"/>
            <w:spacing w:line="240" w:lineRule="auto"/>
            <w:ind w:left="-58"/>
            <w:rPr>
              <w:rFonts w:ascii="Times New Roman" w:hAnsi="Times New Roman"/>
              <w:i w:val="0"/>
              <w:sz w:val="16"/>
              <w:szCs w:val="16"/>
            </w:rPr>
          </w:pPr>
        </w:p>
      </w:tc>
      <w:tc>
        <w:tcPr>
          <w:tcW w:w="831" w:type="dxa"/>
          <w:tcBorders>
            <w:top w:val="single" w:sz="6" w:space="0" w:color="auto"/>
            <w:left w:val="single" w:sz="12" w:space="0" w:color="auto"/>
            <w:bottom w:val="nil"/>
            <w:right w:val="single" w:sz="12" w:space="0" w:color="auto"/>
          </w:tcBorders>
        </w:tcPr>
        <w:p w:rsidR="001C0C42" w:rsidRDefault="001C0C42">
          <w:pPr>
            <w:pStyle w:val="aff8"/>
            <w:ind w:left="-58"/>
            <w:rPr>
              <w:rFonts w:ascii="Times New Roman" w:hAnsi="Times New Roman"/>
              <w:i w:val="0"/>
            </w:rPr>
          </w:pPr>
        </w:p>
      </w:tc>
      <w:tc>
        <w:tcPr>
          <w:tcW w:w="557" w:type="dxa"/>
          <w:tcBorders>
            <w:top w:val="single" w:sz="6" w:space="0" w:color="auto"/>
            <w:left w:val="single" w:sz="12" w:space="0" w:color="auto"/>
            <w:bottom w:val="nil"/>
            <w:right w:val="single" w:sz="12" w:space="0" w:color="auto"/>
          </w:tcBorders>
        </w:tcPr>
        <w:p w:rsidR="001C0C42" w:rsidRDefault="001C0C42">
          <w:pPr>
            <w:pStyle w:val="aff8"/>
            <w:ind w:left="-58"/>
            <w:rPr>
              <w:rFonts w:ascii="Times New Roman" w:hAnsi="Times New Roman"/>
              <w:i w:val="0"/>
            </w:rPr>
          </w:pPr>
        </w:p>
      </w:tc>
      <w:tc>
        <w:tcPr>
          <w:tcW w:w="4006" w:type="dxa"/>
          <w:vMerge/>
          <w:tcBorders>
            <w:left w:val="single" w:sz="12" w:space="0" w:color="auto"/>
            <w:bottom w:val="nil"/>
            <w:right w:val="single" w:sz="12" w:space="0" w:color="auto"/>
          </w:tcBorders>
        </w:tcPr>
        <w:p w:rsidR="001C0C42" w:rsidRDefault="001C0C42"/>
      </w:tc>
      <w:tc>
        <w:tcPr>
          <w:tcW w:w="2543" w:type="dxa"/>
          <w:gridSpan w:val="3"/>
          <w:vMerge/>
          <w:tcBorders>
            <w:top w:val="single" w:sz="12" w:space="0" w:color="auto"/>
            <w:left w:val="single" w:sz="12" w:space="0" w:color="auto"/>
            <w:bottom w:val="nil"/>
          </w:tcBorders>
        </w:tcPr>
        <w:p w:rsidR="001C0C42" w:rsidRDefault="001C0C42"/>
      </w:tc>
    </w:tr>
  </w:tbl>
  <w:p w:rsidR="001C0C42" w:rsidRDefault="001C0C42">
    <w:pPr>
      <w:rPr>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3" w:type="dxa"/>
      <w:tblInd w:w="-126" w:type="dxa"/>
      <w:tblBorders>
        <w:top w:val="single" w:sz="12" w:space="0" w:color="auto"/>
        <w:lef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3"/>
      <w:gridCol w:w="544"/>
      <w:gridCol w:w="543"/>
      <w:gridCol w:w="543"/>
      <w:gridCol w:w="815"/>
      <w:gridCol w:w="543"/>
      <w:gridCol w:w="5960"/>
      <w:gridCol w:w="602"/>
    </w:tblGrid>
    <w:tr w:rsidR="001C0C42">
      <w:trPr>
        <w:cantSplit/>
        <w:trHeight w:hRule="exact" w:val="284"/>
      </w:trPr>
      <w:tc>
        <w:tcPr>
          <w:tcW w:w="543" w:type="dxa"/>
          <w:tcBorders>
            <w:left w:val="nil"/>
            <w:bottom w:val="single" w:sz="6" w:space="0" w:color="auto"/>
          </w:tcBorders>
        </w:tcPr>
        <w:p w:rsidR="001C0C42" w:rsidRPr="00E15CA6" w:rsidRDefault="001C0C42" w:rsidP="00A041E0">
          <w:pPr>
            <w:pStyle w:val="aff8"/>
          </w:pPr>
        </w:p>
      </w:tc>
      <w:tc>
        <w:tcPr>
          <w:tcW w:w="544" w:type="dxa"/>
          <w:tcBorders>
            <w:bottom w:val="single" w:sz="6" w:space="0" w:color="auto"/>
          </w:tcBorders>
        </w:tcPr>
        <w:p w:rsidR="001C0C42" w:rsidRPr="00E15CA6" w:rsidRDefault="001C0C42" w:rsidP="00A041E0">
          <w:pPr>
            <w:pStyle w:val="aff8"/>
          </w:pPr>
        </w:p>
      </w:tc>
      <w:tc>
        <w:tcPr>
          <w:tcW w:w="543" w:type="dxa"/>
          <w:tcBorders>
            <w:bottom w:val="single" w:sz="6" w:space="0" w:color="auto"/>
          </w:tcBorders>
        </w:tcPr>
        <w:p w:rsidR="001C0C42" w:rsidRPr="00E15CA6" w:rsidRDefault="001C0C42" w:rsidP="00A041E0">
          <w:pPr>
            <w:pStyle w:val="aff8"/>
          </w:pPr>
        </w:p>
      </w:tc>
      <w:tc>
        <w:tcPr>
          <w:tcW w:w="543" w:type="dxa"/>
          <w:tcBorders>
            <w:bottom w:val="single" w:sz="6" w:space="0" w:color="auto"/>
          </w:tcBorders>
        </w:tcPr>
        <w:p w:rsidR="001C0C42" w:rsidRPr="00E15CA6" w:rsidRDefault="001C0C42" w:rsidP="00A041E0">
          <w:pPr>
            <w:pStyle w:val="aff8"/>
          </w:pPr>
        </w:p>
      </w:tc>
      <w:tc>
        <w:tcPr>
          <w:tcW w:w="815" w:type="dxa"/>
          <w:tcBorders>
            <w:bottom w:val="single" w:sz="6" w:space="0" w:color="auto"/>
          </w:tcBorders>
        </w:tcPr>
        <w:p w:rsidR="001C0C42" w:rsidRPr="00E15CA6" w:rsidRDefault="001C0C42" w:rsidP="00A041E0">
          <w:pPr>
            <w:pStyle w:val="aff8"/>
          </w:pPr>
        </w:p>
      </w:tc>
      <w:tc>
        <w:tcPr>
          <w:tcW w:w="543" w:type="dxa"/>
          <w:tcBorders>
            <w:bottom w:val="single" w:sz="6" w:space="0" w:color="auto"/>
          </w:tcBorders>
        </w:tcPr>
        <w:p w:rsidR="001C0C42" w:rsidRPr="00E15CA6" w:rsidRDefault="001C0C42" w:rsidP="00A041E0">
          <w:pPr>
            <w:pStyle w:val="aff8"/>
          </w:pPr>
        </w:p>
      </w:tc>
      <w:tc>
        <w:tcPr>
          <w:tcW w:w="5960" w:type="dxa"/>
          <w:vMerge w:val="restart"/>
          <w:tcBorders>
            <w:bottom w:val="nil"/>
          </w:tcBorders>
          <w:vAlign w:val="center"/>
        </w:tcPr>
        <w:p w:rsidR="001C0C42" w:rsidRPr="00746CBE" w:rsidRDefault="001C0C42" w:rsidP="00DB5751">
          <w:pPr>
            <w:pStyle w:val="aff5"/>
            <w:spacing w:line="240" w:lineRule="auto"/>
            <w:rPr>
              <w:rFonts w:ascii="Times New Roman" w:hAnsi="Times New Roman"/>
              <w:i w:val="0"/>
              <w:spacing w:val="0"/>
              <w:sz w:val="24"/>
              <w:szCs w:val="24"/>
            </w:rPr>
          </w:pPr>
          <w:r w:rsidRPr="00746CBE">
            <w:rPr>
              <w:rFonts w:ascii="Times New Roman" w:hAnsi="Times New Roman"/>
              <w:i w:val="0"/>
              <w:spacing w:val="0"/>
              <w:sz w:val="24"/>
              <w:szCs w:val="24"/>
            </w:rPr>
            <w:t>ОВОС.ПЗ</w:t>
          </w:r>
        </w:p>
      </w:tc>
      <w:tc>
        <w:tcPr>
          <w:tcW w:w="602" w:type="dxa"/>
          <w:tcBorders>
            <w:bottom w:val="nil"/>
          </w:tcBorders>
        </w:tcPr>
        <w:p w:rsidR="001C0C42" w:rsidRPr="00AF2E22" w:rsidRDefault="001C0C42" w:rsidP="00A041E0">
          <w:pPr>
            <w:spacing w:line="240" w:lineRule="auto"/>
            <w:jc w:val="center"/>
            <w:rPr>
              <w:sz w:val="20"/>
              <w:szCs w:val="20"/>
            </w:rPr>
          </w:pPr>
          <w:r w:rsidRPr="00AF2E22">
            <w:rPr>
              <w:sz w:val="20"/>
              <w:szCs w:val="20"/>
            </w:rPr>
            <w:t>Лист</w:t>
          </w:r>
        </w:p>
      </w:tc>
    </w:tr>
    <w:tr w:rsidR="001C0C42">
      <w:trPr>
        <w:cantSplit/>
        <w:trHeight w:hRule="exact" w:val="284"/>
      </w:trPr>
      <w:tc>
        <w:tcPr>
          <w:tcW w:w="543" w:type="dxa"/>
          <w:tcBorders>
            <w:top w:val="single" w:sz="6" w:space="0" w:color="auto"/>
            <w:left w:val="nil"/>
          </w:tcBorders>
        </w:tcPr>
        <w:p w:rsidR="001C0C42" w:rsidRPr="00E15CA6" w:rsidRDefault="001C0C42" w:rsidP="00A041E0">
          <w:pPr>
            <w:pStyle w:val="aff8"/>
          </w:pPr>
        </w:p>
      </w:tc>
      <w:tc>
        <w:tcPr>
          <w:tcW w:w="544" w:type="dxa"/>
          <w:tcBorders>
            <w:top w:val="single" w:sz="6" w:space="0" w:color="auto"/>
          </w:tcBorders>
        </w:tcPr>
        <w:p w:rsidR="001C0C42" w:rsidRPr="00E15CA6" w:rsidRDefault="001C0C42" w:rsidP="00A041E0">
          <w:pPr>
            <w:pStyle w:val="aff8"/>
          </w:pPr>
        </w:p>
      </w:tc>
      <w:tc>
        <w:tcPr>
          <w:tcW w:w="543" w:type="dxa"/>
          <w:tcBorders>
            <w:top w:val="single" w:sz="6" w:space="0" w:color="auto"/>
          </w:tcBorders>
        </w:tcPr>
        <w:p w:rsidR="001C0C42" w:rsidRPr="00E15CA6" w:rsidRDefault="001C0C42" w:rsidP="00A041E0">
          <w:pPr>
            <w:pStyle w:val="aff8"/>
          </w:pPr>
        </w:p>
      </w:tc>
      <w:tc>
        <w:tcPr>
          <w:tcW w:w="543" w:type="dxa"/>
          <w:tcBorders>
            <w:top w:val="single" w:sz="6" w:space="0" w:color="auto"/>
          </w:tcBorders>
        </w:tcPr>
        <w:p w:rsidR="001C0C42" w:rsidRPr="00E15CA6" w:rsidRDefault="001C0C42" w:rsidP="00A041E0">
          <w:pPr>
            <w:pStyle w:val="aff8"/>
          </w:pPr>
        </w:p>
      </w:tc>
      <w:tc>
        <w:tcPr>
          <w:tcW w:w="815" w:type="dxa"/>
          <w:tcBorders>
            <w:top w:val="single" w:sz="6" w:space="0" w:color="auto"/>
          </w:tcBorders>
        </w:tcPr>
        <w:p w:rsidR="001C0C42" w:rsidRPr="00E15CA6" w:rsidRDefault="001C0C42" w:rsidP="00A041E0">
          <w:pPr>
            <w:pStyle w:val="aff8"/>
          </w:pPr>
        </w:p>
      </w:tc>
      <w:tc>
        <w:tcPr>
          <w:tcW w:w="543" w:type="dxa"/>
          <w:tcBorders>
            <w:top w:val="single" w:sz="6" w:space="0" w:color="auto"/>
          </w:tcBorders>
        </w:tcPr>
        <w:p w:rsidR="001C0C42" w:rsidRPr="00E15CA6" w:rsidRDefault="001C0C42" w:rsidP="00A041E0">
          <w:pPr>
            <w:pStyle w:val="aff8"/>
          </w:pPr>
        </w:p>
      </w:tc>
      <w:tc>
        <w:tcPr>
          <w:tcW w:w="5960" w:type="dxa"/>
          <w:vMerge/>
          <w:tcBorders>
            <w:bottom w:val="nil"/>
          </w:tcBorders>
        </w:tcPr>
        <w:p w:rsidR="001C0C42" w:rsidRDefault="001C0C42" w:rsidP="00A041E0">
          <w:pPr>
            <w:jc w:val="center"/>
          </w:pPr>
        </w:p>
      </w:tc>
      <w:tc>
        <w:tcPr>
          <w:tcW w:w="602" w:type="dxa"/>
          <w:vMerge w:val="restart"/>
          <w:tcBorders>
            <w:bottom w:val="nil"/>
          </w:tcBorders>
        </w:tcPr>
        <w:p w:rsidR="001C0C42" w:rsidRPr="00516451" w:rsidRDefault="001C0C42" w:rsidP="004726A5">
          <w:pPr>
            <w:pStyle w:val="aff9"/>
            <w:rPr>
              <w:i w:val="0"/>
              <w:lang w:val="en-US"/>
            </w:rPr>
          </w:pPr>
          <w:r w:rsidRPr="00516451">
            <w:rPr>
              <w:rFonts w:ascii="Times New Roman" w:hAnsi="Times New Roman"/>
              <w:i w:val="0"/>
            </w:rPr>
            <w:fldChar w:fldCharType="begin"/>
          </w:r>
          <w:r w:rsidRPr="00516451">
            <w:rPr>
              <w:rFonts w:ascii="Times New Roman" w:hAnsi="Times New Roman"/>
              <w:i w:val="0"/>
            </w:rPr>
            <w:instrText xml:space="preserve"> =</w:instrText>
          </w:r>
          <w:r w:rsidRPr="00516451">
            <w:rPr>
              <w:rFonts w:ascii="Times New Roman" w:hAnsi="Times New Roman"/>
              <w:i w:val="0"/>
            </w:rPr>
            <w:fldChar w:fldCharType="begin"/>
          </w:r>
          <w:r w:rsidRPr="00516451">
            <w:rPr>
              <w:rFonts w:ascii="Times New Roman" w:hAnsi="Times New Roman"/>
              <w:i w:val="0"/>
            </w:rPr>
            <w:instrText xml:space="preserve"> PAGE </w:instrText>
          </w:r>
          <w:r w:rsidRPr="00516451">
            <w:rPr>
              <w:rFonts w:ascii="Times New Roman" w:hAnsi="Times New Roman"/>
              <w:i w:val="0"/>
            </w:rPr>
            <w:fldChar w:fldCharType="separate"/>
          </w:r>
          <w:r w:rsidR="00D703B9">
            <w:rPr>
              <w:rFonts w:ascii="Times New Roman" w:hAnsi="Times New Roman"/>
              <w:i w:val="0"/>
              <w:noProof/>
            </w:rPr>
            <w:instrText>21</w:instrText>
          </w:r>
          <w:r w:rsidRPr="00516451">
            <w:rPr>
              <w:rFonts w:ascii="Times New Roman" w:hAnsi="Times New Roman"/>
              <w:i w:val="0"/>
            </w:rPr>
            <w:fldChar w:fldCharType="end"/>
          </w:r>
          <w:r w:rsidRPr="00516451">
            <w:rPr>
              <w:rFonts w:ascii="Times New Roman" w:hAnsi="Times New Roman"/>
              <w:i w:val="0"/>
            </w:rPr>
            <w:instrText>-</w:instrText>
          </w:r>
          <w:r w:rsidR="004726A5">
            <w:rPr>
              <w:rFonts w:ascii="Times New Roman" w:hAnsi="Times New Roman"/>
              <w:i w:val="0"/>
            </w:rPr>
            <w:instrText>5</w:instrText>
          </w:r>
          <w:r w:rsidRPr="00516451">
            <w:rPr>
              <w:rFonts w:ascii="Times New Roman" w:hAnsi="Times New Roman"/>
              <w:i w:val="0"/>
            </w:rPr>
            <w:instrText xml:space="preserve"> </w:instrText>
          </w:r>
          <w:r w:rsidRPr="00516451">
            <w:rPr>
              <w:rFonts w:ascii="Times New Roman" w:hAnsi="Times New Roman"/>
              <w:i w:val="0"/>
            </w:rPr>
            <w:fldChar w:fldCharType="separate"/>
          </w:r>
          <w:r w:rsidR="00D703B9">
            <w:rPr>
              <w:rFonts w:ascii="Times New Roman" w:hAnsi="Times New Roman"/>
              <w:i w:val="0"/>
              <w:noProof/>
            </w:rPr>
            <w:t>16</w:t>
          </w:r>
          <w:r w:rsidRPr="00516451">
            <w:rPr>
              <w:rFonts w:ascii="Times New Roman" w:hAnsi="Times New Roman"/>
              <w:i w:val="0"/>
            </w:rPr>
            <w:fldChar w:fldCharType="end"/>
          </w:r>
        </w:p>
      </w:tc>
    </w:tr>
    <w:tr w:rsidR="001C0C42">
      <w:trPr>
        <w:cantSplit/>
        <w:trHeight w:hRule="exact" w:val="284"/>
      </w:trPr>
      <w:tc>
        <w:tcPr>
          <w:tcW w:w="543" w:type="dxa"/>
          <w:tcBorders>
            <w:left w:val="nil"/>
            <w:bottom w:val="nil"/>
          </w:tcBorders>
        </w:tcPr>
        <w:p w:rsidR="001C0C42" w:rsidRPr="00C511A2" w:rsidRDefault="001C0C42" w:rsidP="00A041E0">
          <w:pPr>
            <w:pStyle w:val="aff8"/>
            <w:spacing w:line="240" w:lineRule="auto"/>
            <w:ind w:left="79"/>
            <w:jc w:val="center"/>
            <w:rPr>
              <w:rFonts w:ascii="Times New Roman" w:hAnsi="Times New Roman"/>
              <w:i w:val="0"/>
            </w:rPr>
          </w:pPr>
          <w:r w:rsidRPr="00C511A2">
            <w:rPr>
              <w:rFonts w:ascii="Times New Roman" w:hAnsi="Times New Roman"/>
              <w:i w:val="0"/>
            </w:rPr>
            <w:t>Изм.</w:t>
          </w:r>
        </w:p>
      </w:tc>
      <w:tc>
        <w:tcPr>
          <w:tcW w:w="544" w:type="dxa"/>
        </w:tcPr>
        <w:p w:rsidR="001C0C42" w:rsidRPr="00C511A2" w:rsidRDefault="001C0C42" w:rsidP="00A041E0">
          <w:pPr>
            <w:pStyle w:val="aff8"/>
            <w:spacing w:line="240" w:lineRule="auto"/>
            <w:ind w:left="9" w:right="-32"/>
            <w:jc w:val="center"/>
            <w:rPr>
              <w:rFonts w:ascii="Times New Roman" w:hAnsi="Times New Roman"/>
              <w:i w:val="0"/>
              <w:w w:val="98"/>
            </w:rPr>
          </w:pPr>
          <w:r w:rsidRPr="00C511A2">
            <w:rPr>
              <w:rFonts w:ascii="Times New Roman" w:hAnsi="Times New Roman"/>
              <w:i w:val="0"/>
              <w:w w:val="98"/>
            </w:rPr>
            <w:t>Кол.уч.</w:t>
          </w:r>
        </w:p>
      </w:tc>
      <w:tc>
        <w:tcPr>
          <w:tcW w:w="543" w:type="dxa"/>
        </w:tcPr>
        <w:p w:rsidR="001C0C42" w:rsidRPr="00C511A2" w:rsidRDefault="001C0C42" w:rsidP="00A041E0">
          <w:pPr>
            <w:pStyle w:val="aff8"/>
            <w:spacing w:line="240" w:lineRule="auto"/>
            <w:ind w:left="38"/>
            <w:jc w:val="center"/>
            <w:rPr>
              <w:rFonts w:ascii="Times New Roman" w:hAnsi="Times New Roman"/>
              <w:i w:val="0"/>
            </w:rPr>
          </w:pPr>
          <w:r w:rsidRPr="00C511A2">
            <w:rPr>
              <w:rFonts w:ascii="Times New Roman" w:hAnsi="Times New Roman"/>
              <w:i w:val="0"/>
            </w:rPr>
            <w:t>Лист</w:t>
          </w:r>
        </w:p>
      </w:tc>
      <w:tc>
        <w:tcPr>
          <w:tcW w:w="543" w:type="dxa"/>
        </w:tcPr>
        <w:p w:rsidR="001C0C42" w:rsidRPr="00C511A2" w:rsidRDefault="001C0C42" w:rsidP="00A041E0">
          <w:pPr>
            <w:pStyle w:val="aff8"/>
            <w:ind w:left="40"/>
            <w:jc w:val="center"/>
            <w:rPr>
              <w:rFonts w:ascii="Times New Roman" w:hAnsi="Times New Roman"/>
              <w:i w:val="0"/>
            </w:rPr>
          </w:pPr>
          <w:r w:rsidRPr="00C511A2">
            <w:rPr>
              <w:rFonts w:ascii="Times New Roman" w:hAnsi="Times New Roman"/>
              <w:i w:val="0"/>
            </w:rPr>
            <w:t>№док.</w:t>
          </w:r>
        </w:p>
      </w:tc>
      <w:tc>
        <w:tcPr>
          <w:tcW w:w="815" w:type="dxa"/>
        </w:tcPr>
        <w:p w:rsidR="001C0C42" w:rsidRPr="00C511A2" w:rsidRDefault="001C0C42" w:rsidP="00A041E0">
          <w:pPr>
            <w:pStyle w:val="aff8"/>
            <w:ind w:left="40"/>
            <w:jc w:val="center"/>
            <w:rPr>
              <w:rFonts w:ascii="Times New Roman" w:hAnsi="Times New Roman"/>
              <w:i w:val="0"/>
            </w:rPr>
          </w:pPr>
          <w:r w:rsidRPr="00C511A2">
            <w:rPr>
              <w:rFonts w:ascii="Times New Roman" w:hAnsi="Times New Roman"/>
              <w:i w:val="0"/>
            </w:rPr>
            <w:t>Подп.</w:t>
          </w:r>
        </w:p>
      </w:tc>
      <w:tc>
        <w:tcPr>
          <w:tcW w:w="543" w:type="dxa"/>
        </w:tcPr>
        <w:p w:rsidR="001C0C42" w:rsidRPr="00C511A2" w:rsidRDefault="001C0C42" w:rsidP="00A041E0">
          <w:pPr>
            <w:pStyle w:val="aff8"/>
            <w:ind w:left="40"/>
            <w:jc w:val="center"/>
            <w:rPr>
              <w:rFonts w:ascii="Times New Roman" w:hAnsi="Times New Roman"/>
              <w:i w:val="0"/>
            </w:rPr>
          </w:pPr>
          <w:r w:rsidRPr="00C511A2">
            <w:rPr>
              <w:rFonts w:ascii="Times New Roman" w:hAnsi="Times New Roman"/>
              <w:i w:val="0"/>
            </w:rPr>
            <w:t>Дата</w:t>
          </w:r>
        </w:p>
      </w:tc>
      <w:tc>
        <w:tcPr>
          <w:tcW w:w="5960" w:type="dxa"/>
          <w:vMerge/>
          <w:tcBorders>
            <w:bottom w:val="nil"/>
          </w:tcBorders>
        </w:tcPr>
        <w:p w:rsidR="001C0C42" w:rsidRDefault="001C0C42" w:rsidP="00A041E0">
          <w:pPr>
            <w:jc w:val="center"/>
          </w:pPr>
        </w:p>
      </w:tc>
      <w:tc>
        <w:tcPr>
          <w:tcW w:w="602" w:type="dxa"/>
          <w:vMerge/>
          <w:tcBorders>
            <w:bottom w:val="nil"/>
          </w:tcBorders>
        </w:tcPr>
        <w:p w:rsidR="001C0C42" w:rsidRDefault="001C0C42" w:rsidP="00A041E0">
          <w:pPr>
            <w:jc w:val="center"/>
          </w:pPr>
        </w:p>
      </w:tc>
    </w:tr>
  </w:tbl>
  <w:p w:rsidR="001C0C42" w:rsidRPr="00627EF5" w:rsidRDefault="001C0C42">
    <w:pPr>
      <w:rPr>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3" w:type="dxa"/>
      <w:tblInd w:w="-126" w:type="dxa"/>
      <w:tblBorders>
        <w:top w:val="single" w:sz="12" w:space="0" w:color="auto"/>
        <w:lef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3"/>
      <w:gridCol w:w="544"/>
      <w:gridCol w:w="543"/>
      <w:gridCol w:w="543"/>
      <w:gridCol w:w="815"/>
      <w:gridCol w:w="543"/>
      <w:gridCol w:w="5960"/>
      <w:gridCol w:w="602"/>
    </w:tblGrid>
    <w:tr w:rsidR="001C0C42" w:rsidTr="00746CBE">
      <w:trPr>
        <w:cantSplit/>
        <w:trHeight w:hRule="exact" w:val="284"/>
      </w:trPr>
      <w:tc>
        <w:tcPr>
          <w:tcW w:w="543" w:type="dxa"/>
          <w:tcBorders>
            <w:left w:val="nil"/>
            <w:bottom w:val="single" w:sz="6" w:space="0" w:color="auto"/>
          </w:tcBorders>
        </w:tcPr>
        <w:p w:rsidR="001C0C42" w:rsidRPr="00E15CA6" w:rsidRDefault="001C0C42" w:rsidP="00746CBE">
          <w:pPr>
            <w:pStyle w:val="aff8"/>
          </w:pPr>
        </w:p>
      </w:tc>
      <w:tc>
        <w:tcPr>
          <w:tcW w:w="544" w:type="dxa"/>
          <w:tcBorders>
            <w:bottom w:val="single" w:sz="6" w:space="0" w:color="auto"/>
          </w:tcBorders>
        </w:tcPr>
        <w:p w:rsidR="001C0C42" w:rsidRPr="00E15CA6" w:rsidRDefault="001C0C42" w:rsidP="00746CBE">
          <w:pPr>
            <w:pStyle w:val="aff8"/>
          </w:pPr>
        </w:p>
      </w:tc>
      <w:tc>
        <w:tcPr>
          <w:tcW w:w="543" w:type="dxa"/>
          <w:tcBorders>
            <w:bottom w:val="single" w:sz="6" w:space="0" w:color="auto"/>
          </w:tcBorders>
        </w:tcPr>
        <w:p w:rsidR="001C0C42" w:rsidRPr="00E15CA6" w:rsidRDefault="001C0C42" w:rsidP="00746CBE">
          <w:pPr>
            <w:pStyle w:val="aff8"/>
          </w:pPr>
        </w:p>
      </w:tc>
      <w:tc>
        <w:tcPr>
          <w:tcW w:w="543" w:type="dxa"/>
          <w:tcBorders>
            <w:bottom w:val="single" w:sz="6" w:space="0" w:color="auto"/>
          </w:tcBorders>
        </w:tcPr>
        <w:p w:rsidR="001C0C42" w:rsidRPr="00E15CA6" w:rsidRDefault="001C0C42" w:rsidP="00746CBE">
          <w:pPr>
            <w:pStyle w:val="aff8"/>
          </w:pPr>
        </w:p>
      </w:tc>
      <w:tc>
        <w:tcPr>
          <w:tcW w:w="815" w:type="dxa"/>
          <w:tcBorders>
            <w:bottom w:val="single" w:sz="6" w:space="0" w:color="auto"/>
          </w:tcBorders>
        </w:tcPr>
        <w:p w:rsidR="001C0C42" w:rsidRPr="00E15CA6" w:rsidRDefault="001C0C42" w:rsidP="00746CBE">
          <w:pPr>
            <w:pStyle w:val="aff8"/>
          </w:pPr>
        </w:p>
      </w:tc>
      <w:tc>
        <w:tcPr>
          <w:tcW w:w="543" w:type="dxa"/>
          <w:tcBorders>
            <w:bottom w:val="single" w:sz="6" w:space="0" w:color="auto"/>
          </w:tcBorders>
        </w:tcPr>
        <w:p w:rsidR="001C0C42" w:rsidRPr="00E15CA6" w:rsidRDefault="001C0C42" w:rsidP="00746CBE">
          <w:pPr>
            <w:pStyle w:val="aff8"/>
          </w:pPr>
        </w:p>
      </w:tc>
      <w:tc>
        <w:tcPr>
          <w:tcW w:w="5960" w:type="dxa"/>
          <w:vMerge w:val="restart"/>
          <w:tcBorders>
            <w:bottom w:val="nil"/>
          </w:tcBorders>
          <w:vAlign w:val="center"/>
        </w:tcPr>
        <w:p w:rsidR="001C0C42" w:rsidRPr="00C13D11" w:rsidRDefault="001C0C42" w:rsidP="00746CBE">
          <w:pPr>
            <w:pStyle w:val="aff5"/>
            <w:spacing w:line="240" w:lineRule="auto"/>
            <w:rPr>
              <w:rFonts w:ascii="Times New Roman" w:hAnsi="Times New Roman"/>
              <w:i w:val="0"/>
              <w:spacing w:val="0"/>
              <w:sz w:val="24"/>
            </w:rPr>
          </w:pPr>
          <w:r w:rsidRPr="00746CBE">
            <w:rPr>
              <w:rFonts w:ascii="Times New Roman" w:hAnsi="Times New Roman"/>
              <w:i w:val="0"/>
              <w:spacing w:val="0"/>
              <w:sz w:val="24"/>
            </w:rPr>
            <w:t>ОВОС.ПЗ</w:t>
          </w:r>
        </w:p>
      </w:tc>
      <w:tc>
        <w:tcPr>
          <w:tcW w:w="602" w:type="dxa"/>
          <w:tcBorders>
            <w:bottom w:val="nil"/>
          </w:tcBorders>
        </w:tcPr>
        <w:p w:rsidR="001C0C42" w:rsidRPr="00AF2E22" w:rsidRDefault="001C0C42" w:rsidP="00746CBE">
          <w:pPr>
            <w:spacing w:line="240" w:lineRule="auto"/>
            <w:jc w:val="center"/>
            <w:rPr>
              <w:sz w:val="20"/>
              <w:szCs w:val="20"/>
            </w:rPr>
          </w:pPr>
          <w:r w:rsidRPr="00AF2E22">
            <w:rPr>
              <w:sz w:val="20"/>
              <w:szCs w:val="20"/>
            </w:rPr>
            <w:t>Лист</w:t>
          </w:r>
        </w:p>
      </w:tc>
    </w:tr>
    <w:tr w:rsidR="001C0C42" w:rsidTr="00746CBE">
      <w:trPr>
        <w:cantSplit/>
        <w:trHeight w:hRule="exact" w:val="284"/>
      </w:trPr>
      <w:tc>
        <w:tcPr>
          <w:tcW w:w="543" w:type="dxa"/>
          <w:tcBorders>
            <w:top w:val="single" w:sz="6" w:space="0" w:color="auto"/>
            <w:left w:val="nil"/>
          </w:tcBorders>
        </w:tcPr>
        <w:p w:rsidR="001C0C42" w:rsidRPr="00E15CA6" w:rsidRDefault="001C0C42" w:rsidP="00746CBE">
          <w:pPr>
            <w:pStyle w:val="aff8"/>
          </w:pPr>
        </w:p>
      </w:tc>
      <w:tc>
        <w:tcPr>
          <w:tcW w:w="544" w:type="dxa"/>
          <w:tcBorders>
            <w:top w:val="single" w:sz="6" w:space="0" w:color="auto"/>
          </w:tcBorders>
        </w:tcPr>
        <w:p w:rsidR="001C0C42" w:rsidRPr="00E15CA6" w:rsidRDefault="001C0C42" w:rsidP="00746CBE">
          <w:pPr>
            <w:pStyle w:val="aff8"/>
          </w:pPr>
        </w:p>
      </w:tc>
      <w:tc>
        <w:tcPr>
          <w:tcW w:w="543" w:type="dxa"/>
          <w:tcBorders>
            <w:top w:val="single" w:sz="6" w:space="0" w:color="auto"/>
          </w:tcBorders>
        </w:tcPr>
        <w:p w:rsidR="001C0C42" w:rsidRPr="00E15CA6" w:rsidRDefault="001C0C42" w:rsidP="00746CBE">
          <w:pPr>
            <w:pStyle w:val="aff8"/>
          </w:pPr>
        </w:p>
      </w:tc>
      <w:tc>
        <w:tcPr>
          <w:tcW w:w="543" w:type="dxa"/>
          <w:tcBorders>
            <w:top w:val="single" w:sz="6" w:space="0" w:color="auto"/>
          </w:tcBorders>
        </w:tcPr>
        <w:p w:rsidR="001C0C42" w:rsidRPr="00E15CA6" w:rsidRDefault="001C0C42" w:rsidP="00746CBE">
          <w:pPr>
            <w:pStyle w:val="aff8"/>
          </w:pPr>
        </w:p>
      </w:tc>
      <w:tc>
        <w:tcPr>
          <w:tcW w:w="815" w:type="dxa"/>
          <w:tcBorders>
            <w:top w:val="single" w:sz="6" w:space="0" w:color="auto"/>
          </w:tcBorders>
        </w:tcPr>
        <w:p w:rsidR="001C0C42" w:rsidRPr="00E15CA6" w:rsidRDefault="001C0C42" w:rsidP="00746CBE">
          <w:pPr>
            <w:pStyle w:val="aff8"/>
          </w:pPr>
        </w:p>
      </w:tc>
      <w:tc>
        <w:tcPr>
          <w:tcW w:w="543" w:type="dxa"/>
          <w:tcBorders>
            <w:top w:val="single" w:sz="6" w:space="0" w:color="auto"/>
          </w:tcBorders>
        </w:tcPr>
        <w:p w:rsidR="001C0C42" w:rsidRPr="00E15CA6" w:rsidRDefault="001C0C42" w:rsidP="00746CBE">
          <w:pPr>
            <w:pStyle w:val="aff8"/>
          </w:pPr>
        </w:p>
      </w:tc>
      <w:tc>
        <w:tcPr>
          <w:tcW w:w="5960" w:type="dxa"/>
          <w:vMerge/>
          <w:tcBorders>
            <w:bottom w:val="nil"/>
          </w:tcBorders>
        </w:tcPr>
        <w:p w:rsidR="001C0C42" w:rsidRDefault="001C0C42" w:rsidP="00746CBE">
          <w:pPr>
            <w:jc w:val="center"/>
          </w:pPr>
        </w:p>
      </w:tc>
      <w:tc>
        <w:tcPr>
          <w:tcW w:w="602" w:type="dxa"/>
          <w:vMerge w:val="restart"/>
          <w:tcBorders>
            <w:bottom w:val="nil"/>
          </w:tcBorders>
        </w:tcPr>
        <w:p w:rsidR="001C0C42" w:rsidRPr="004726A5" w:rsidRDefault="001C0C42" w:rsidP="004726A5">
          <w:pPr>
            <w:pStyle w:val="aff9"/>
            <w:rPr>
              <w:i w:val="0"/>
              <w:lang w:val="en-US"/>
            </w:rPr>
          </w:pPr>
          <w:r w:rsidRPr="004726A5">
            <w:rPr>
              <w:rFonts w:ascii="Times New Roman" w:hAnsi="Times New Roman"/>
              <w:i w:val="0"/>
            </w:rPr>
            <w:fldChar w:fldCharType="begin"/>
          </w:r>
          <w:r w:rsidRPr="004726A5">
            <w:rPr>
              <w:rFonts w:ascii="Times New Roman" w:hAnsi="Times New Roman"/>
              <w:i w:val="0"/>
            </w:rPr>
            <w:instrText xml:space="preserve"> =</w:instrText>
          </w:r>
          <w:r w:rsidRPr="004726A5">
            <w:rPr>
              <w:rFonts w:ascii="Times New Roman" w:hAnsi="Times New Roman"/>
              <w:i w:val="0"/>
            </w:rPr>
            <w:fldChar w:fldCharType="begin"/>
          </w:r>
          <w:r w:rsidRPr="004726A5">
            <w:rPr>
              <w:rFonts w:ascii="Times New Roman" w:hAnsi="Times New Roman"/>
              <w:i w:val="0"/>
            </w:rPr>
            <w:instrText xml:space="preserve"> PAGE </w:instrText>
          </w:r>
          <w:r w:rsidRPr="004726A5">
            <w:rPr>
              <w:rFonts w:ascii="Times New Roman" w:hAnsi="Times New Roman"/>
              <w:i w:val="0"/>
            </w:rPr>
            <w:fldChar w:fldCharType="separate"/>
          </w:r>
          <w:r w:rsidR="00D703B9">
            <w:rPr>
              <w:rFonts w:ascii="Times New Roman" w:hAnsi="Times New Roman"/>
              <w:i w:val="0"/>
              <w:noProof/>
            </w:rPr>
            <w:instrText>7</w:instrText>
          </w:r>
          <w:r w:rsidRPr="004726A5">
            <w:rPr>
              <w:rFonts w:ascii="Times New Roman" w:hAnsi="Times New Roman"/>
              <w:i w:val="0"/>
            </w:rPr>
            <w:fldChar w:fldCharType="end"/>
          </w:r>
          <w:r w:rsidRPr="004726A5">
            <w:rPr>
              <w:rFonts w:ascii="Times New Roman" w:hAnsi="Times New Roman"/>
              <w:i w:val="0"/>
            </w:rPr>
            <w:instrText>-</w:instrText>
          </w:r>
          <w:r w:rsidR="004726A5" w:rsidRPr="004726A5">
            <w:rPr>
              <w:rFonts w:ascii="Times New Roman" w:hAnsi="Times New Roman"/>
              <w:i w:val="0"/>
            </w:rPr>
            <w:instrText>5</w:instrText>
          </w:r>
          <w:r w:rsidRPr="004726A5">
            <w:rPr>
              <w:rFonts w:ascii="Times New Roman" w:hAnsi="Times New Roman"/>
              <w:i w:val="0"/>
            </w:rPr>
            <w:instrText xml:space="preserve"> </w:instrText>
          </w:r>
          <w:r w:rsidRPr="004726A5">
            <w:rPr>
              <w:rFonts w:ascii="Times New Roman" w:hAnsi="Times New Roman"/>
              <w:i w:val="0"/>
            </w:rPr>
            <w:fldChar w:fldCharType="separate"/>
          </w:r>
          <w:r w:rsidR="00D703B9">
            <w:rPr>
              <w:rFonts w:ascii="Times New Roman" w:hAnsi="Times New Roman"/>
              <w:i w:val="0"/>
              <w:noProof/>
            </w:rPr>
            <w:t>2</w:t>
          </w:r>
          <w:r w:rsidRPr="004726A5">
            <w:rPr>
              <w:rFonts w:ascii="Times New Roman" w:hAnsi="Times New Roman"/>
              <w:i w:val="0"/>
            </w:rPr>
            <w:fldChar w:fldCharType="end"/>
          </w:r>
        </w:p>
      </w:tc>
    </w:tr>
    <w:tr w:rsidR="001C0C42" w:rsidTr="00746CBE">
      <w:trPr>
        <w:cantSplit/>
        <w:trHeight w:hRule="exact" w:val="284"/>
      </w:trPr>
      <w:tc>
        <w:tcPr>
          <w:tcW w:w="543" w:type="dxa"/>
          <w:tcBorders>
            <w:left w:val="nil"/>
            <w:bottom w:val="nil"/>
          </w:tcBorders>
        </w:tcPr>
        <w:p w:rsidR="001C0C42" w:rsidRPr="00C511A2" w:rsidRDefault="001C0C42" w:rsidP="00746CBE">
          <w:pPr>
            <w:pStyle w:val="aff8"/>
            <w:spacing w:line="240" w:lineRule="auto"/>
            <w:ind w:left="79"/>
            <w:jc w:val="center"/>
            <w:rPr>
              <w:rFonts w:ascii="Times New Roman" w:hAnsi="Times New Roman"/>
              <w:i w:val="0"/>
            </w:rPr>
          </w:pPr>
          <w:r w:rsidRPr="00C511A2">
            <w:rPr>
              <w:rFonts w:ascii="Times New Roman" w:hAnsi="Times New Roman"/>
              <w:i w:val="0"/>
            </w:rPr>
            <w:t>Изм.</w:t>
          </w:r>
        </w:p>
      </w:tc>
      <w:tc>
        <w:tcPr>
          <w:tcW w:w="544" w:type="dxa"/>
        </w:tcPr>
        <w:p w:rsidR="001C0C42" w:rsidRPr="00C511A2" w:rsidRDefault="001C0C42" w:rsidP="00746CBE">
          <w:pPr>
            <w:pStyle w:val="aff8"/>
            <w:spacing w:line="240" w:lineRule="auto"/>
            <w:ind w:left="9" w:right="-32"/>
            <w:jc w:val="center"/>
            <w:rPr>
              <w:rFonts w:ascii="Times New Roman" w:hAnsi="Times New Roman"/>
              <w:i w:val="0"/>
              <w:w w:val="98"/>
            </w:rPr>
          </w:pPr>
          <w:r w:rsidRPr="00C511A2">
            <w:rPr>
              <w:rFonts w:ascii="Times New Roman" w:hAnsi="Times New Roman"/>
              <w:i w:val="0"/>
              <w:w w:val="98"/>
            </w:rPr>
            <w:t>Кол.уч.</w:t>
          </w:r>
        </w:p>
      </w:tc>
      <w:tc>
        <w:tcPr>
          <w:tcW w:w="543" w:type="dxa"/>
        </w:tcPr>
        <w:p w:rsidR="001C0C42" w:rsidRPr="00C511A2" w:rsidRDefault="001C0C42" w:rsidP="00746CBE">
          <w:pPr>
            <w:pStyle w:val="aff8"/>
            <w:spacing w:line="240" w:lineRule="auto"/>
            <w:ind w:left="38"/>
            <w:jc w:val="center"/>
            <w:rPr>
              <w:rFonts w:ascii="Times New Roman" w:hAnsi="Times New Roman"/>
              <w:i w:val="0"/>
            </w:rPr>
          </w:pPr>
          <w:r w:rsidRPr="00C511A2">
            <w:rPr>
              <w:rFonts w:ascii="Times New Roman" w:hAnsi="Times New Roman"/>
              <w:i w:val="0"/>
            </w:rPr>
            <w:t>Лист</w:t>
          </w:r>
        </w:p>
      </w:tc>
      <w:tc>
        <w:tcPr>
          <w:tcW w:w="543" w:type="dxa"/>
        </w:tcPr>
        <w:p w:rsidR="001C0C42" w:rsidRPr="00C511A2" w:rsidRDefault="001C0C42" w:rsidP="00746CBE">
          <w:pPr>
            <w:pStyle w:val="aff8"/>
            <w:ind w:left="40"/>
            <w:jc w:val="center"/>
            <w:rPr>
              <w:rFonts w:ascii="Times New Roman" w:hAnsi="Times New Roman"/>
              <w:i w:val="0"/>
            </w:rPr>
          </w:pPr>
          <w:r w:rsidRPr="00C511A2">
            <w:rPr>
              <w:rFonts w:ascii="Times New Roman" w:hAnsi="Times New Roman"/>
              <w:i w:val="0"/>
            </w:rPr>
            <w:t>№док.</w:t>
          </w:r>
        </w:p>
      </w:tc>
      <w:tc>
        <w:tcPr>
          <w:tcW w:w="815" w:type="dxa"/>
        </w:tcPr>
        <w:p w:rsidR="001C0C42" w:rsidRPr="00C511A2" w:rsidRDefault="001C0C42" w:rsidP="00746CBE">
          <w:pPr>
            <w:pStyle w:val="aff8"/>
            <w:ind w:left="40"/>
            <w:jc w:val="center"/>
            <w:rPr>
              <w:rFonts w:ascii="Times New Roman" w:hAnsi="Times New Roman"/>
              <w:i w:val="0"/>
            </w:rPr>
          </w:pPr>
          <w:r w:rsidRPr="00C511A2">
            <w:rPr>
              <w:rFonts w:ascii="Times New Roman" w:hAnsi="Times New Roman"/>
              <w:i w:val="0"/>
            </w:rPr>
            <w:t>Подп.</w:t>
          </w:r>
        </w:p>
      </w:tc>
      <w:tc>
        <w:tcPr>
          <w:tcW w:w="543" w:type="dxa"/>
        </w:tcPr>
        <w:p w:rsidR="001C0C42" w:rsidRPr="00C511A2" w:rsidRDefault="001C0C42" w:rsidP="00746CBE">
          <w:pPr>
            <w:pStyle w:val="aff8"/>
            <w:ind w:left="40"/>
            <w:jc w:val="center"/>
            <w:rPr>
              <w:rFonts w:ascii="Times New Roman" w:hAnsi="Times New Roman"/>
              <w:i w:val="0"/>
            </w:rPr>
          </w:pPr>
          <w:r w:rsidRPr="00C511A2">
            <w:rPr>
              <w:rFonts w:ascii="Times New Roman" w:hAnsi="Times New Roman"/>
              <w:i w:val="0"/>
            </w:rPr>
            <w:t>Дата</w:t>
          </w:r>
        </w:p>
      </w:tc>
      <w:tc>
        <w:tcPr>
          <w:tcW w:w="5960" w:type="dxa"/>
          <w:vMerge/>
          <w:tcBorders>
            <w:bottom w:val="nil"/>
          </w:tcBorders>
        </w:tcPr>
        <w:p w:rsidR="001C0C42" w:rsidRDefault="001C0C42" w:rsidP="00746CBE">
          <w:pPr>
            <w:jc w:val="center"/>
          </w:pPr>
        </w:p>
      </w:tc>
      <w:tc>
        <w:tcPr>
          <w:tcW w:w="602" w:type="dxa"/>
          <w:vMerge/>
          <w:tcBorders>
            <w:bottom w:val="nil"/>
          </w:tcBorders>
        </w:tcPr>
        <w:p w:rsidR="001C0C42" w:rsidRDefault="001C0C42" w:rsidP="00746CBE">
          <w:pPr>
            <w:jc w:val="center"/>
          </w:pPr>
        </w:p>
      </w:tc>
    </w:tr>
  </w:tbl>
  <w:p w:rsidR="001C0C42" w:rsidRPr="00627EF5" w:rsidRDefault="001C0C42">
    <w:pPr>
      <w:rPr>
        <w:sz w:val="10"/>
        <w:szCs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Pr="00454E04" w:rsidRDefault="00D703B9" w:rsidP="009A34B4">
    <w:pPr>
      <w:pStyle w:val="a6"/>
    </w:pPr>
    <w:r>
      <w:rPr>
        <w:noProof/>
      </w:rPr>
      <mc:AlternateContent>
        <mc:Choice Requires="wpg">
          <w:drawing>
            <wp:anchor distT="0" distB="0" distL="114300" distR="114300" simplePos="0" relativeHeight="251660800" behindDoc="0" locked="0" layoutInCell="1" allowOverlap="1">
              <wp:simplePos x="0" y="0"/>
              <wp:positionH relativeFrom="page">
                <wp:posOffset>341630</wp:posOffset>
              </wp:positionH>
              <wp:positionV relativeFrom="page">
                <wp:posOffset>249555</wp:posOffset>
              </wp:positionV>
              <wp:extent cx="14510385" cy="10205720"/>
              <wp:effectExtent l="0" t="0" r="24765" b="24130"/>
              <wp:wrapNone/>
              <wp:docPr id="1" name="Group 9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0385" cy="10205720"/>
                        <a:chOff x="461" y="364"/>
                        <a:chExt cx="22957" cy="16167"/>
                      </a:xfrm>
                    </wpg:grpSpPr>
                    <wps:wsp>
                      <wps:cNvPr id="37" name="Rectangle 9547"/>
                      <wps:cNvSpPr>
                        <a:spLocks noChangeArrowheads="1"/>
                      </wps:cNvSpPr>
                      <wps:spPr bwMode="auto">
                        <a:xfrm>
                          <a:off x="16071" y="15707"/>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rsidP="009A34B4">
                            <w:pPr>
                              <w:pStyle w:val="affffffffff4"/>
                              <w:rPr>
                                <w:sz w:val="18"/>
                              </w:rPr>
                            </w:pPr>
                          </w:p>
                        </w:txbxContent>
                      </wps:txbx>
                      <wps:bodyPr rot="0" vert="horz" wrap="square" lIns="12700" tIns="12700" rIns="12700" bIns="12700" anchor="t" anchorCtr="0" upright="1">
                        <a:noAutofit/>
                      </wps:bodyPr>
                    </wps:wsp>
                    <wps:wsp>
                      <wps:cNvPr id="38" name="Rectangle 9548"/>
                      <wps:cNvSpPr>
                        <a:spLocks noChangeArrowheads="1"/>
                      </wps:cNvSpPr>
                      <wps:spPr bwMode="auto">
                        <a:xfrm>
                          <a:off x="15216" y="15701"/>
                          <a:ext cx="79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D75AAE" w:rsidRDefault="001C0C42" w:rsidP="009A34B4">
                            <w:pPr>
                              <w:pStyle w:val="affffffffff4"/>
                              <w:rPr>
                                <w:sz w:val="18"/>
                              </w:rPr>
                            </w:pPr>
                          </w:p>
                        </w:txbxContent>
                      </wps:txbx>
                      <wps:bodyPr rot="0" vert="horz" wrap="square" lIns="12700" tIns="12700" rIns="12700" bIns="12700" anchor="t" anchorCtr="0" upright="1">
                        <a:noAutofit/>
                      </wps:bodyPr>
                    </wps:wsp>
                    <wpg:grpSp>
                      <wpg:cNvPr id="39" name="Group 9549"/>
                      <wpg:cNvGrpSpPr>
                        <a:grpSpLocks/>
                      </wpg:cNvGrpSpPr>
                      <wpg:grpSpPr bwMode="auto">
                        <a:xfrm>
                          <a:off x="461" y="364"/>
                          <a:ext cx="22957" cy="16167"/>
                          <a:chOff x="461" y="364"/>
                          <a:chExt cx="22957" cy="16167"/>
                        </a:xfrm>
                      </wpg:grpSpPr>
                      <wps:wsp>
                        <wps:cNvPr id="2" name="Rectangle 9550"/>
                        <wps:cNvSpPr>
                          <a:spLocks noChangeArrowheads="1"/>
                        </wps:cNvSpPr>
                        <wps:spPr bwMode="auto">
                          <a:xfrm>
                            <a:off x="14646" y="15695"/>
                            <a:ext cx="57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D75AAE" w:rsidRDefault="001C0C42" w:rsidP="009A34B4">
                              <w:pPr>
                                <w:pStyle w:val="affffffffff4"/>
                                <w:rPr>
                                  <w:sz w:val="18"/>
                                </w:rPr>
                              </w:pPr>
                            </w:p>
                          </w:txbxContent>
                        </wps:txbx>
                        <wps:bodyPr rot="0" vert="horz" wrap="square" lIns="10800" tIns="12700" rIns="0" bIns="12700" anchor="t" anchorCtr="0" upright="1">
                          <a:noAutofit/>
                        </wps:bodyPr>
                      </wps:wsp>
                      <wpg:grpSp>
                        <wpg:cNvPr id="42" name="Group 9551"/>
                        <wpg:cNvGrpSpPr>
                          <a:grpSpLocks/>
                        </wpg:cNvGrpSpPr>
                        <wpg:grpSpPr bwMode="auto">
                          <a:xfrm>
                            <a:off x="461" y="364"/>
                            <a:ext cx="22957" cy="16167"/>
                            <a:chOff x="461" y="364"/>
                            <a:chExt cx="22957" cy="16167"/>
                          </a:xfrm>
                        </wpg:grpSpPr>
                        <wps:wsp>
                          <wps:cNvPr id="201" name="Rectangle 9552"/>
                          <wps:cNvSpPr>
                            <a:spLocks noChangeArrowheads="1"/>
                          </wps:cNvSpPr>
                          <wps:spPr bwMode="auto">
                            <a:xfrm>
                              <a:off x="14076" y="15701"/>
                              <a:ext cx="57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D75AAE" w:rsidRDefault="001C0C42" w:rsidP="009A34B4">
                                <w:pPr>
                                  <w:pStyle w:val="affffffffff4"/>
                                  <w:rPr>
                                    <w:sz w:val="18"/>
                                  </w:rPr>
                                </w:pPr>
                              </w:p>
                            </w:txbxContent>
                          </wps:txbx>
                          <wps:bodyPr rot="0" vert="horz" wrap="square" lIns="12700" tIns="12700" rIns="12700" bIns="12700" anchor="t" anchorCtr="0" upright="1">
                            <a:noAutofit/>
                          </wps:bodyPr>
                        </wps:wsp>
                        <wps:wsp>
                          <wps:cNvPr id="202" name="Rectangle 9553"/>
                          <wps:cNvSpPr>
                            <a:spLocks noChangeArrowheads="1"/>
                          </wps:cNvSpPr>
                          <wps:spPr bwMode="auto">
                            <a:xfrm>
                              <a:off x="13525" y="1569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F92A0D" w:rsidRDefault="001C0C42" w:rsidP="009A34B4">
                                <w:pPr>
                                  <w:pStyle w:val="affffffffff4"/>
                                  <w:jc w:val="left"/>
                                  <w:rPr>
                                    <w:sz w:val="18"/>
                                    <w:lang w:val="en-US"/>
                                  </w:rPr>
                                </w:pPr>
                              </w:p>
                            </w:txbxContent>
                          </wps:txbx>
                          <wps:bodyPr rot="0" vert="horz" wrap="square" lIns="3600" tIns="12700" rIns="12700" bIns="12700" anchor="t" anchorCtr="0" upright="1">
                            <a:noAutofit/>
                          </wps:bodyPr>
                        </wps:wsp>
                        <wpg:grpSp>
                          <wpg:cNvPr id="203" name="Group 9554"/>
                          <wpg:cNvGrpSpPr>
                            <a:grpSpLocks/>
                          </wpg:cNvGrpSpPr>
                          <wpg:grpSpPr bwMode="auto">
                            <a:xfrm>
                              <a:off x="461" y="364"/>
                              <a:ext cx="22957" cy="16167"/>
                              <a:chOff x="461" y="364"/>
                              <a:chExt cx="22957" cy="16167"/>
                            </a:xfrm>
                          </wpg:grpSpPr>
                          <wpg:grpSp>
                            <wpg:cNvPr id="204" name="Group 9555"/>
                            <wpg:cNvGrpSpPr>
                              <a:grpSpLocks/>
                            </wpg:cNvGrpSpPr>
                            <wpg:grpSpPr bwMode="auto">
                              <a:xfrm>
                                <a:off x="461" y="364"/>
                                <a:ext cx="22957" cy="16167"/>
                                <a:chOff x="461" y="364"/>
                                <a:chExt cx="22957" cy="16167"/>
                              </a:xfrm>
                            </wpg:grpSpPr>
                            <wps:wsp>
                              <wps:cNvPr id="205" name="Rectangle 9556"/>
                              <wps:cNvSpPr>
                                <a:spLocks noChangeArrowheads="1"/>
                              </wps:cNvSpPr>
                              <wps:spPr bwMode="auto">
                                <a:xfrm>
                                  <a:off x="16071" y="15989"/>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rsidP="009A34B4">
                                    <w:pPr>
                                      <w:pStyle w:val="affffffffff4"/>
                                      <w:rPr>
                                        <w:sz w:val="18"/>
                                      </w:rPr>
                                    </w:pPr>
                                  </w:p>
                                </w:txbxContent>
                              </wps:txbx>
                              <wps:bodyPr rot="0" vert="horz" wrap="square" lIns="12700" tIns="12700" rIns="12700" bIns="12700" anchor="t" anchorCtr="0" upright="1">
                                <a:noAutofit/>
                              </wps:bodyPr>
                            </wps:wsp>
                            <wpg:grpSp>
                              <wpg:cNvPr id="206" name="Group 9557"/>
                              <wpg:cNvGrpSpPr>
                                <a:grpSpLocks/>
                              </wpg:cNvGrpSpPr>
                              <wpg:grpSpPr bwMode="auto">
                                <a:xfrm>
                                  <a:off x="461" y="364"/>
                                  <a:ext cx="22957" cy="16167"/>
                                  <a:chOff x="461" y="364"/>
                                  <a:chExt cx="22957" cy="16167"/>
                                </a:xfrm>
                              </wpg:grpSpPr>
                              <wps:wsp>
                                <wps:cNvPr id="207" name="Rectangle 9558"/>
                                <wps:cNvSpPr>
                                  <a:spLocks noChangeArrowheads="1"/>
                                </wps:cNvSpPr>
                                <wps:spPr bwMode="auto">
                                  <a:xfrm>
                                    <a:off x="15216" y="15983"/>
                                    <a:ext cx="79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D75AAE" w:rsidRDefault="001C0C42" w:rsidP="009A34B4">
                                      <w:pPr>
                                        <w:pStyle w:val="affffffffff4"/>
                                        <w:rPr>
                                          <w:sz w:val="18"/>
                                        </w:rPr>
                                      </w:pPr>
                                    </w:p>
                                  </w:txbxContent>
                                </wps:txbx>
                                <wps:bodyPr rot="0" vert="horz" wrap="square" lIns="12700" tIns="12700" rIns="12700" bIns="12700" anchor="t" anchorCtr="0" upright="1">
                                  <a:noAutofit/>
                                </wps:bodyPr>
                              </wps:wsp>
                              <wpg:grpSp>
                                <wpg:cNvPr id="208" name="Group 9559"/>
                                <wpg:cNvGrpSpPr>
                                  <a:grpSpLocks/>
                                </wpg:cNvGrpSpPr>
                                <wpg:grpSpPr bwMode="auto">
                                  <a:xfrm>
                                    <a:off x="461" y="364"/>
                                    <a:ext cx="22957" cy="16167"/>
                                    <a:chOff x="461" y="364"/>
                                    <a:chExt cx="22957" cy="16167"/>
                                  </a:xfrm>
                                </wpg:grpSpPr>
                                <wps:wsp>
                                  <wps:cNvPr id="210" name="Rectangle 9560"/>
                                  <wps:cNvSpPr>
                                    <a:spLocks noChangeArrowheads="1"/>
                                  </wps:cNvSpPr>
                                  <wps:spPr bwMode="auto">
                                    <a:xfrm>
                                      <a:off x="14646" y="15989"/>
                                      <a:ext cx="57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D75AAE" w:rsidRDefault="001C0C42" w:rsidP="009A34B4">
                                        <w:pPr>
                                          <w:pStyle w:val="affffffffff4"/>
                                          <w:rPr>
                                            <w:sz w:val="18"/>
                                          </w:rPr>
                                        </w:pPr>
                                      </w:p>
                                    </w:txbxContent>
                                  </wps:txbx>
                                  <wps:bodyPr rot="0" vert="horz" wrap="square" lIns="10800" tIns="12700" rIns="0" bIns="12700" anchor="t" anchorCtr="0" upright="1">
                                    <a:noAutofit/>
                                  </wps:bodyPr>
                                </wps:wsp>
                                <wpg:grpSp>
                                  <wpg:cNvPr id="211" name="Group 9561"/>
                                  <wpg:cNvGrpSpPr>
                                    <a:grpSpLocks/>
                                  </wpg:cNvGrpSpPr>
                                  <wpg:grpSpPr bwMode="auto">
                                    <a:xfrm>
                                      <a:off x="461" y="364"/>
                                      <a:ext cx="22957" cy="16167"/>
                                      <a:chOff x="461" y="364"/>
                                      <a:chExt cx="22957" cy="16167"/>
                                    </a:xfrm>
                                  </wpg:grpSpPr>
                                  <wps:wsp>
                                    <wps:cNvPr id="212" name="Rectangle 9562"/>
                                    <wps:cNvSpPr>
                                      <a:spLocks noChangeArrowheads="1"/>
                                    </wps:cNvSpPr>
                                    <wps:spPr bwMode="auto">
                                      <a:xfrm>
                                        <a:off x="14076" y="15983"/>
                                        <a:ext cx="57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D75AAE" w:rsidRDefault="001C0C42" w:rsidP="009A34B4">
                                          <w:pPr>
                                            <w:pStyle w:val="affffffffff4"/>
                                            <w:rPr>
                                              <w:sz w:val="18"/>
                                            </w:rPr>
                                          </w:pPr>
                                        </w:p>
                                      </w:txbxContent>
                                    </wps:txbx>
                                    <wps:bodyPr rot="0" vert="horz" wrap="square" lIns="12700" tIns="12700" rIns="12700" bIns="12700" anchor="t" anchorCtr="0" upright="1">
                                      <a:noAutofit/>
                                    </wps:bodyPr>
                                  </wps:wsp>
                                  <wpg:grpSp>
                                    <wpg:cNvPr id="215" name="Group 9563"/>
                                    <wpg:cNvGrpSpPr>
                                      <a:grpSpLocks/>
                                    </wpg:cNvGrpSpPr>
                                    <wpg:grpSpPr bwMode="auto">
                                      <a:xfrm>
                                        <a:off x="461" y="364"/>
                                        <a:ext cx="22957" cy="16167"/>
                                        <a:chOff x="461" y="364"/>
                                        <a:chExt cx="22957" cy="16167"/>
                                      </a:xfrm>
                                    </wpg:grpSpPr>
                                    <wps:wsp>
                                      <wps:cNvPr id="218" name="Rectangle 9564"/>
                                      <wps:cNvSpPr>
                                        <a:spLocks noChangeArrowheads="1"/>
                                      </wps:cNvSpPr>
                                      <wps:spPr bwMode="auto">
                                        <a:xfrm>
                                          <a:off x="13525" y="15983"/>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D75AAE" w:rsidRDefault="001C0C42" w:rsidP="009A34B4">
                                            <w:pPr>
                                              <w:pStyle w:val="affffffffff4"/>
                                              <w:jc w:val="left"/>
                                              <w:rPr>
                                                <w:sz w:val="18"/>
                                              </w:rPr>
                                            </w:pPr>
                                          </w:p>
                                        </w:txbxContent>
                                      </wps:txbx>
                                      <wps:bodyPr rot="0" vert="horz" wrap="square" lIns="3600" tIns="12700" rIns="12700" bIns="12700" anchor="t" anchorCtr="0" upright="1">
                                        <a:noAutofit/>
                                      </wps:bodyPr>
                                    </wps:wsp>
                                    <wpg:grpSp>
                                      <wpg:cNvPr id="219" name="Group 9565"/>
                                      <wpg:cNvGrpSpPr>
                                        <a:grpSpLocks/>
                                      </wpg:cNvGrpSpPr>
                                      <wpg:grpSpPr bwMode="auto">
                                        <a:xfrm>
                                          <a:off x="461" y="364"/>
                                          <a:ext cx="22957" cy="16167"/>
                                          <a:chOff x="461" y="364"/>
                                          <a:chExt cx="22957" cy="16167"/>
                                        </a:xfrm>
                                      </wpg:grpSpPr>
                                      <wpg:grpSp>
                                        <wpg:cNvPr id="220" name="Group 9566"/>
                                        <wpg:cNvGrpSpPr>
                                          <a:grpSpLocks/>
                                        </wpg:cNvGrpSpPr>
                                        <wpg:grpSpPr bwMode="auto">
                                          <a:xfrm>
                                            <a:off x="461" y="364"/>
                                            <a:ext cx="22957" cy="16167"/>
                                            <a:chOff x="461" y="364"/>
                                            <a:chExt cx="22957" cy="16167"/>
                                          </a:xfrm>
                                        </wpg:grpSpPr>
                                        <wpg:grpSp>
                                          <wpg:cNvPr id="221" name="Group 9567"/>
                                          <wpg:cNvGrpSpPr>
                                            <a:grpSpLocks/>
                                          </wpg:cNvGrpSpPr>
                                          <wpg:grpSpPr bwMode="auto">
                                            <a:xfrm>
                                              <a:off x="12939" y="15682"/>
                                              <a:ext cx="10479" cy="849"/>
                                              <a:chOff x="12939" y="15682"/>
                                              <a:chExt cx="10479" cy="849"/>
                                            </a:xfrm>
                                          </wpg:grpSpPr>
                                          <wpg:grpSp>
                                            <wpg:cNvPr id="222" name="Group 9568"/>
                                            <wpg:cNvGrpSpPr>
                                              <a:grpSpLocks/>
                                            </wpg:cNvGrpSpPr>
                                            <wpg:grpSpPr bwMode="auto">
                                              <a:xfrm>
                                                <a:off x="12939" y="15682"/>
                                                <a:ext cx="10479" cy="849"/>
                                                <a:chOff x="1021" y="15593"/>
                                                <a:chExt cx="10479" cy="849"/>
                                              </a:xfrm>
                                            </wpg:grpSpPr>
                                            <wpg:grpSp>
                                              <wpg:cNvPr id="223" name="Group 9569"/>
                                              <wpg:cNvGrpSpPr>
                                                <a:grpSpLocks/>
                                              </wpg:cNvGrpSpPr>
                                              <wpg:grpSpPr bwMode="auto">
                                                <a:xfrm>
                                                  <a:off x="5007" y="15600"/>
                                                  <a:ext cx="6493" cy="834"/>
                                                  <a:chOff x="5007" y="15600"/>
                                                  <a:chExt cx="6493" cy="834"/>
                                                </a:xfrm>
                                              </wpg:grpSpPr>
                                              <wpg:grpSp>
                                                <wpg:cNvPr id="225" name="Group 9570"/>
                                                <wpg:cNvGrpSpPr>
                                                  <a:grpSpLocks/>
                                                </wpg:cNvGrpSpPr>
                                                <wpg:grpSpPr bwMode="auto">
                                                  <a:xfrm>
                                                    <a:off x="10937" y="15600"/>
                                                    <a:ext cx="563" cy="834"/>
                                                    <a:chOff x="10937" y="15600"/>
                                                    <a:chExt cx="563" cy="834"/>
                                                  </a:xfrm>
                                                </wpg:grpSpPr>
                                                <wpg:grpSp>
                                                  <wpg:cNvPr id="226" name="Group 9571"/>
                                                  <wpg:cNvGrpSpPr>
                                                    <a:grpSpLocks/>
                                                  </wpg:cNvGrpSpPr>
                                                  <wpg:grpSpPr bwMode="auto">
                                                    <a:xfrm>
                                                      <a:off x="10937" y="15600"/>
                                                      <a:ext cx="563" cy="834"/>
                                                      <a:chOff x="10937" y="15600"/>
                                                      <a:chExt cx="563" cy="834"/>
                                                    </a:xfrm>
                                                  </wpg:grpSpPr>
                                                  <wpg:grpSp>
                                                    <wpg:cNvPr id="227" name="Group 9572"/>
                                                    <wpg:cNvGrpSpPr>
                                                      <a:grpSpLocks/>
                                                    </wpg:cNvGrpSpPr>
                                                    <wpg:grpSpPr bwMode="auto">
                                                      <a:xfrm>
                                                        <a:off x="10937" y="15600"/>
                                                        <a:ext cx="563" cy="834"/>
                                                        <a:chOff x="10937" y="15600"/>
                                                        <a:chExt cx="563" cy="834"/>
                                                      </a:xfrm>
                                                    </wpg:grpSpPr>
                                                    <wps:wsp>
                                                      <wps:cNvPr id="228" name="Line 9573"/>
                                                      <wps:cNvCnPr/>
                                                      <wps:spPr bwMode="auto">
                                                        <a:xfrm>
                                                          <a:off x="10937" y="15600"/>
                                                          <a:ext cx="2" cy="8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9" name="Line 9574"/>
                                                      <wps:cNvCnPr/>
                                                      <wps:spPr bwMode="auto">
                                                        <a:xfrm>
                                                          <a:off x="10944" y="15878"/>
                                                          <a:ext cx="556"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31" name="Rectangle 9575"/>
                                                    <wps:cNvSpPr>
                                                      <a:spLocks noChangeArrowheads="1"/>
                                                    </wps:cNvSpPr>
                                                    <wps:spPr bwMode="auto">
                                                      <a:xfrm>
                                                        <a:off x="10960" y="15622"/>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32C11" w:rsidRDefault="001C0C42" w:rsidP="009A34B4">
                                                          <w:pPr>
                                                            <w:pStyle w:val="affffffffff4"/>
                                                            <w:rPr>
                                                              <w:sz w:val="18"/>
                                                            </w:rPr>
                                                          </w:pPr>
                                                          <w:r w:rsidRPr="00332C11">
                                                            <w:rPr>
                                                              <w:sz w:val="18"/>
                                                            </w:rPr>
                                                            <w:t>Лист</w:t>
                                                          </w:r>
                                                        </w:p>
                                                      </w:txbxContent>
                                                    </wps:txbx>
                                                    <wps:bodyPr rot="0" vert="horz" wrap="square" lIns="12700" tIns="12700" rIns="12700" bIns="12700" anchor="t" anchorCtr="0" upright="1">
                                                      <a:noAutofit/>
                                                    </wps:bodyPr>
                                                  </wps:wsp>
                                                </wpg:grpSp>
                                                <wps:wsp>
                                                  <wps:cNvPr id="232" name="Rectangle 9576"/>
                                                  <wps:cNvSpPr>
                                                    <a:spLocks noChangeArrowheads="1"/>
                                                  </wps:cNvSpPr>
                                                  <wps:spPr bwMode="auto">
                                                    <a:xfrm>
                                                      <a:off x="10960" y="15990"/>
                                                      <a:ext cx="51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B65582" w:rsidRDefault="001C0C42" w:rsidP="009A34B4">
                                                        <w:pPr>
                                                          <w:pStyle w:val="afffffff1"/>
                                                          <w:spacing w:before="0"/>
                                                          <w:rPr>
                                                            <w:sz w:val="22"/>
                                                            <w:szCs w:val="22"/>
                                                          </w:rPr>
                                                        </w:pPr>
                                                        <w:r w:rsidRPr="00B65582">
                                                          <w:rPr>
                                                            <w:sz w:val="22"/>
                                                            <w:szCs w:val="22"/>
                                                          </w:rPr>
                                                          <w:fldChar w:fldCharType="begin"/>
                                                        </w:r>
                                                        <w:r w:rsidRPr="00B65582">
                                                          <w:rPr>
                                                            <w:sz w:val="22"/>
                                                            <w:szCs w:val="22"/>
                                                          </w:rPr>
                                                          <w:instrText xml:space="preserve"> =</w:instrText>
                                                        </w:r>
                                                        <w:r w:rsidRPr="00B65582">
                                                          <w:rPr>
                                                            <w:sz w:val="22"/>
                                                            <w:szCs w:val="22"/>
                                                          </w:rPr>
                                                          <w:fldChar w:fldCharType="begin"/>
                                                        </w:r>
                                                        <w:r w:rsidRPr="00B65582">
                                                          <w:rPr>
                                                            <w:sz w:val="22"/>
                                                            <w:szCs w:val="22"/>
                                                          </w:rPr>
                                                          <w:instrText xml:space="preserve"> PAGE </w:instrText>
                                                        </w:r>
                                                        <w:r w:rsidRPr="00B65582">
                                                          <w:rPr>
                                                            <w:sz w:val="22"/>
                                                            <w:szCs w:val="22"/>
                                                          </w:rPr>
                                                          <w:fldChar w:fldCharType="separate"/>
                                                        </w:r>
                                                        <w:r>
                                                          <w:rPr>
                                                            <w:noProof/>
                                                            <w:sz w:val="22"/>
                                                            <w:szCs w:val="22"/>
                                                          </w:rPr>
                                                          <w:instrText>25</w:instrText>
                                                        </w:r>
                                                        <w:r w:rsidRPr="00B65582">
                                                          <w:rPr>
                                                            <w:sz w:val="22"/>
                                                            <w:szCs w:val="22"/>
                                                          </w:rPr>
                                                          <w:fldChar w:fldCharType="end"/>
                                                        </w:r>
                                                        <w:r w:rsidRPr="00B65582">
                                                          <w:rPr>
                                                            <w:sz w:val="22"/>
                                                            <w:szCs w:val="22"/>
                                                          </w:rPr>
                                                          <w:instrText>-</w:instrText>
                                                        </w:r>
                                                        <w:r>
                                                          <w:rPr>
                                                            <w:sz w:val="22"/>
                                                            <w:szCs w:val="22"/>
                                                          </w:rPr>
                                                          <w:instrText>6</w:instrText>
                                                        </w:r>
                                                        <w:r w:rsidRPr="00B65582">
                                                          <w:rPr>
                                                            <w:sz w:val="22"/>
                                                            <w:szCs w:val="22"/>
                                                          </w:rPr>
                                                          <w:instrText xml:space="preserve"> </w:instrText>
                                                        </w:r>
                                                        <w:r w:rsidRPr="00B65582">
                                                          <w:rPr>
                                                            <w:sz w:val="22"/>
                                                            <w:szCs w:val="22"/>
                                                          </w:rPr>
                                                          <w:fldChar w:fldCharType="separate"/>
                                                        </w:r>
                                                        <w:r>
                                                          <w:rPr>
                                                            <w:noProof/>
                                                            <w:sz w:val="22"/>
                                                            <w:szCs w:val="22"/>
                                                          </w:rPr>
                                                          <w:t>19</w:t>
                                                        </w:r>
                                                        <w:r w:rsidRPr="00B65582">
                                                          <w:rPr>
                                                            <w:sz w:val="22"/>
                                                            <w:szCs w:val="22"/>
                                                          </w:rPr>
                                                          <w:fldChar w:fldCharType="end"/>
                                                        </w:r>
                                                      </w:p>
                                                      <w:p w:rsidR="001C0C42" w:rsidRPr="00E528F3" w:rsidRDefault="001C0C42" w:rsidP="009A34B4">
                                                        <w:pPr>
                                                          <w:pStyle w:val="afffffff1"/>
                                                          <w:spacing w:before="0"/>
                                                        </w:pPr>
                                                      </w:p>
                                                      <w:p w:rsidR="001C0C42" w:rsidRPr="00E34A3C" w:rsidRDefault="001C0C42" w:rsidP="009A34B4">
                                                        <w:pPr>
                                                          <w:pStyle w:val="afffffff1"/>
                                                          <w:spacing w:before="0"/>
                                                        </w:pPr>
                                                      </w:p>
                                                      <w:p w:rsidR="001C0C42" w:rsidRPr="00826677" w:rsidRDefault="001C0C42" w:rsidP="009A34B4">
                                                        <w:pPr>
                                                          <w:pStyle w:val="affffffffff4"/>
                                                        </w:pPr>
                                                      </w:p>
                                                    </w:txbxContent>
                                                  </wps:txbx>
                                                  <wps:bodyPr rot="0" vert="horz" wrap="square" lIns="12700" tIns="12700" rIns="12700" bIns="12700" anchor="t" anchorCtr="0" upright="1">
                                                    <a:noAutofit/>
                                                  </wps:bodyPr>
                                                </wps:wsp>
                                              </wpg:grpSp>
                                              <wps:wsp>
                                                <wps:cNvPr id="389" name="Rectangle 9577"/>
                                                <wps:cNvSpPr>
                                                  <a:spLocks noChangeArrowheads="1"/>
                                                </wps:cNvSpPr>
                                                <wps:spPr bwMode="auto">
                                                  <a:xfrm>
                                                    <a:off x="5007" y="15836"/>
                                                    <a:ext cx="574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32C11" w:rsidRDefault="00C0588E" w:rsidP="009A34B4">
                                                      <w:pPr>
                                                        <w:jc w:val="center"/>
                                                      </w:pPr>
                                                      <w:r>
                                                        <w:rPr>
                                                          <w:szCs w:val="20"/>
                                                        </w:rPr>
                                                        <w:fldChar w:fldCharType="begin"/>
                                                      </w:r>
                                                      <w:r>
                                                        <w:rPr>
                                                          <w:szCs w:val="20"/>
                                                        </w:rPr>
                                                        <w:instrText xml:space="preserve"> DOCPROPERTY  Обозначение  \* MERGEFORMAT </w:instrText>
                                                      </w:r>
                                                      <w:r>
                                                        <w:rPr>
                                                          <w:szCs w:val="20"/>
                                                        </w:rPr>
                                                        <w:fldChar w:fldCharType="separate"/>
                                                      </w:r>
                                                      <w:r w:rsidR="001C0C42" w:rsidRPr="0070742D">
                                                        <w:rPr>
                                                          <w:szCs w:val="20"/>
                                                        </w:rPr>
                                                        <w:t>116-ПЗУ</w:t>
                                                      </w:r>
                                                      <w:r>
                                                        <w:rPr>
                                                          <w:szCs w:val="20"/>
                                                        </w:rPr>
                                                        <w:fldChar w:fldCharType="end"/>
                                                      </w:r>
                                                    </w:p>
                                                  </w:txbxContent>
                                                </wps:txbx>
                                                <wps:bodyPr rot="0" vert="horz" wrap="square" lIns="12700" tIns="12700" rIns="12700" bIns="12700" anchor="t" anchorCtr="0" upright="1">
                                                  <a:noAutofit/>
                                                </wps:bodyPr>
                                              </wps:wsp>
                                            </wpg:grpSp>
                                            <wpg:grpSp>
                                              <wpg:cNvPr id="559" name="Group 9578"/>
                                              <wpg:cNvGrpSpPr>
                                                <a:grpSpLocks/>
                                              </wpg:cNvGrpSpPr>
                                              <wpg:grpSpPr bwMode="auto">
                                                <a:xfrm>
                                                  <a:off x="1021" y="15593"/>
                                                  <a:ext cx="10472" cy="849"/>
                                                  <a:chOff x="1021" y="15593"/>
                                                  <a:chExt cx="10472" cy="849"/>
                                                </a:xfrm>
                                              </wpg:grpSpPr>
                                              <wps:wsp>
                                                <wps:cNvPr id="560" name="Rectangle 9579"/>
                                                <wps:cNvSpPr>
                                                  <a:spLocks noChangeArrowheads="1"/>
                                                </wps:cNvSpPr>
                                                <wps:spPr bwMode="auto">
                                                  <a:xfrm>
                                                    <a:off x="1044" y="16170"/>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32C11" w:rsidRDefault="001C0C42" w:rsidP="009A34B4">
                                                      <w:pPr>
                                                        <w:pStyle w:val="affffffffff4"/>
                                                        <w:rPr>
                                                          <w:sz w:val="18"/>
                                                        </w:rPr>
                                                      </w:pPr>
                                                      <w:r w:rsidRPr="00332C11">
                                                        <w:rPr>
                                                          <w:sz w:val="18"/>
                                                        </w:rPr>
                                                        <w:t>Изм.</w:t>
                                                      </w:r>
                                                    </w:p>
                                                  </w:txbxContent>
                                                </wps:txbx>
                                                <wps:bodyPr rot="0" vert="horz" wrap="square" lIns="12700" tIns="12700" rIns="12700" bIns="12700" anchor="t" anchorCtr="0" upright="1">
                                                  <a:noAutofit/>
                                                </wps:bodyPr>
                                              </wps:wsp>
                                              <wpg:grpSp>
                                                <wpg:cNvPr id="561" name="Group 9580"/>
                                                <wpg:cNvGrpSpPr>
                                                  <a:grpSpLocks/>
                                                </wpg:cNvGrpSpPr>
                                                <wpg:grpSpPr bwMode="auto">
                                                  <a:xfrm>
                                                    <a:off x="1021" y="15593"/>
                                                    <a:ext cx="10472" cy="849"/>
                                                    <a:chOff x="1021" y="15593"/>
                                                    <a:chExt cx="10472" cy="849"/>
                                                  </a:xfrm>
                                                </wpg:grpSpPr>
                                                <wps:wsp>
                                                  <wps:cNvPr id="562" name="Rectangle 9581"/>
                                                  <wps:cNvSpPr>
                                                    <a:spLocks noChangeArrowheads="1"/>
                                                  </wps:cNvSpPr>
                                                  <wps:spPr bwMode="auto">
                                                    <a:xfrm>
                                                      <a:off x="1607" y="16170"/>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32C11" w:rsidRDefault="001C0C42" w:rsidP="009A34B4">
                                                        <w:pPr>
                                                          <w:pStyle w:val="affffffffff4"/>
                                                          <w:jc w:val="left"/>
                                                          <w:rPr>
                                                            <w:sz w:val="18"/>
                                                          </w:rPr>
                                                        </w:pPr>
                                                        <w:r w:rsidRPr="00332C11">
                                                          <w:rPr>
                                                            <w:sz w:val="18"/>
                                                          </w:rPr>
                                                          <w:t>Кол.уч.</w:t>
                                                        </w:r>
                                                      </w:p>
                                                    </w:txbxContent>
                                                  </wps:txbx>
                                                  <wps:bodyPr rot="0" vert="horz" wrap="square" lIns="3600" tIns="12700" rIns="12700" bIns="12700" anchor="t" anchorCtr="0" upright="1">
                                                    <a:noAutofit/>
                                                  </wps:bodyPr>
                                                </wps:wsp>
                                                <wpg:grpSp>
                                                  <wpg:cNvPr id="563" name="Group 9582"/>
                                                  <wpg:cNvGrpSpPr>
                                                    <a:grpSpLocks/>
                                                  </wpg:cNvGrpSpPr>
                                                  <wpg:grpSpPr bwMode="auto">
                                                    <a:xfrm>
                                                      <a:off x="1021" y="15593"/>
                                                      <a:ext cx="10472" cy="849"/>
                                                      <a:chOff x="1021" y="15593"/>
                                                      <a:chExt cx="10472" cy="849"/>
                                                    </a:xfrm>
                                                  </wpg:grpSpPr>
                                                  <wps:wsp>
                                                    <wps:cNvPr id="564" name="Rectangle 9583"/>
                                                    <wps:cNvSpPr>
                                                      <a:spLocks noChangeArrowheads="1"/>
                                                    </wps:cNvSpPr>
                                                    <wps:spPr bwMode="auto">
                                                      <a:xfrm>
                                                        <a:off x="2158" y="16170"/>
                                                        <a:ext cx="57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32C11" w:rsidRDefault="001C0C42" w:rsidP="009A34B4">
                                                          <w:pPr>
                                                            <w:pStyle w:val="affffffffff4"/>
                                                            <w:rPr>
                                                              <w:sz w:val="18"/>
                                                            </w:rPr>
                                                          </w:pPr>
                                                          <w:r w:rsidRPr="00332C11">
                                                            <w:rPr>
                                                              <w:sz w:val="18"/>
                                                            </w:rPr>
                                                            <w:t>Лист</w:t>
                                                          </w:r>
                                                        </w:p>
                                                      </w:txbxContent>
                                                    </wps:txbx>
                                                    <wps:bodyPr rot="0" vert="horz" wrap="square" lIns="12700" tIns="12700" rIns="12700" bIns="12700" anchor="t" anchorCtr="0" upright="1">
                                                      <a:noAutofit/>
                                                    </wps:bodyPr>
                                                  </wps:wsp>
                                                  <wpg:grpSp>
                                                    <wpg:cNvPr id="565" name="Group 9584"/>
                                                    <wpg:cNvGrpSpPr>
                                                      <a:grpSpLocks/>
                                                    </wpg:cNvGrpSpPr>
                                                    <wpg:grpSpPr bwMode="auto">
                                                      <a:xfrm>
                                                        <a:off x="1021" y="15593"/>
                                                        <a:ext cx="10472" cy="849"/>
                                                        <a:chOff x="1021" y="15593"/>
                                                        <a:chExt cx="10472" cy="849"/>
                                                      </a:xfrm>
                                                    </wpg:grpSpPr>
                                                    <wpg:grpSp>
                                                      <wpg:cNvPr id="566" name="Group 9585"/>
                                                      <wpg:cNvGrpSpPr>
                                                        <a:grpSpLocks/>
                                                      </wpg:cNvGrpSpPr>
                                                      <wpg:grpSpPr bwMode="auto">
                                                        <a:xfrm>
                                                          <a:off x="1021" y="15593"/>
                                                          <a:ext cx="10472" cy="849"/>
                                                          <a:chOff x="1021" y="15593"/>
                                                          <a:chExt cx="10472" cy="849"/>
                                                        </a:xfrm>
                                                      </wpg:grpSpPr>
                                                      <wps:wsp>
                                                        <wps:cNvPr id="567" name="Rectangle 9586"/>
                                                        <wps:cNvSpPr>
                                                          <a:spLocks noChangeArrowheads="1"/>
                                                        </wps:cNvSpPr>
                                                        <wps:spPr bwMode="auto">
                                                          <a:xfrm>
                                                            <a:off x="3298" y="16178"/>
                                                            <a:ext cx="79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32C11" w:rsidRDefault="001C0C42" w:rsidP="009A34B4">
                                                              <w:pPr>
                                                                <w:pStyle w:val="affffffffff4"/>
                                                                <w:rPr>
                                                                  <w:sz w:val="18"/>
                                                                </w:rPr>
                                                              </w:pPr>
                                                              <w:r w:rsidRPr="00332C11">
                                                                <w:rPr>
                                                                  <w:sz w:val="18"/>
                                                                </w:rPr>
                                                                <w:t>Подп.</w:t>
                                                              </w:r>
                                                            </w:p>
                                                          </w:txbxContent>
                                                        </wps:txbx>
                                                        <wps:bodyPr rot="0" vert="horz" wrap="square" lIns="12700" tIns="12700" rIns="12700" bIns="12700" anchor="t" anchorCtr="0" upright="1">
                                                          <a:noAutofit/>
                                                        </wps:bodyPr>
                                                      </wps:wsp>
                                                      <wpg:grpSp>
                                                        <wpg:cNvPr id="568" name="Group 9587"/>
                                                        <wpg:cNvGrpSpPr>
                                                          <a:grpSpLocks/>
                                                        </wpg:cNvGrpSpPr>
                                                        <wpg:grpSpPr bwMode="auto">
                                                          <a:xfrm>
                                                            <a:off x="1021" y="15593"/>
                                                            <a:ext cx="10472" cy="849"/>
                                                            <a:chOff x="1021" y="15593"/>
                                                            <a:chExt cx="10472" cy="849"/>
                                                          </a:xfrm>
                                                        </wpg:grpSpPr>
                                                        <wps:wsp>
                                                          <wps:cNvPr id="569" name="Rectangle 9588"/>
                                                          <wps:cNvSpPr>
                                                            <a:spLocks noChangeArrowheads="1"/>
                                                          </wps:cNvSpPr>
                                                          <wps:spPr bwMode="auto">
                                                            <a:xfrm>
                                                              <a:off x="4153" y="16178"/>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32C11" w:rsidRDefault="001C0C42" w:rsidP="009A34B4">
                                                                <w:pPr>
                                                                  <w:pStyle w:val="affffffffff4"/>
                                                                  <w:rPr>
                                                                    <w:sz w:val="18"/>
                                                                  </w:rPr>
                                                                </w:pPr>
                                                                <w:r w:rsidRPr="00332C11">
                                                                  <w:rPr>
                                                                    <w:sz w:val="18"/>
                                                                  </w:rPr>
                                                                  <w:t>Дата</w:t>
                                                                </w:r>
                                                              </w:p>
                                                            </w:txbxContent>
                                                          </wps:txbx>
                                                          <wps:bodyPr rot="0" vert="horz" wrap="square" lIns="12700" tIns="12700" rIns="12700" bIns="12700" anchor="t" anchorCtr="0" upright="1">
                                                            <a:noAutofit/>
                                                          </wps:bodyPr>
                                                        </wps:wsp>
                                                        <wpg:grpSp>
                                                          <wpg:cNvPr id="570" name="Group 9589"/>
                                                          <wpg:cNvGrpSpPr>
                                                            <a:grpSpLocks/>
                                                          </wpg:cNvGrpSpPr>
                                                          <wpg:grpSpPr bwMode="auto">
                                                            <a:xfrm>
                                                              <a:off x="1021" y="15593"/>
                                                              <a:ext cx="10472" cy="849"/>
                                                              <a:chOff x="1021" y="15593"/>
                                                              <a:chExt cx="10472" cy="849"/>
                                                            </a:xfrm>
                                                          </wpg:grpSpPr>
                                                          <wps:wsp>
                                                            <wps:cNvPr id="571" name="Line 9590"/>
                                                            <wps:cNvCnPr/>
                                                            <wps:spPr bwMode="auto">
                                                              <a:xfrm>
                                                                <a:off x="1583" y="15600"/>
                                                                <a:ext cx="1" cy="8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2" name="Line 9591"/>
                                                            <wps:cNvCnPr/>
                                                            <wps:spPr bwMode="auto">
                                                              <a:xfrm>
                                                                <a:off x="1021" y="15593"/>
                                                                <a:ext cx="1047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3" name="Line 9592"/>
                                                            <wps:cNvCnPr/>
                                                            <wps:spPr bwMode="auto">
                                                              <a:xfrm>
                                                                <a:off x="2150" y="15600"/>
                                                                <a:ext cx="1" cy="8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4" name="Line 9593"/>
                                                            <wps:cNvCnPr/>
                                                            <wps:spPr bwMode="auto">
                                                              <a:xfrm>
                                                                <a:off x="4134" y="15608"/>
                                                                <a:ext cx="1" cy="82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5" name="Line 9594"/>
                                                            <wps:cNvCnPr/>
                                                            <wps:spPr bwMode="auto">
                                                              <a:xfrm>
                                                                <a:off x="4701" y="15600"/>
                                                                <a:ext cx="1" cy="82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6" name="Line 9595"/>
                                                            <wps:cNvCnPr/>
                                                            <wps:spPr bwMode="auto">
                                                              <a:xfrm>
                                                                <a:off x="1021" y="15876"/>
                                                                <a:ext cx="36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7" name="Line 9596"/>
                                                            <wps:cNvCnPr/>
                                                            <wps:spPr bwMode="auto">
                                                              <a:xfrm>
                                                                <a:off x="1021" y="16159"/>
                                                                <a:ext cx="36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8" name="Line 9597"/>
                                                            <wps:cNvCnPr/>
                                                            <wps:spPr bwMode="auto">
                                                              <a:xfrm>
                                                                <a:off x="3283" y="15600"/>
                                                                <a:ext cx="1" cy="8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9" name="Line 9598"/>
                                                            <wps:cNvCnPr/>
                                                            <wps:spPr bwMode="auto">
                                                              <a:xfrm>
                                                                <a:off x="2728" y="15608"/>
                                                                <a:ext cx="1" cy="8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580" name="Rectangle 9599"/>
                                                      <wps:cNvSpPr>
                                                        <a:spLocks noChangeArrowheads="1"/>
                                                      </wps:cNvSpPr>
                                                      <wps:spPr bwMode="auto">
                                                        <a:xfrm>
                                                          <a:off x="2728" y="16178"/>
                                                          <a:ext cx="57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32C11" w:rsidRDefault="001C0C42" w:rsidP="009A34B4">
                                                            <w:pPr>
                                                              <w:pStyle w:val="affffffffff4"/>
                                                              <w:rPr>
                                                                <w:sz w:val="18"/>
                                                              </w:rPr>
                                                            </w:pPr>
                                                            <w:r w:rsidRPr="00332C11">
                                                              <w:rPr>
                                                                <w:sz w:val="18"/>
                                                              </w:rPr>
                                                              <w:t>№док.</w:t>
                                                            </w:r>
                                                          </w:p>
                                                        </w:txbxContent>
                                                      </wps:txbx>
                                                      <wps:bodyPr rot="0" vert="horz" wrap="square" lIns="10800" tIns="12700" rIns="0" bIns="12700" anchor="t" anchorCtr="0" upright="1">
                                                        <a:noAutofit/>
                                                      </wps:bodyPr>
                                                    </wps:wsp>
                                                  </wpg:grpSp>
                                                </wpg:grpSp>
                                              </wpg:grpSp>
                                            </wpg:grpSp>
                                          </wpg:grpSp>
                                          <wps:wsp>
                                            <wps:cNvPr id="581" name="Line 9600"/>
                                            <wps:cNvCnPr/>
                                            <wps:spPr bwMode="auto">
                                              <a:xfrm>
                                                <a:off x="12939" y="15682"/>
                                                <a:ext cx="0" cy="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82" name="Group 9601"/>
                                          <wpg:cNvGrpSpPr>
                                            <a:grpSpLocks/>
                                          </wpg:cNvGrpSpPr>
                                          <wpg:grpSpPr bwMode="auto">
                                            <a:xfrm>
                                              <a:off x="461" y="364"/>
                                              <a:ext cx="22957" cy="16156"/>
                                              <a:chOff x="461" y="364"/>
                                              <a:chExt cx="22957" cy="16156"/>
                                            </a:xfrm>
                                          </wpg:grpSpPr>
                                          <wpg:grpSp>
                                            <wpg:cNvPr id="583" name="Group 9602"/>
                                            <wpg:cNvGrpSpPr>
                                              <a:grpSpLocks/>
                                            </wpg:cNvGrpSpPr>
                                            <wpg:grpSpPr bwMode="auto">
                                              <a:xfrm>
                                                <a:off x="22896" y="364"/>
                                                <a:ext cx="522" cy="412"/>
                                                <a:chOff x="8901" y="2034"/>
                                                <a:chExt cx="522" cy="412"/>
                                              </a:xfrm>
                                            </wpg:grpSpPr>
                                            <wpg:grpSp>
                                              <wpg:cNvPr id="585" name="Group 9603"/>
                                              <wpg:cNvGrpSpPr>
                                                <a:grpSpLocks/>
                                              </wpg:cNvGrpSpPr>
                                              <wpg:grpSpPr bwMode="auto">
                                                <a:xfrm>
                                                  <a:off x="8901" y="2034"/>
                                                  <a:ext cx="512" cy="412"/>
                                                  <a:chOff x="11045" y="334"/>
                                                  <a:chExt cx="518" cy="418"/>
                                                </a:xfrm>
                                              </wpg:grpSpPr>
                                              <wps:wsp>
                                                <wps:cNvPr id="586" name="Freeform 9604"/>
                                                <wps:cNvSpPr>
                                                  <a:spLocks/>
                                                </wps:cNvSpPr>
                                                <wps:spPr bwMode="auto">
                                                  <a:xfrm>
                                                    <a:off x="11058" y="334"/>
                                                    <a:ext cx="1" cy="418"/>
                                                  </a:xfrm>
                                                  <a:custGeom>
                                                    <a:avLst/>
                                                    <a:gdLst>
                                                      <a:gd name="T0" fmla="*/ 1 w 1"/>
                                                      <a:gd name="T1" fmla="*/ 0 h 418"/>
                                                      <a:gd name="T2" fmla="*/ 0 w 1"/>
                                                      <a:gd name="T3" fmla="*/ 418 h 418"/>
                                                    </a:gdLst>
                                                    <a:ahLst/>
                                                    <a:cxnLst>
                                                      <a:cxn ang="0">
                                                        <a:pos x="T0" y="T1"/>
                                                      </a:cxn>
                                                      <a:cxn ang="0">
                                                        <a:pos x="T2" y="T3"/>
                                                      </a:cxn>
                                                    </a:cxnLst>
                                                    <a:rect l="0" t="0" r="r" b="b"/>
                                                    <a:pathLst>
                                                      <a:path w="1" h="418">
                                                        <a:moveTo>
                                                          <a:pt x="1" y="0"/>
                                                        </a:moveTo>
                                                        <a:lnTo>
                                                          <a:pt x="0" y="418"/>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87" name="Freeform 9605"/>
                                                <wps:cNvSpPr>
                                                  <a:spLocks/>
                                                </wps:cNvSpPr>
                                                <wps:spPr bwMode="auto">
                                                  <a:xfrm>
                                                    <a:off x="11045" y="737"/>
                                                    <a:ext cx="518" cy="1"/>
                                                  </a:xfrm>
                                                  <a:custGeom>
                                                    <a:avLst/>
                                                    <a:gdLst>
                                                      <a:gd name="T0" fmla="*/ 0 w 518"/>
                                                      <a:gd name="T1" fmla="*/ 0 h 1"/>
                                                      <a:gd name="T2" fmla="*/ 518 w 518"/>
                                                      <a:gd name="T3" fmla="*/ 0 h 1"/>
                                                    </a:gdLst>
                                                    <a:ahLst/>
                                                    <a:cxnLst>
                                                      <a:cxn ang="0">
                                                        <a:pos x="T0" y="T1"/>
                                                      </a:cxn>
                                                      <a:cxn ang="0">
                                                        <a:pos x="T2" y="T3"/>
                                                      </a:cxn>
                                                    </a:cxnLst>
                                                    <a:rect l="0" t="0" r="r" b="b"/>
                                                    <a:pathLst>
                                                      <a:path w="518" h="1">
                                                        <a:moveTo>
                                                          <a:pt x="0" y="0"/>
                                                        </a:moveTo>
                                                        <a:lnTo>
                                                          <a:pt x="518"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588" name="Rectangle 9606"/>
                                              <wps:cNvSpPr>
                                                <a:spLocks noChangeArrowheads="1"/>
                                              </wps:cNvSpPr>
                                              <wps:spPr bwMode="auto">
                                                <a:xfrm>
                                                  <a:off x="8901" y="2034"/>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E75115" w:rsidRDefault="00C0588E" w:rsidP="009A34B4">
                                                    <w:pPr>
                                                      <w:pStyle w:val="afffffff"/>
                                                      <w:rPr>
                                                        <w:lang w:val="en-US"/>
                                                      </w:rPr>
                                                    </w:pPr>
                                                    <w:r>
                                                      <w:rPr>
                                                        <w:noProof/>
                                                      </w:rPr>
                                                      <w:fldChar w:fldCharType="begin"/>
                                                    </w:r>
                                                    <w:r>
                                                      <w:rPr>
                                                        <w:noProof/>
                                                      </w:rPr>
                                                      <w:instrText xml:space="preserve"> PAGE </w:instrText>
                                                    </w:r>
                                                    <w:r>
                                                      <w:rPr>
                                                        <w:noProof/>
                                                      </w:rPr>
                                                      <w:fldChar w:fldCharType="separate"/>
                                                    </w:r>
                                                    <w:r w:rsidR="001C0C42">
                                                      <w:rPr>
                                                        <w:noProof/>
                                                      </w:rPr>
                                                      <w:t>25</w:t>
                                                    </w:r>
                                                    <w:r>
                                                      <w:rPr>
                                                        <w:noProof/>
                                                      </w:rPr>
                                                      <w:fldChar w:fldCharType="end"/>
                                                    </w:r>
                                                  </w:p>
                                                  <w:p w:rsidR="001C0C42" w:rsidRPr="00E75115" w:rsidRDefault="001C0C42" w:rsidP="009A34B4">
                                                    <w:pPr>
                                                      <w:pStyle w:val="affffffffff4"/>
                                                      <w:rPr>
                                                        <w:lang w:val="en-US"/>
                                                      </w:rPr>
                                                    </w:pPr>
                                                  </w:p>
                                                </w:txbxContent>
                                              </wps:txbx>
                                              <wps:bodyPr rot="0" vert="horz" wrap="square" lIns="12700" tIns="12700" rIns="12700" bIns="12700" anchor="t" anchorCtr="0" upright="1">
                                                <a:noAutofit/>
                                              </wps:bodyPr>
                                            </wps:wsp>
                                          </wpg:grpSp>
                                          <wpg:grpSp>
                                            <wpg:cNvPr id="589" name="Group 9607"/>
                                            <wpg:cNvGrpSpPr>
                                              <a:grpSpLocks/>
                                            </wpg:cNvGrpSpPr>
                                            <wpg:grpSpPr bwMode="auto">
                                              <a:xfrm>
                                                <a:off x="461" y="364"/>
                                                <a:ext cx="22957" cy="16156"/>
                                                <a:chOff x="461" y="364"/>
                                                <a:chExt cx="22957" cy="16156"/>
                                              </a:xfrm>
                                            </wpg:grpSpPr>
                                            <wps:wsp>
                                              <wps:cNvPr id="590" name="Rectangle 9608"/>
                                              <wps:cNvSpPr>
                                                <a:spLocks noChangeArrowheads="1"/>
                                              </wps:cNvSpPr>
                                              <wps:spPr bwMode="auto">
                                                <a:xfrm>
                                                  <a:off x="1161" y="364"/>
                                                  <a:ext cx="22257" cy="1615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1" name="Group 9609"/>
                                              <wpg:cNvGrpSpPr>
                                                <a:grpSpLocks/>
                                              </wpg:cNvGrpSpPr>
                                              <wpg:grpSpPr bwMode="auto">
                                                <a:xfrm>
                                                  <a:off x="461" y="11696"/>
                                                  <a:ext cx="700" cy="4819"/>
                                                  <a:chOff x="397" y="11708"/>
                                                  <a:chExt cx="700" cy="4819"/>
                                                </a:xfrm>
                                              </wpg:grpSpPr>
                                              <wps:wsp>
                                                <wps:cNvPr id="592" name="Text Box 9610"/>
                                                <wps:cNvSpPr txBox="1">
                                                  <a:spLocks noChangeArrowheads="1"/>
                                                </wps:cNvSpPr>
                                                <wps:spPr bwMode="auto">
                                                  <a:xfrm>
                                                    <a:off x="397" y="13167"/>
                                                    <a:ext cx="280" cy="1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F92A0D" w:rsidRDefault="001C0C42" w:rsidP="009A34B4">
                                                      <w:pPr>
                                                        <w:jc w:val="center"/>
                                                        <w:rPr>
                                                          <w:rFonts w:ascii="ISOCPEUR" w:hAnsi="ISOCPEUR"/>
                                                          <w:i/>
                                                          <w:sz w:val="20"/>
                                                          <w:szCs w:val="20"/>
                                                        </w:rPr>
                                                      </w:pPr>
                                                      <w:r w:rsidRPr="00F92A0D">
                                                        <w:rPr>
                                                          <w:rFonts w:ascii="ISOCPEUR" w:hAnsi="ISOCPEUR"/>
                                                          <w:i/>
                                                          <w:sz w:val="20"/>
                                                          <w:szCs w:val="20"/>
                                                        </w:rPr>
                                                        <w:t>Подп. и дата</w:t>
                                                      </w:r>
                                                    </w:p>
                                                    <w:p w:rsidR="001C0C42" w:rsidRPr="00E34A3C" w:rsidRDefault="001C0C42" w:rsidP="009A34B4"/>
                                                  </w:txbxContent>
                                                </wps:txbx>
                                                <wps:bodyPr rot="0" vert="vert270" wrap="square" lIns="0" tIns="0" rIns="0" bIns="0" anchor="t" anchorCtr="0" upright="1">
                                                  <a:noAutofit/>
                                                </wps:bodyPr>
                                              </wps:wsp>
                                              <wpg:grpSp>
                                                <wpg:cNvPr id="593" name="Group 9611"/>
                                                <wpg:cNvGrpSpPr>
                                                  <a:grpSpLocks/>
                                                </wpg:cNvGrpSpPr>
                                                <wpg:grpSpPr bwMode="auto">
                                                  <a:xfrm>
                                                    <a:off x="397" y="11708"/>
                                                    <a:ext cx="700" cy="4819"/>
                                                    <a:chOff x="397" y="11708"/>
                                                    <a:chExt cx="700" cy="4819"/>
                                                  </a:xfrm>
                                                </wpg:grpSpPr>
                                                <wps:wsp>
                                                  <wps:cNvPr id="594" name="Line 9612"/>
                                                  <wps:cNvCnPr/>
                                                  <wps:spPr bwMode="auto">
                                                    <a:xfrm flipH="1">
                                                      <a:off x="397" y="13163"/>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95" name="Group 9613"/>
                                                  <wpg:cNvGrpSpPr>
                                                    <a:grpSpLocks/>
                                                  </wpg:cNvGrpSpPr>
                                                  <wpg:grpSpPr bwMode="auto">
                                                    <a:xfrm>
                                                      <a:off x="397" y="11708"/>
                                                      <a:ext cx="700" cy="4819"/>
                                                      <a:chOff x="397" y="11708"/>
                                                      <a:chExt cx="700" cy="4819"/>
                                                    </a:xfrm>
                                                  </wpg:grpSpPr>
                                                  <wpg:grpSp>
                                                    <wpg:cNvPr id="596" name="Group 9614"/>
                                                    <wpg:cNvGrpSpPr>
                                                      <a:grpSpLocks/>
                                                    </wpg:cNvGrpSpPr>
                                                    <wpg:grpSpPr bwMode="auto">
                                                      <a:xfrm>
                                                        <a:off x="397" y="11708"/>
                                                        <a:ext cx="700" cy="4819"/>
                                                        <a:chOff x="406" y="11708"/>
                                                        <a:chExt cx="700" cy="4819"/>
                                                      </a:xfrm>
                                                    </wpg:grpSpPr>
                                                    <wps:wsp>
                                                      <wps:cNvPr id="597" name="Line 9615"/>
                                                      <wps:cNvCnPr/>
                                                      <wps:spPr bwMode="auto">
                                                        <a:xfrm flipV="1">
                                                          <a:off x="406"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98" name="Group 9616"/>
                                                      <wpg:cNvGrpSpPr>
                                                        <a:grpSpLocks/>
                                                      </wpg:cNvGrpSpPr>
                                                      <wpg:grpSpPr bwMode="auto">
                                                        <a:xfrm>
                                                          <a:off x="406" y="15099"/>
                                                          <a:ext cx="700" cy="1428"/>
                                                          <a:chOff x="406" y="15099"/>
                                                          <a:chExt cx="700" cy="1428"/>
                                                        </a:xfrm>
                                                      </wpg:grpSpPr>
                                                      <wps:wsp>
                                                        <wps:cNvPr id="599" name="Line 9617"/>
                                                        <wps:cNvCnPr/>
                                                        <wps:spPr bwMode="auto">
                                                          <a:xfrm>
                                                            <a:off x="417" y="16526"/>
                                                            <a:ext cx="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00" name="Group 9618"/>
                                                        <wpg:cNvGrpSpPr>
                                                          <a:grpSpLocks/>
                                                        </wpg:cNvGrpSpPr>
                                                        <wpg:grpSpPr bwMode="auto">
                                                          <a:xfrm>
                                                            <a:off x="406" y="15099"/>
                                                            <a:ext cx="700" cy="1428"/>
                                                            <a:chOff x="406" y="15099"/>
                                                            <a:chExt cx="700" cy="1428"/>
                                                          </a:xfrm>
                                                        </wpg:grpSpPr>
                                                        <wps:wsp>
                                                          <wps:cNvPr id="601" name="Line 9619"/>
                                                          <wps:cNvCnPr/>
                                                          <wps:spPr bwMode="auto">
                                                            <a:xfrm>
                                                              <a:off x="406" y="15101"/>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2" name="Text Box 9620"/>
                                                          <wps:cNvSpPr txBox="1">
                                                            <a:spLocks noChangeArrowheads="1"/>
                                                          </wps:cNvSpPr>
                                                          <wps:spPr bwMode="auto">
                                                            <a:xfrm>
                                                              <a:off x="406" y="15099"/>
                                                              <a:ext cx="280"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F92A0D" w:rsidRDefault="001C0C42" w:rsidP="009A34B4">
                                                                <w:pPr>
                                                                  <w:jc w:val="center"/>
                                                                  <w:rPr>
                                                                    <w:rFonts w:ascii="ISOCPEUR" w:hAnsi="ISOCPEUR"/>
                                                                    <w:i/>
                                                                    <w:sz w:val="20"/>
                                                                    <w:szCs w:val="20"/>
                                                                  </w:rPr>
                                                                </w:pPr>
                                                                <w:r w:rsidRPr="00F92A0D">
                                                                  <w:rPr>
                                                                    <w:rFonts w:ascii="ISOCPEUR" w:hAnsi="ISOCPEUR"/>
                                                                    <w:i/>
                                                                    <w:sz w:val="20"/>
                                                                    <w:szCs w:val="20"/>
                                                                  </w:rPr>
                                                                  <w:t>Инв. № подл.</w:t>
                                                                </w:r>
                                                              </w:p>
                                                              <w:p w:rsidR="001C0C42" w:rsidRPr="00E34A3C" w:rsidRDefault="001C0C42" w:rsidP="009A34B4">
                                                                <w:pPr>
                                                                  <w:rPr>
                                                                    <w:lang w:val="en-US"/>
                                                                  </w:rPr>
                                                                </w:pPr>
                                                              </w:p>
                                                            </w:txbxContent>
                                                          </wps:txbx>
                                                          <wps:bodyPr rot="0" vert="vert270" wrap="square" lIns="0" tIns="0" rIns="0" bIns="0" anchor="t" anchorCtr="0" upright="1">
                                                            <a:noAutofit/>
                                                          </wps:bodyPr>
                                                        </wps:wsp>
                                                      </wpg:grpSp>
                                                    </wpg:grpSp>
                                                  </wpg:grpSp>
                                                  <wpg:grpSp>
                                                    <wpg:cNvPr id="603" name="Group 9621"/>
                                                    <wpg:cNvGrpSpPr>
                                                      <a:grpSpLocks/>
                                                    </wpg:cNvGrpSpPr>
                                                    <wpg:grpSpPr bwMode="auto">
                                                      <a:xfrm>
                                                        <a:off x="397" y="11708"/>
                                                        <a:ext cx="692" cy="4819"/>
                                                        <a:chOff x="397" y="11708"/>
                                                        <a:chExt cx="692" cy="4819"/>
                                                      </a:xfrm>
                                                    </wpg:grpSpPr>
                                                    <wps:wsp>
                                                      <wps:cNvPr id="604" name="Line 9622"/>
                                                      <wps:cNvCnPr/>
                                                      <wps:spPr bwMode="auto">
                                                        <a:xfrm flipV="1">
                                                          <a:off x="693"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05" name="Group 9623"/>
                                                      <wpg:cNvGrpSpPr>
                                                        <a:grpSpLocks/>
                                                      </wpg:cNvGrpSpPr>
                                                      <wpg:grpSpPr bwMode="auto">
                                                        <a:xfrm>
                                                          <a:off x="397" y="11708"/>
                                                          <a:ext cx="692" cy="1459"/>
                                                          <a:chOff x="397" y="11708"/>
                                                          <a:chExt cx="692" cy="1459"/>
                                                        </a:xfrm>
                                                      </wpg:grpSpPr>
                                                      <wps:wsp>
                                                        <wps:cNvPr id="606" name="Line 9624"/>
                                                        <wps:cNvCnPr/>
                                                        <wps:spPr bwMode="auto">
                                                          <a:xfrm>
                                                            <a:off x="397" y="11708"/>
                                                            <a:ext cx="69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7" name="Text Box 9625"/>
                                                        <wps:cNvSpPr txBox="1">
                                                          <a:spLocks noChangeArrowheads="1"/>
                                                        </wps:cNvSpPr>
                                                        <wps:spPr bwMode="auto">
                                                          <a:xfrm>
                                                            <a:off x="397" y="11711"/>
                                                            <a:ext cx="28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F92A0D" w:rsidRDefault="001C0C42" w:rsidP="009A34B4">
                                                              <w:pPr>
                                                                <w:jc w:val="center"/>
                                                                <w:rPr>
                                                                  <w:rFonts w:ascii="ISOCPEUR" w:hAnsi="ISOCPEUR"/>
                                                                  <w:i/>
                                                                  <w:sz w:val="20"/>
                                                                  <w:szCs w:val="20"/>
                                                                </w:rPr>
                                                              </w:pPr>
                                                              <w:r w:rsidRPr="00F92A0D">
                                                                <w:rPr>
                                                                  <w:rFonts w:ascii="ISOCPEUR" w:hAnsi="ISOCPEUR"/>
                                                                  <w:i/>
                                                                  <w:sz w:val="20"/>
                                                                  <w:szCs w:val="20"/>
                                                                </w:rPr>
                                                                <w:t>Взам. инв. №</w:t>
                                                              </w:r>
                                                            </w:p>
                                                            <w:p w:rsidR="001C0C42" w:rsidRPr="00E34A3C" w:rsidRDefault="001C0C42" w:rsidP="009A34B4"/>
                                                          </w:txbxContent>
                                                        </wps:txbx>
                                                        <wps:bodyPr rot="0" vert="vert270" wrap="square" lIns="0" tIns="0" rIns="0" bIns="0" anchor="t" anchorCtr="0" upright="1">
                                                          <a:noAutofit/>
                                                        </wps:bodyPr>
                                                      </wps:wsp>
                                                    </wpg:grpSp>
                                                  </wpg:grpSp>
                                                </wpg:grpSp>
                                              </wpg:grpSp>
                                            </wpg:grpSp>
                                          </wpg:grpSp>
                                        </wpg:grpSp>
                                      </wpg:grpSp>
                                      <wps:wsp>
                                        <wps:cNvPr id="608" name="Rectangle 9626"/>
                                        <wps:cNvSpPr>
                                          <a:spLocks noChangeArrowheads="1"/>
                                        </wps:cNvSpPr>
                                        <wps:spPr bwMode="auto">
                                          <a:xfrm>
                                            <a:off x="12962" y="15989"/>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rsidP="009A34B4">
                                              <w:pPr>
                                                <w:pStyle w:val="affffffffff4"/>
                                                <w:rPr>
                                                  <w:sz w:val="18"/>
                                                </w:rPr>
                                              </w:pPr>
                                            </w:p>
                                          </w:txbxContent>
                                        </wps:txbx>
                                        <wps:bodyPr rot="0" vert="horz" wrap="square" lIns="12700" tIns="12700" rIns="12700" bIns="12700" anchor="t" anchorCtr="0" upright="1">
                                          <a:noAutofit/>
                                        </wps:bodyPr>
                                      </wps:wsp>
                                    </wpg:grpSp>
                                  </wpg:grpSp>
                                </wpg:grpSp>
                              </wpg:grpSp>
                            </wpg:grpSp>
                          </wpg:grpSp>
                          <wps:wsp>
                            <wps:cNvPr id="609" name="Rectangle 9627"/>
                            <wps:cNvSpPr>
                              <a:spLocks noChangeArrowheads="1"/>
                            </wps:cNvSpPr>
                            <wps:spPr bwMode="auto">
                              <a:xfrm>
                                <a:off x="12962" y="1570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rsidP="009A34B4">
                                  <w:pPr>
                                    <w:pStyle w:val="affffffffff4"/>
                                    <w:rPr>
                                      <w:sz w:val="18"/>
                                    </w:rPr>
                                  </w:pPr>
                                </w:p>
                              </w:txbxContent>
                            </wps:txbx>
                            <wps:bodyPr rot="0" vert="horz" wrap="square" lIns="12700" tIns="12700" rIns="12700" bIns="1270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9546" o:spid="_x0000_s1203" style="position:absolute;left:0;text-align:left;margin-left:26.9pt;margin-top:19.65pt;width:1142.55pt;height:803.6pt;z-index:251660800;mso-position-horizontal-relative:page;mso-position-vertical-relative:page" coordorigin="461,364" coordsize="22957,1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">
              <v:rect id="Rectangle 9547" o:spid="_x0000_s1204" style="position:absolute;left:16071;top:15707;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Reb4A&#10;AADbAAAADwAAAGRycy9kb3ducmV2LnhtbESPzQrCMBCE74LvEFbwpqmKP1SjiCB4E38eYG3Wtths&#10;ahK1vr0RBI/DzHzDLFaNqcSTnC8tKxj0ExDEmdUl5wrOp21vBsIHZI2VZVLwJg+rZbu1wFTbFx/o&#10;eQy5iBD2KSooQqhTKX1WkEHftzVx9K7WGQxRulxqh68IN5UcJslEGiw5LhRY06ag7HZ8GAX7XK4v&#10;iQ+ZuZr7dvw+uQ3XU6W6nWY9BxGoCf/wr73TCkZT+H6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UEXm+AAAA2wAAAA8AAAAAAAAAAAAAAAAAmAIAAGRycy9kb3ducmV2&#10;LnhtbFBLBQYAAAAABAAEAPUAAACDAwAAAAA=&#10;" filled="f" stroked="f" strokeweight="1.5pt">
                <v:textbox inset="1pt,1pt,1pt,1pt">
                  <w:txbxContent>
                    <w:p w:rsidR="001C0C42" w:rsidRDefault="001C0C42" w:rsidP="009A34B4">
                      <w:pPr>
                        <w:pStyle w:val="affffffffff4"/>
                        <w:rPr>
                          <w:sz w:val="18"/>
                        </w:rPr>
                      </w:pPr>
                    </w:p>
                  </w:txbxContent>
                </v:textbox>
              </v:rect>
              <v:rect id="Rectangle 9548" o:spid="_x0000_s1205" style="position:absolute;left:15216;top:15701;width:79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FC7sA&#10;AADbAAAADwAAAGRycy9kb3ducmV2LnhtbERPSwrCMBDdC94hjODOpip+qEYRQXAnfg4wNmNbbCY1&#10;iVpvbxaCy8f7L9etqcWLnK8sKxgmKQji3OqKCwWX824wB+EDssbaMin4kIf1qttZYqbtm4/0OoVC&#10;xBD2GSooQ2gyKX1ekkGf2IY4cjfrDIYIXSG1w3cMN7UcpelUGqw4NpTY0Lak/H56GgWHQm6uqQ+5&#10;uZnHbvI5uy03M6X6vXazABGoDX/xz73XCsZxbPwSf4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sLhQu7AAAA2wAAAA8AAAAAAAAAAAAAAAAAmAIAAGRycy9kb3ducmV2Lnht&#10;bFBLBQYAAAAABAAEAPUAAACAAwAAAAA=&#10;" filled="f" stroked="f" strokeweight="1.5pt">
                <v:textbox inset="1pt,1pt,1pt,1pt">
                  <w:txbxContent>
                    <w:p w:rsidR="001C0C42" w:rsidRPr="00D75AAE" w:rsidRDefault="001C0C42" w:rsidP="009A34B4">
                      <w:pPr>
                        <w:pStyle w:val="affffffffff4"/>
                        <w:rPr>
                          <w:sz w:val="18"/>
                        </w:rPr>
                      </w:pPr>
                    </w:p>
                  </w:txbxContent>
                </v:textbox>
              </v:rect>
              <v:group id="Group 9549" o:spid="_x0000_s1206"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9550" o:spid="_x0000_s1207" style="position:absolute;left:14646;top:15695;width:57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78EA&#10;AADaAAAADwAAAGRycy9kb3ducmV2LnhtbESPT2sCMRTE7wW/Q3iCt5pVsZStUfwLHjy0q/T82Lxu&#10;lm5eliTq+u2NIHgcZuY3zGzR2UZcyIfasYLRMANBXDpdc6XgdNy9f4IIEVlj45gU3CjAYt57m2Gu&#10;3ZV/6FLESiQIhxwVmBjbXMpQGrIYhq4lTt6f8xZjkr6S2uM1wW0jx1n2IS3WnBYMtrQ2VP4XZ6ug&#10;+S230n/feFMbU2TrVRsnh6lSg363/AIRqYuv8LO91wrG8LiSb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i/+/BAAAA2gAAAA8AAAAAAAAAAAAAAAAAmAIAAGRycy9kb3du&#10;cmV2LnhtbFBLBQYAAAAABAAEAPUAAACGAwAAAAA=&#10;" filled="f" stroked="f" strokeweight="1.5pt">
                  <v:textbox inset=".3mm,1pt,0,1pt">
                    <w:txbxContent>
                      <w:p w:rsidR="001C0C42" w:rsidRPr="00D75AAE" w:rsidRDefault="001C0C42" w:rsidP="009A34B4">
                        <w:pPr>
                          <w:pStyle w:val="affffffffff4"/>
                          <w:rPr>
                            <w:sz w:val="18"/>
                          </w:rPr>
                        </w:pPr>
                      </w:p>
                    </w:txbxContent>
                  </v:textbox>
                </v:rect>
                <v:group id="Group 9551" o:spid="_x0000_s1208"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9552" o:spid="_x0000_s1209" style="position:absolute;left:14076;top:15701;width:57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OGcAA&#10;AADcAAAADwAAAGRycy9kb3ducmV2LnhtbESP3YrCMBSE7wXfIZyFvbOJwqpUo4ggeCf+PMCxObbF&#10;5qSbRK1vbwTBy2FmvmHmy8424k4+1I41DDMFgrhwpuZSw+m4GUxBhIhssHFMGp4UYLno9+aYG/fg&#10;Pd0PsRQJwiFHDVWMbS5lKCqyGDLXEifv4rzFmKQvpfH4SHDbyJFSY2mx5rRQYUvriorr4WY17Eq5&#10;OqsQC3ux/5u/59GvuZ1o/fvTrWYgInXxG/60t0bDSA3hfSYd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tOGcAAAADcAAAADwAAAAAAAAAAAAAAAACYAgAAZHJzL2Rvd25y&#10;ZXYueG1sUEsFBgAAAAAEAAQA9QAAAIUDAAAAAA==&#10;" filled="f" stroked="f" strokeweight="1.5pt">
                    <v:textbox inset="1pt,1pt,1pt,1pt">
                      <w:txbxContent>
                        <w:p w:rsidR="001C0C42" w:rsidRPr="00D75AAE" w:rsidRDefault="001C0C42" w:rsidP="009A34B4">
                          <w:pPr>
                            <w:pStyle w:val="affffffffff4"/>
                            <w:rPr>
                              <w:sz w:val="18"/>
                            </w:rPr>
                          </w:pPr>
                        </w:p>
                      </w:txbxContent>
                    </v:textbox>
                  </v:rect>
                  <v:rect id="Rectangle 9553" o:spid="_x0000_s1210" style="position:absolute;left:13525;top:15695;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bvsUA&#10;AADcAAAADwAAAGRycy9kb3ducmV2LnhtbESPQWvCQBSE7wX/w/IEb3VjDhJS15AKSsUerHro8ZF9&#10;zQazb0N2a6K/vlso9DjMzDfMqhhtK27U+8axgsU8AUFcOd1wreBy3j5nIHxA1tg6JgV38lCsJ08r&#10;zLUb+INup1CLCGGfowITQpdL6StDFv3cdcTR+3K9xRBlX0vd4xDhtpVpkiylxYbjgsGONoaq6+nb&#10;Kri+0jF731cUPs3jcMmGofS7o1Kz6Vi+gAg0hv/wX/tNK0iT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xu+xQAAANwAAAAPAAAAAAAAAAAAAAAAAJgCAABkcnMv&#10;ZG93bnJldi54bWxQSwUGAAAAAAQABAD1AAAAigMAAAAA&#10;" filled="f" stroked="f" strokeweight="1.5pt">
                    <v:textbox inset=".1mm,1pt,1pt,1pt">
                      <w:txbxContent>
                        <w:p w:rsidR="001C0C42" w:rsidRPr="00F92A0D" w:rsidRDefault="001C0C42" w:rsidP="009A34B4">
                          <w:pPr>
                            <w:pStyle w:val="affffffffff4"/>
                            <w:jc w:val="left"/>
                            <w:rPr>
                              <w:sz w:val="18"/>
                              <w:lang w:val="en-US"/>
                            </w:rPr>
                          </w:pPr>
                        </w:p>
                      </w:txbxContent>
                    </v:textbox>
                  </v:rect>
                  <v:group id="Group 9554" o:spid="_x0000_s1211"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9555" o:spid="_x0000_s1212"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9556" o:spid="_x0000_s1213" style="position:absolute;left:16071;top:15989;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GsIA&#10;AADcAAAADwAAAGRycy9kb3ducmV2LnhtbESPzWrDMBCE74W+g9hCb42UQJriWjbBYMit5OcBttb6&#10;h1orR1IS5+2jQqHHYWa+YfJytqO4kg+DYw3LhQJB3DgzcKfhdKzfPkCEiGxwdEwa7hSgLJ6fcsyM&#10;u/GerofYiQThkKGGPsYpkzI0PVkMCzcRJ6913mJM0nfSeLwluB3lSql3aXHgtNDjRFVPzc/hYjV8&#10;dXL7rUJsbGvP9fp+9BVPG61fX+btJ4hIc/wP/7V3RsNKreH3TDoC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EgawgAAANwAAAAPAAAAAAAAAAAAAAAAAJgCAABkcnMvZG93&#10;bnJldi54bWxQSwUGAAAAAAQABAD1AAAAhwMAAAAA&#10;" filled="f" stroked="f" strokeweight="1.5pt">
                        <v:textbox inset="1pt,1pt,1pt,1pt">
                          <w:txbxContent>
                            <w:p w:rsidR="001C0C42" w:rsidRDefault="001C0C42" w:rsidP="009A34B4">
                              <w:pPr>
                                <w:pStyle w:val="affffffffff4"/>
                                <w:rPr>
                                  <w:sz w:val="18"/>
                                </w:rPr>
                              </w:pPr>
                            </w:p>
                          </w:txbxContent>
                        </v:textbox>
                      </v:rect>
                      <v:group id="Group 9557" o:spid="_x0000_s1214"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9558" o:spid="_x0000_s1215" style="position:absolute;left:15216;top:15983;width:79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z9sIA&#10;AADcAAAADwAAAGRycy9kb3ducmV2LnhtbESP0YrCMBRE3xf8h3AF39ZkC26XahQRCr7JWj/gbnNt&#10;i81NN4la/94sLPg4zMwZZrUZbS9u5EPnWMPHXIEgrp3puNFwqsr3LxAhIhvsHZOGBwXYrCdvKyyM&#10;u/M33Y6xEQnCoUANbYxDIWWoW7IY5m4gTt7ZeYsxSd9I4/Ge4LaXmVKf0mLHaaHFgXYt1Zfj1Wo4&#10;NHL7o0Ks7dn+lotH5Xc85FrPpuN2CSLSGF/h//beaMhUDn9n0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nP2wgAAANwAAAAPAAAAAAAAAAAAAAAAAJgCAABkcnMvZG93&#10;bnJldi54bWxQSwUGAAAAAAQABAD1AAAAhwMAAAAA&#10;" filled="f" stroked="f" strokeweight="1.5pt">
                          <v:textbox inset="1pt,1pt,1pt,1pt">
                            <w:txbxContent>
                              <w:p w:rsidR="001C0C42" w:rsidRPr="00D75AAE" w:rsidRDefault="001C0C42" w:rsidP="009A34B4">
                                <w:pPr>
                                  <w:pStyle w:val="affffffffff4"/>
                                  <w:rPr>
                                    <w:sz w:val="18"/>
                                  </w:rPr>
                                </w:pPr>
                              </w:p>
                            </w:txbxContent>
                          </v:textbox>
                        </v:rect>
                        <v:group id="Group 9559" o:spid="_x0000_s1216"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9560" o:spid="_x0000_s1217" style="position:absolute;left:14646;top:15989;width:57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k3cAA&#10;AADcAAAADwAAAGRycy9kb3ducmV2LnhtbERPy4rCMBTdC/5DuMLsNFVxGKpRfA3MwsVMFdeX5toU&#10;m5uSRK1/P1kILg/nvVh1thF38qF2rGA8ykAQl07XXCk4Hb+HXyBCRNbYOCYFTwqwWvZ7C8y1e/Af&#10;3YtYiRTCIUcFJsY2lzKUhiyGkWuJE3dx3mJM0FdSe3ykcNvISZZ9Sos1pwaDLW0NldfiZhU053Iv&#10;/e+Td7UxRbbdtHF6mCn1MejWcxCRuvgWv9w/WsFknOanM+kI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k3cAAAADcAAAADwAAAAAAAAAAAAAAAACYAgAAZHJzL2Rvd25y&#10;ZXYueG1sUEsFBgAAAAAEAAQA9QAAAIUDAAAAAA==&#10;" filled="f" stroked="f" strokeweight="1.5pt">
                            <v:textbox inset=".3mm,1pt,0,1pt">
                              <w:txbxContent>
                                <w:p w:rsidR="001C0C42" w:rsidRPr="00D75AAE" w:rsidRDefault="001C0C42" w:rsidP="009A34B4">
                                  <w:pPr>
                                    <w:pStyle w:val="affffffffff4"/>
                                    <w:rPr>
                                      <w:sz w:val="18"/>
                                    </w:rPr>
                                  </w:pPr>
                                </w:p>
                              </w:txbxContent>
                            </v:textbox>
                          </v:rect>
                          <v:group id="Group 9561" o:spid="_x0000_s1218"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ect id="Rectangle 9562" o:spid="_x0000_s1219" style="position:absolute;left:14076;top:15983;width:57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Gs74A&#10;AADcAAAADwAAAGRycy9kb3ducmV2LnhtbESPzQrCMBCE74LvEFbwpqkFf6hGEUHwJv48wNqsbbHZ&#10;1CRqfXsjCB6HmfmGWaxaU4snOV9ZVjAaJiCIc6srLhScT9vBDIQPyBpry6TgTR5Wy25ngZm2Lz7Q&#10;8xgKESHsM1RQhtBkUvq8JIN+aBvi6F2tMxiidIXUDl8RbmqZJslEGqw4LpTY0Kak/HZ8GAX7Qq4v&#10;iQ+5uZr7dvw+uQ03U6X6vXY9BxGoDf/wr73TCtJRCt8z8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3ARrO+AAAA3AAAAA8AAAAAAAAAAAAAAAAAmAIAAGRycy9kb3ducmV2&#10;LnhtbFBLBQYAAAAABAAEAPUAAACDAwAAAAA=&#10;" filled="f" stroked="f" strokeweight="1.5pt">
                              <v:textbox inset="1pt,1pt,1pt,1pt">
                                <w:txbxContent>
                                  <w:p w:rsidR="001C0C42" w:rsidRPr="00D75AAE" w:rsidRDefault="001C0C42" w:rsidP="009A34B4">
                                    <w:pPr>
                                      <w:pStyle w:val="affffffffff4"/>
                                      <w:rPr>
                                        <w:sz w:val="18"/>
                                      </w:rPr>
                                    </w:pPr>
                                  </w:p>
                                </w:txbxContent>
                              </v:textbox>
                            </v:rect>
                            <v:group id="Group 9563" o:spid="_x0000_s1220"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9564" o:spid="_x0000_s1221" style="position:absolute;left:13525;top:15983;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6icEA&#10;AADcAAAADwAAAGRycy9kb3ducmV2LnhtbERPTYvCMBC9C/sfwix401QPUrpG0YWVXfSg1cMeh2Zs&#10;is2kNNFWf705CB4f73u+7G0tbtT6yrGCyTgBQVw4XXGp4HT8GaUgfEDWWDsmBXfysFx8DOaYadfx&#10;gW55KEUMYZ+hAhNCk0npC0MW/dg1xJE7u9ZiiLAtpW6xi+G2ltMkmUmLFccGgw19Gyou+dUquKxp&#10;n+7+Cgr/5rE9pV238pu9UsPPfvUFIlAf3uKX+1crmE7i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uonBAAAA3AAAAA8AAAAAAAAAAAAAAAAAmAIAAGRycy9kb3du&#10;cmV2LnhtbFBLBQYAAAAABAAEAPUAAACGAwAAAAA=&#10;" filled="f" stroked="f" strokeweight="1.5pt">
                                <v:textbox inset=".1mm,1pt,1pt,1pt">
                                  <w:txbxContent>
                                    <w:p w:rsidR="001C0C42" w:rsidRPr="00D75AAE" w:rsidRDefault="001C0C42" w:rsidP="009A34B4">
                                      <w:pPr>
                                        <w:pStyle w:val="affffffffff4"/>
                                        <w:jc w:val="left"/>
                                        <w:rPr>
                                          <w:sz w:val="18"/>
                                        </w:rPr>
                                      </w:pPr>
                                    </w:p>
                                  </w:txbxContent>
                                </v:textbox>
                              </v:rect>
                              <v:group id="Group 9565" o:spid="_x0000_s1222"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9566" o:spid="_x0000_s1223" style="position:absolute;left:461;top:364;width:22957;height:16167" coordorigin="461,364" coordsize="22957,1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9567" o:spid="_x0000_s1224" style="position:absolute;left:12939;top:15682;width:10479;height:849" coordorigin="12939,15682" coordsize="10479,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9568" o:spid="_x0000_s1225" style="position:absolute;left:12939;top:15682;width:10479;height:849" coordorigin="1021,15593" coordsize="10479,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9569" o:spid="_x0000_s1226" style="position:absolute;left:5007;top:15600;width:6493;height:834" coordorigin="5007,15600" coordsize="6493,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9570" o:spid="_x0000_s1227" style="position:absolute;left:10937;top:15600;width:563;height:834" coordorigin="10937,15600" coordsize="563,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9571" o:spid="_x0000_s1228" style="position:absolute;left:10937;top:15600;width:563;height:834" coordorigin="10937,15600" coordsize="563,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9572" o:spid="_x0000_s1229" style="position:absolute;left:10937;top:15600;width:563;height:834" coordorigin="10937,15600" coordsize="563,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line id="Line 9573" o:spid="_x0000_s1230" style="position:absolute;visibility:visible;mso-wrap-style:square" from="10937,15600" to="10939,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cf8EAAADcAAAADwAAAGRycy9kb3ducmV2LnhtbERPz2vCMBS+D/Y/hDfwNtNVEOmMIgOn&#10;eLOKsNujeba1zUuXpFr/e3MQPH58v+fLwbTiSs7XlhV8jRMQxIXVNZcKjof15wyED8gaW8uk4E4e&#10;lov3tzlm2t54T9c8lCKGsM9QQRVCl0npi4oM+rHtiCN3ts5giNCVUju8xXDTyjRJptJgzbGhwo5+&#10;KiqavDcKTn3Of5dm7Vrsfzeb8+m/8ZOdUqOPYfUNItAQXuKne6sVpGlcG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9x/wQAAANwAAAAPAAAAAAAAAAAAAAAA&#10;AKECAABkcnMvZG93bnJldi54bWxQSwUGAAAAAAQABAD5AAAAjwMAAAAA&#10;" strokeweight="1.5pt"/>
                                              <v:line id="Line 9574" o:spid="_x0000_s1231" style="position:absolute;visibility:visible;mso-wrap-style:square" from="10944,15878" to="11500,1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55MQAAADcAAAADwAAAGRycy9kb3ducmV2LnhtbESPQWvCQBSE7wX/w/IEb3VjBKmpqxTB&#10;Wrw1itDbI/tM0mTfprsbTf99VxB6HGbmG2a1GUwrruR8bVnBbJqAIC6srrlUcDrunl9A+ICssbVM&#10;Cn7Jw2Y9elphpu2NP+mah1JECPsMFVQhdJmUvqjIoJ/ajjh6F+sMhihdKbXDW4SbVqZJspAGa44L&#10;FXa0raho8t4oOPc5f303O9di/77fX84/jZ8flJqMh7dXEIGG8B9+tD+0gjRd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3nkxAAAANwAAAAPAAAAAAAAAAAA&#10;AAAAAKECAABkcnMvZG93bnJldi54bWxQSwUGAAAAAAQABAD5AAAAkgMAAAAA&#10;" strokeweight="1.5pt"/>
                                            </v:group>
                                            <v:rect id="Rectangle 9575" o:spid="_x0000_s1232" style="position:absolute;left:10960;top:15622;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EpL8A&#10;AADcAAAADwAAAGRycy9kb3ducmV2LnhtbESPzQrCMBCE74LvEFbwpqmKP1SjiCB4E38eYG3Wtths&#10;ahK1vr0RBI/DzHzDLFaNqcSTnC8tKxj0ExDEmdUl5wrOp21vBsIHZI2VZVLwJg+rZbu1wFTbFx/o&#10;eQy5iBD2KSooQqhTKX1WkEHftzVx9K7WGQxRulxqh68IN5UcJslEGiw5LhRY06ag7HZ8GAX7XK4v&#10;iQ+ZuZr7dvw+uQ3XU6W6nWY9BxGoCf/wr73TCoajAXzPx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p4SkvwAAANwAAAAPAAAAAAAAAAAAAAAAAJgCAABkcnMvZG93bnJl&#10;di54bWxQSwUGAAAAAAQABAD1AAAAhAMAAAAA&#10;" filled="f" stroked="f" strokeweight="1.5pt">
                                              <v:textbox inset="1pt,1pt,1pt,1pt">
                                                <w:txbxContent>
                                                  <w:p w:rsidR="001C0C42" w:rsidRPr="00332C11" w:rsidRDefault="001C0C42" w:rsidP="009A34B4">
                                                    <w:pPr>
                                                      <w:pStyle w:val="affffffffff4"/>
                                                      <w:rPr>
                                                        <w:sz w:val="18"/>
                                                      </w:rPr>
                                                    </w:pPr>
                                                    <w:r w:rsidRPr="00332C11">
                                                      <w:rPr>
                                                        <w:sz w:val="18"/>
                                                      </w:rPr>
                                                      <w:t>Лист</w:t>
                                                    </w:r>
                                                  </w:p>
                                                </w:txbxContent>
                                              </v:textbox>
                                            </v:rect>
                                          </v:group>
                                          <v:rect id="Rectangle 9576" o:spid="_x0000_s1233" style="position:absolute;left:10960;top:15990;width:519;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a08EA&#10;AADcAAAADwAAAGRycy9kb3ducmV2LnhtbESP0YrCMBRE3wX/IVzBN02tuCvVtIgg7Juo+wHX5toW&#10;m5uaZLX+vRGEfRxm5gyzLnrTijs531hWMJsmIIhLqxuuFPyedpMlCB+QNbaWScGTPBT5cLDGTNsH&#10;H+h+DJWIEPYZKqhD6DIpfVmTQT+1HXH0LtYZDFG6SmqHjwg3rUyT5EsabDgu1NjRtqbyevwzCvaV&#10;3JwTH0pzMbfd4nlyW+6+lRqP+s0KRKA+/Ic/7R+tIJ2n8D4Tj4D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1GtPBAAAA3AAAAA8AAAAAAAAAAAAAAAAAmAIAAGRycy9kb3du&#10;cmV2LnhtbFBLBQYAAAAABAAEAPUAAACGAwAAAAA=&#10;" filled="f" stroked="f" strokeweight="1.5pt">
                                            <v:textbox inset="1pt,1pt,1pt,1pt">
                                              <w:txbxContent>
                                                <w:p w:rsidR="001C0C42" w:rsidRPr="00B65582" w:rsidRDefault="001C0C42" w:rsidP="009A34B4">
                                                  <w:pPr>
                                                    <w:pStyle w:val="afffffff1"/>
                                                    <w:spacing w:before="0"/>
                                                    <w:rPr>
                                                      <w:sz w:val="22"/>
                                                      <w:szCs w:val="22"/>
                                                    </w:rPr>
                                                  </w:pPr>
                                                  <w:r w:rsidRPr="00B65582">
                                                    <w:rPr>
                                                      <w:sz w:val="22"/>
                                                      <w:szCs w:val="22"/>
                                                    </w:rPr>
                                                    <w:fldChar w:fldCharType="begin"/>
                                                  </w:r>
                                                  <w:r w:rsidRPr="00B65582">
                                                    <w:rPr>
                                                      <w:sz w:val="22"/>
                                                      <w:szCs w:val="22"/>
                                                    </w:rPr>
                                                    <w:instrText xml:space="preserve"> =</w:instrText>
                                                  </w:r>
                                                  <w:r w:rsidRPr="00B65582">
                                                    <w:rPr>
                                                      <w:sz w:val="22"/>
                                                      <w:szCs w:val="22"/>
                                                    </w:rPr>
                                                    <w:fldChar w:fldCharType="begin"/>
                                                  </w:r>
                                                  <w:r w:rsidRPr="00B65582">
                                                    <w:rPr>
                                                      <w:sz w:val="22"/>
                                                      <w:szCs w:val="22"/>
                                                    </w:rPr>
                                                    <w:instrText xml:space="preserve"> PAGE </w:instrText>
                                                  </w:r>
                                                  <w:r w:rsidRPr="00B65582">
                                                    <w:rPr>
                                                      <w:sz w:val="22"/>
                                                      <w:szCs w:val="22"/>
                                                    </w:rPr>
                                                    <w:fldChar w:fldCharType="separate"/>
                                                  </w:r>
                                                  <w:r>
                                                    <w:rPr>
                                                      <w:noProof/>
                                                      <w:sz w:val="22"/>
                                                      <w:szCs w:val="22"/>
                                                    </w:rPr>
                                                    <w:instrText>25</w:instrText>
                                                  </w:r>
                                                  <w:r w:rsidRPr="00B65582">
                                                    <w:rPr>
                                                      <w:sz w:val="22"/>
                                                      <w:szCs w:val="22"/>
                                                    </w:rPr>
                                                    <w:fldChar w:fldCharType="end"/>
                                                  </w:r>
                                                  <w:r w:rsidRPr="00B65582">
                                                    <w:rPr>
                                                      <w:sz w:val="22"/>
                                                      <w:szCs w:val="22"/>
                                                    </w:rPr>
                                                    <w:instrText>-</w:instrText>
                                                  </w:r>
                                                  <w:r>
                                                    <w:rPr>
                                                      <w:sz w:val="22"/>
                                                      <w:szCs w:val="22"/>
                                                    </w:rPr>
                                                    <w:instrText>6</w:instrText>
                                                  </w:r>
                                                  <w:r w:rsidRPr="00B65582">
                                                    <w:rPr>
                                                      <w:sz w:val="22"/>
                                                      <w:szCs w:val="22"/>
                                                    </w:rPr>
                                                    <w:instrText xml:space="preserve"> </w:instrText>
                                                  </w:r>
                                                  <w:r w:rsidRPr="00B65582">
                                                    <w:rPr>
                                                      <w:sz w:val="22"/>
                                                      <w:szCs w:val="22"/>
                                                    </w:rPr>
                                                    <w:fldChar w:fldCharType="separate"/>
                                                  </w:r>
                                                  <w:r>
                                                    <w:rPr>
                                                      <w:noProof/>
                                                      <w:sz w:val="22"/>
                                                      <w:szCs w:val="22"/>
                                                    </w:rPr>
                                                    <w:t>19</w:t>
                                                  </w:r>
                                                  <w:r w:rsidRPr="00B65582">
                                                    <w:rPr>
                                                      <w:sz w:val="22"/>
                                                      <w:szCs w:val="22"/>
                                                    </w:rPr>
                                                    <w:fldChar w:fldCharType="end"/>
                                                  </w:r>
                                                </w:p>
                                                <w:p w:rsidR="001C0C42" w:rsidRPr="00E528F3" w:rsidRDefault="001C0C42" w:rsidP="009A34B4">
                                                  <w:pPr>
                                                    <w:pStyle w:val="afffffff1"/>
                                                    <w:spacing w:before="0"/>
                                                  </w:pPr>
                                                </w:p>
                                                <w:p w:rsidR="001C0C42" w:rsidRPr="00E34A3C" w:rsidRDefault="001C0C42" w:rsidP="009A34B4">
                                                  <w:pPr>
                                                    <w:pStyle w:val="afffffff1"/>
                                                    <w:spacing w:before="0"/>
                                                  </w:pPr>
                                                </w:p>
                                                <w:p w:rsidR="001C0C42" w:rsidRPr="00826677" w:rsidRDefault="001C0C42" w:rsidP="009A34B4">
                                                  <w:pPr>
                                                    <w:pStyle w:val="affffffffff4"/>
                                                  </w:pPr>
                                                </w:p>
                                              </w:txbxContent>
                                            </v:textbox>
                                          </v:rect>
                                        </v:group>
                                        <v:rect id="Rectangle 9577" o:spid="_x0000_s1234" style="position:absolute;left:5007;top:15836;width:574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O2MEA&#10;AADcAAAADwAAAGRycy9kb3ducmV2LnhtbESP0YrCMBRE3xf8h3AF39ZUxVWraRFB8E1W/YBrc22L&#10;zU1Nota/N8LCPg4zc4ZZ5Z1pxIOcry0rGA0TEMSF1TWXCk7H7fcchA/IGhvLpOBFHvKs97XCVNsn&#10;/9LjEEoRIexTVFCF0KZS+qIig35oW+LoXawzGKJ0pdQOnxFuGjlOkh9psOa4UGFLm4qK6+FuFOxL&#10;uT4nPhTmYm7b6evoNtzOlBr0u/USRKAu/If/2jutYDJfwOd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PTtjBAAAA3AAAAA8AAAAAAAAAAAAAAAAAmAIAAGRycy9kb3du&#10;cmV2LnhtbFBLBQYAAAAABAAEAPUAAACGAwAAAAA=&#10;" filled="f" stroked="f" strokeweight="1.5pt">
                                          <v:textbox inset="1pt,1pt,1pt,1pt">
                                            <w:txbxContent>
                                              <w:p w:rsidR="001C0C42" w:rsidRPr="00332C11" w:rsidRDefault="00C0588E" w:rsidP="009A34B4">
                                                <w:pPr>
                                                  <w:jc w:val="center"/>
                                                </w:pPr>
                                                <w:r>
                                                  <w:rPr>
                                                    <w:szCs w:val="20"/>
                                                  </w:rPr>
                                                  <w:fldChar w:fldCharType="begin"/>
                                                </w:r>
                                                <w:r>
                                                  <w:rPr>
                                                    <w:szCs w:val="20"/>
                                                  </w:rPr>
                                                  <w:instrText xml:space="preserve"> DOCPROPERTY  Обозначение  \* MERGEFORMAT </w:instrText>
                                                </w:r>
                                                <w:r>
                                                  <w:rPr>
                                                    <w:szCs w:val="20"/>
                                                  </w:rPr>
                                                  <w:fldChar w:fldCharType="separate"/>
                                                </w:r>
                                                <w:r w:rsidR="001C0C42" w:rsidRPr="0070742D">
                                                  <w:rPr>
                                                    <w:szCs w:val="20"/>
                                                  </w:rPr>
                                                  <w:t>116-ПЗУ</w:t>
                                                </w:r>
                                                <w:r>
                                                  <w:rPr>
                                                    <w:szCs w:val="20"/>
                                                  </w:rPr>
                                                  <w:fldChar w:fldCharType="end"/>
                                                </w:r>
                                              </w:p>
                                            </w:txbxContent>
                                          </v:textbox>
                                        </v:rect>
                                      </v:group>
                                      <v:group id="Group 9578" o:spid="_x0000_s1235" style="position:absolute;left:1021;top:15593;width:10472;height:849" coordorigin="1021,15593" coordsize="1047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rect id="Rectangle 9579" o:spid="_x0000_s1236" style="position:absolute;left:1044;top:16170;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DR7wA&#10;AADcAAAADwAAAGRycy9kb3ducmV2LnhtbERPSwrCMBDdC94hjOBOUwU/1KYiguBO/BxgbMa22Exq&#10;ErXe3iwEl4/3z9adacSLnK8tK5iMExDEhdU1lwou591oCcIHZI2NZVLwIQ/rvN/LMNX2zUd6nUIp&#10;Ygj7FBVUIbSplL6oyKAf25Y4cjfrDIYIXSm1w3cMN42cJslcGqw5NlTY0rai4n56GgWHUm6uiQ+F&#10;uZnHbvY5uy23C6WGg26zAhGoC3/xz73XCmbzOD+eiUdA5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8sNHvAAAANwAAAAPAAAAAAAAAAAAAAAAAJgCAABkcnMvZG93bnJldi54&#10;bWxQSwUGAAAAAAQABAD1AAAAgQMAAAAA&#10;" filled="f" stroked="f" strokeweight="1.5pt">
                                          <v:textbox inset="1pt,1pt,1pt,1pt">
                                            <w:txbxContent>
                                              <w:p w:rsidR="001C0C42" w:rsidRPr="00332C11" w:rsidRDefault="001C0C42" w:rsidP="009A34B4">
                                                <w:pPr>
                                                  <w:pStyle w:val="affffffffff4"/>
                                                  <w:rPr>
                                                    <w:sz w:val="18"/>
                                                  </w:rPr>
                                                </w:pPr>
                                                <w:r w:rsidRPr="00332C11">
                                                  <w:rPr>
                                                    <w:sz w:val="18"/>
                                                  </w:rPr>
                                                  <w:t>Изм.</w:t>
                                                </w:r>
                                              </w:p>
                                            </w:txbxContent>
                                          </v:textbox>
                                        </v:rect>
                                        <v:group id="Group 9580" o:spid="_x0000_s1237" style="position:absolute;left:1021;top:15593;width:10472;height:849" coordorigin="1021,15593" coordsize="1047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rect id="Rectangle 9581" o:spid="_x0000_s1238" style="position:absolute;left:1607;top:16170;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ze8UA&#10;AADcAAAADwAAAGRycy9kb3ducmV2LnhtbESPQWvCQBSE70L/w/IKvemmQiVEV9GC0qIHm3rw+Mg+&#10;s8Hs25DdmtRf7wqCx2FmvmFmi97W4kKtrxwreB8lIIgLpysuFRx+18MUhA/IGmvHpOCfPCzmL4MZ&#10;Ztp1/EOXPJQiQthnqMCE0GRS+sKQRT9yDXH0Tq61GKJsS6lb7CLc1nKcJBNpseK4YLChT0PFOf+z&#10;Cs4r2qe774LC0Vy3h7Trln6zV+rttV9OQQTqwzP8aH9pBR+TM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jN7xQAAANwAAAAPAAAAAAAAAAAAAAAAAJgCAABkcnMv&#10;ZG93bnJldi54bWxQSwUGAAAAAAQABAD1AAAAigMAAAAA&#10;" filled="f" stroked="f" strokeweight="1.5pt">
                                            <v:textbox inset=".1mm,1pt,1pt,1pt">
                                              <w:txbxContent>
                                                <w:p w:rsidR="001C0C42" w:rsidRPr="00332C11" w:rsidRDefault="001C0C42" w:rsidP="009A34B4">
                                                  <w:pPr>
                                                    <w:pStyle w:val="affffffffff4"/>
                                                    <w:jc w:val="left"/>
                                                    <w:rPr>
                                                      <w:sz w:val="18"/>
                                                    </w:rPr>
                                                  </w:pPr>
                                                  <w:r w:rsidRPr="00332C11">
                                                    <w:rPr>
                                                      <w:sz w:val="18"/>
                                                    </w:rPr>
                                                    <w:t>Кол.уч.</w:t>
                                                  </w:r>
                                                </w:p>
                                              </w:txbxContent>
                                            </v:textbox>
                                          </v:rect>
                                          <v:group id="Group 9582" o:spid="_x0000_s1239" style="position:absolute;left:1021;top:15593;width:10472;height:849" coordorigin="1021,15593" coordsize="1047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rect id="Rectangle 9583" o:spid="_x0000_s1240" style="position:absolute;left:2158;top:16170;width:57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FRL4A&#10;AADcAAAADwAAAGRycy9kb3ducmV2LnhtbESPzQrCMBCE74LvEFbwpqniH9UoIgjexJ8HWJu1LTab&#10;mkStb28EweMwM98wi1VjKvEk50vLCgb9BARxZnXJuYLzadubgfABWWNlmRS8ycNq2W4tMNX2xQd6&#10;HkMuIoR9igqKEOpUSp8VZND3bU0cvat1BkOULpfa4SvCTSWHSTKRBkuOCwXWtCkoux0fRsE+l+tL&#10;4kNmrua+Hb9PbsP1VKlup1nPQQRqwj/8a++0gvFkBN8z8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JxUS+AAAA3AAAAA8AAAAAAAAAAAAAAAAAmAIAAGRycy9kb3ducmV2&#10;LnhtbFBLBQYAAAAABAAEAPUAAACDAwAAAAA=&#10;" filled="f" stroked="f" strokeweight="1.5pt">
                                              <v:textbox inset="1pt,1pt,1pt,1pt">
                                                <w:txbxContent>
                                                  <w:p w:rsidR="001C0C42" w:rsidRPr="00332C11" w:rsidRDefault="001C0C42" w:rsidP="009A34B4">
                                                    <w:pPr>
                                                      <w:pStyle w:val="affffffffff4"/>
                                                      <w:rPr>
                                                        <w:sz w:val="18"/>
                                                      </w:rPr>
                                                    </w:pPr>
                                                    <w:r w:rsidRPr="00332C11">
                                                      <w:rPr>
                                                        <w:sz w:val="18"/>
                                                      </w:rPr>
                                                      <w:t>Лист</w:t>
                                                    </w:r>
                                                  </w:p>
                                                </w:txbxContent>
                                              </v:textbox>
                                            </v:rect>
                                            <v:group id="Group 9584" o:spid="_x0000_s1241" style="position:absolute;left:1021;top:15593;width:10472;height:849" coordorigin="1021,15593" coordsize="1047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group id="Group 9585" o:spid="_x0000_s1242" style="position:absolute;left:1021;top:15593;width:10472;height:849" coordorigin="1021,15593" coordsize="1047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rect id="Rectangle 9586" o:spid="_x0000_s1243" style="position:absolute;left:3298;top:16178;width:79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bM78A&#10;AADcAAAADwAAAGRycy9kb3ducmV2LnhtbESPzQrCMBCE74LvEFbwZlMFf6hGEUHwJv48wNqsbbHZ&#10;1CRqfXsjCB6HmfmGWaxaU4snOV9ZVjBMUhDEudUVFwrOp+1gBsIHZI21ZVLwJg+rZbezwEzbFx/o&#10;eQyFiBD2GSooQ2gyKX1ekkGf2IY4elfrDIYoXSG1w1eEm1qO0nQiDVYcF0psaFNSfjs+jIJ9IdeX&#10;1IfcXM19O36f3IabqVL9XruegwjUhn/4195pBePJFL5n4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G1szvwAAANwAAAAPAAAAAAAAAAAAAAAAAJgCAABkcnMvZG93bnJl&#10;di54bWxQSwUGAAAAAAQABAD1AAAAhAMAAAAA&#10;" filled="f" stroked="f" strokeweight="1.5pt">
                                                  <v:textbox inset="1pt,1pt,1pt,1pt">
                                                    <w:txbxContent>
                                                      <w:p w:rsidR="001C0C42" w:rsidRPr="00332C11" w:rsidRDefault="001C0C42" w:rsidP="009A34B4">
                                                        <w:pPr>
                                                          <w:pStyle w:val="affffffffff4"/>
                                                          <w:rPr>
                                                            <w:sz w:val="18"/>
                                                          </w:rPr>
                                                        </w:pPr>
                                                        <w:r w:rsidRPr="00332C11">
                                                          <w:rPr>
                                                            <w:sz w:val="18"/>
                                                          </w:rPr>
                                                          <w:t>Подп.</w:t>
                                                        </w:r>
                                                      </w:p>
                                                    </w:txbxContent>
                                                  </v:textbox>
                                                </v:rect>
                                                <v:group id="Group 9587" o:spid="_x0000_s1244" style="position:absolute;left:1021;top:15593;width:10472;height:849" coordorigin="1021,15593" coordsize="1047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rect id="Rectangle 9588" o:spid="_x0000_s1245" style="position:absolute;left:4153;top:16178;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q2r4A&#10;AADcAAAADwAAAGRycy9kb3ducmV2LnhtbESPzQrCMBCE74LvEFbwpqmCf9UoIgjexJ8HWJu1LTab&#10;mkStb28EweMwM98wi1VjKvEk50vLCgb9BARxZnXJuYLzadubgvABWWNlmRS8ycNq2W4tMNX2xQd6&#10;HkMuIoR9igqKEOpUSp8VZND3bU0cvat1BkOULpfa4SvCTSWHSTKWBkuOCwXWtCkoux0fRsE+l+tL&#10;4kNmrua+Hb1PbsP1RKlup1nPQQRqwj/8a++0gtF4Bt8z8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Iatq+AAAA3AAAAA8AAAAAAAAAAAAAAAAAmAIAAGRycy9kb3ducmV2&#10;LnhtbFBLBQYAAAAABAAEAPUAAACDAwAAAAA=&#10;" filled="f" stroked="f" strokeweight="1.5pt">
                                                    <v:textbox inset="1pt,1pt,1pt,1pt">
                                                      <w:txbxContent>
                                                        <w:p w:rsidR="001C0C42" w:rsidRPr="00332C11" w:rsidRDefault="001C0C42" w:rsidP="009A34B4">
                                                          <w:pPr>
                                                            <w:pStyle w:val="affffffffff4"/>
                                                            <w:rPr>
                                                              <w:sz w:val="18"/>
                                                            </w:rPr>
                                                          </w:pPr>
                                                          <w:r w:rsidRPr="00332C11">
                                                            <w:rPr>
                                                              <w:sz w:val="18"/>
                                                            </w:rPr>
                                                            <w:t>Дата</w:t>
                                                          </w:r>
                                                        </w:p>
                                                      </w:txbxContent>
                                                    </v:textbox>
                                                  </v:rect>
                                                  <v:group id="Group 9589" o:spid="_x0000_s1246" style="position:absolute;left:1021;top:15593;width:10472;height:849" coordorigin="1021,15593" coordsize="1047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line id="Line 9590" o:spid="_x0000_s1247" style="position:absolute;visibility:visible;mso-wrap-style:square" from="1583,15600" to="1584,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SXmsUAAADcAAAADwAAAGRycy9kb3ducmV2LnhtbESPT2vCQBTE70K/w/IKvelGpX+IriKC&#10;Wrw1FqG3R/aZxGTfxt2Npt/eLRQ8DjPzG2a+7E0jruR8ZVnBeJSAIM6trrhQ8H3YDD9A+ICssbFM&#10;Cn7Jw3LxNJhjqu2Nv+iahUJECPsUFZQhtKmUPi/JoB/Zljh6J+sMhihdIbXDW4SbRk6S5E0arDgu&#10;lNjSuqS8zjqj4Nhl/HOuN67BbrvbnY6X2k/3Sr0896sZiEB9eIT/259awev7GP7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SXmsUAAADcAAAADwAAAAAAAAAA&#10;AAAAAAChAgAAZHJzL2Rvd25yZXYueG1sUEsFBgAAAAAEAAQA+QAAAJMDAAAAAA==&#10;" strokeweight="1.5pt"/>
                                                    <v:line id="Line 9591" o:spid="_x0000_s1248" style="position:absolute;visibility:visible;mso-wrap-style:square" from="1021,15593" to="11493,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YJ7cUAAADcAAAADwAAAGRycy9kb3ducmV2LnhtbESPQWvCQBSE74X+h+UVems2VWpLdJUi&#10;qMWbaRF6e2SfSUz2bdzdaPrvXUHocZiZb5jZYjCtOJPztWUFr0kKgriwuuZSwc/36uUDhA/IGlvL&#10;pOCPPCzmjw8zzLS98I7OeShFhLDPUEEVQpdJ6YuKDPrEdsTRO1hnMETpSqkdXiLctHKUphNpsOa4&#10;UGFHy4qKJu+Ngn2f8++xWbkW+/Vmc9ifGj/eKvX8NHxOQQQawn/43v7SCt7eR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YJ7cUAAADcAAAADwAAAAAAAAAA&#10;AAAAAAChAgAAZHJzL2Rvd25yZXYueG1sUEsFBgAAAAAEAAQA+QAAAJMDAAAAAA==&#10;" strokeweight="1.5pt"/>
                                                    <v:line id="Line 9592" o:spid="_x0000_s1249" style="position:absolute;visibility:visible;mso-wrap-style:square" from="2150,15600" to="2151,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sdsUAAADcAAAADwAAAGRycy9kb3ducmV2LnhtbESPT2vCQBTE7wW/w/IEb3VjpVWiq0jB&#10;P/TWVARvj+wzicm+jbsbTb99t1DocZiZ3zDLdW8acSfnK8sKJuMEBHFudcWFguPX9nkOwgdkjY1l&#10;UvBNHtarwdMSU20f/En3LBQiQtinqKAMoU2l9HlJBv3YtsTRu1hnMETpCqkdPiLcNPIlSd6kwYrj&#10;QoktvZeU11lnFJy6jM/Xeusa7Hb7/eV0q/30Q6nRsN8sQATqw3/4r33QCl5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qsdsUAAADcAAAADwAAAAAAAAAA&#10;AAAAAAChAgAAZHJzL2Rvd25yZXYueG1sUEsFBgAAAAAEAAQA+QAAAJMDAAAAAA==&#10;" strokeweight="1.5pt"/>
                                                    <v:line id="Line 9593" o:spid="_x0000_s1250" style="position:absolute;visibility:visible;mso-wrap-style:square" from="4134,15608" to="4135,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M0AsUAAADcAAAADwAAAGRycy9kb3ducmV2LnhtbESPW2vCQBSE3wv+h+UIvtWNvSnRVaTg&#10;hb41FcG3Q/aYxGTPprsbTf+9Wyj0cZiZb5jFqjeNuJLzlWUFk3ECgji3uuJCweFr8zgD4QOyxsYy&#10;KfghD6vl4GGBqbY3/qRrFgoRIexTVFCG0KZS+rwkg35sW+Lona0zGKJ0hdQObxFuGvmUJG/SYMVx&#10;ocSW3kvK66wzCo5dxqdLvXENdtvd7nz8rv3zh1KjYb+egwjUh//wX3uvFbxOX+D3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M0AsUAAADcAAAADwAAAAAAAAAA&#10;AAAAAAChAgAAZHJzL2Rvd25yZXYueG1sUEsFBgAAAAAEAAQA+QAAAJMDAAAAAA==&#10;" strokeweight="1.5pt"/>
                                                    <v:line id="Line 9594" o:spid="_x0000_s1251" style="position:absolute;visibility:visible;mso-wrap-style:square" from="4701,15600" to="4702,1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mcUAAADcAAAADwAAAGRycy9kb3ducmV2LnhtbESPQWvCQBSE74L/YXkFb7ppRVuiq0jB&#10;Wrw1FqG3R/aZxGTfprsbTf+9WxA8DjPzDbNc96YRF3K+sqzgeZKAIM6trrhQ8H3Yjt9A+ICssbFM&#10;Cv7Iw3o1HCwx1fbKX3TJQiEihH2KCsoQ2lRKn5dk0E9sSxy9k3UGQ5SukNrhNcJNI1+SZC4NVhwX&#10;SmzpvaS8zjqj4Nhl/HOut67B7mO3Ox1/az/dKzV66jcLEIH68Ajf259awex1B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RmcUAAADcAAAADwAAAAAAAAAA&#10;AAAAAAChAgAAZHJzL2Rvd25yZXYueG1sUEsFBgAAAAAEAAQA+QAAAJMDAAAAAA==&#10;" strokeweight="1.5pt"/>
                                                    <v:line id="Line 9595" o:spid="_x0000_s1252" style="position:absolute;visibility:visible;mso-wrap-style:square" from="1021,15876" to="4691,1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0P7sUAAADcAAAADwAAAGRycy9kb3ducmV2LnhtbESPQWvCQBSE74L/YXkFb7pppbZEV5GC&#10;tXgzFqG3R/aZxGTfprsbTf99VxA8DjPzDbNY9aYRF3K+sqzgeZKAIM6trrhQ8H3YjN9B+ICssbFM&#10;Cv7Iw2o5HCww1fbKe7pkoRARwj5FBWUIbSqlz0sy6Ce2JY7eyTqDIUpXSO3wGuGmkS9JMpMGK44L&#10;Jbb0UVJeZ51RcOwy/jnXG9dg97ndno6/tZ/ulBo99es5iEB9eITv7S+t4PVt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0P7sUAAADcAAAADwAAAAAAAAAA&#10;AAAAAAChAgAAZHJzL2Rvd25yZXYueG1sUEsFBgAAAAAEAAQA+QAAAJMDAAAAAA==&#10;" strokeweight="1.5pt"/>
                                                    <v:line id="Line 9596" o:spid="_x0000_s1253" style="position:absolute;visibility:visible;mso-wrap-style:square" from="1021,16159" to="4691,1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qdcUAAADcAAAADwAAAGRycy9kb3ducmV2LnhtbESPQWvCQBSE7wX/w/KE3urGSlWiq4ig&#10;lt6aiuDtkX0mMdm36e5G03/fLQg9DjPzDbNc96YRN3K+sqxgPEpAEOdWV1woOH7tXuYgfEDW2Fgm&#10;BT/kYb0aPC0x1fbOn3TLQiEihH2KCsoQ2lRKn5dk0I9sSxy9i3UGQ5SukNrhPcJNI1+TZCoNVhwX&#10;SmxpW1JeZ51RcOoyPl/rnWuw2x8Ol9N37ScfSj0P+80CRKA+/Icf7Xet4G02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qdcUAAADcAAAADwAAAAAAAAAA&#10;AAAAAAChAgAAZHJzL2Rvd25yZXYueG1sUEsFBgAAAAAEAAQA+QAAAJMDAAAAAA==&#10;" strokeweight="1.5pt"/>
                                                    <v:line id="Line 9597" o:spid="_x0000_s1254" style="position:absolute;visibility:visible;mso-wrap-style:square" from="3283,15600" to="3284,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B8EAAADcAAAADwAAAGRycy9kb3ducmV2LnhtbERPz2vCMBS+C/sfwhvspukcc1KNMgTn&#10;8GYdgrdH82xrm5cuSbX+9+YgePz4fs+XvWnEhZyvLCt4HyUgiHOrKy4U/O3XwykIH5A1NpZJwY08&#10;LBcvgzmm2l55R5csFCKGsE9RQRlCm0rp85IM+pFtiSN3ss5giNAVUju8xnDTyHGSTKTBimNDiS2t&#10;SsrrrDMKDl3Gx3O9dg12P5vN6fBf+4+tUm+v/fcMRKA+PMUP969W8PkV18Y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j4HwQAAANwAAAAPAAAAAAAAAAAAAAAA&#10;AKECAABkcnMvZG93bnJldi54bWxQSwUGAAAAAAQABAD5AAAAjwMAAAAA&#10;" strokeweight="1.5pt"/>
                                                    <v:line id="Line 9598" o:spid="_x0000_s1255" style="position:absolute;visibility:visible;mso-wrap-style:square" from="2728,15608" to="2729,1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KbnMYAAADcAAAADwAAAGRycy9kb3ducmV2LnhtbESPT2vCQBTE7wW/w/IEb3VjS1uNriIF&#10;/9BbUxG8PbLPJCb7Nt3daPrt3UKhx2FmfsMsVr1pxJWcrywrmIwTEMS51RUXCg5fm8cpCB+QNTaW&#10;ScEPeVgtBw8LTLW98Sdds1CICGGfooIyhDaV0uclGfRj2xJH72ydwRClK6R2eItw08inJHmVBiuO&#10;CyW29F5SXmedUXDsMj5d6o1rsNvudufjd+2fP5QaDfv1HESgPvyH/9p7reDlbQa/Z+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Sm5zGAAAA3AAAAA8AAAAAAAAA&#10;AAAAAAAAoQIAAGRycy9kb3ducmV2LnhtbFBLBQYAAAAABAAEAPkAAACUAwAAAAA=&#10;" strokeweight="1.5pt"/>
                                                  </v:group>
                                                </v:group>
                                              </v:group>
                                              <v:rect id="Rectangle 9599" o:spid="_x0000_s1256" style="position:absolute;left:2728;top:16178;width:57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8P8EA&#10;AADcAAAADwAAAGRycy9kb3ducmV2LnhtbERPz2vCMBS+D/Y/hCd4W1MnHaUzyuYceNhhVvH8aN6a&#10;sualJFHb/345CDt+fL9Xm9H24ko+dI4VLLIcBHHjdMetgtPx86kEESKyxt4xKZgowGb9+LDCSrsb&#10;H+hax1akEA4VKjAxDpWUoTFkMWRuIE7cj/MWY4K+ldrjLYXbXj7n+Yu02HFqMDjQ1lDzW1+sgv7c&#10;7KT/nvijM6bOt+9DXH4VSs1n49sriEhj/Bff3XutoCjT/H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S/D/BAAAA3AAAAA8AAAAAAAAAAAAAAAAAmAIAAGRycy9kb3du&#10;cmV2LnhtbFBLBQYAAAAABAAEAPUAAACGAwAAAAA=&#10;" filled="f" stroked="f" strokeweight="1.5pt">
                                                <v:textbox inset=".3mm,1pt,0,1pt">
                                                  <w:txbxContent>
                                                    <w:p w:rsidR="001C0C42" w:rsidRPr="00332C11" w:rsidRDefault="001C0C42" w:rsidP="009A34B4">
                                                      <w:pPr>
                                                        <w:pStyle w:val="affffffffff4"/>
                                                        <w:rPr>
                                                          <w:sz w:val="18"/>
                                                        </w:rPr>
                                                      </w:pPr>
                                                      <w:r w:rsidRPr="00332C11">
                                                        <w:rPr>
                                                          <w:sz w:val="18"/>
                                                        </w:rPr>
                                                        <w:t>№док.</w:t>
                                                      </w:r>
                                                    </w:p>
                                                  </w:txbxContent>
                                                </v:textbox>
                                              </v:rect>
                                            </v:group>
                                          </v:group>
                                        </v:group>
                                      </v:group>
                                    </v:group>
                                    <v:line id="Line 9600" o:spid="_x0000_s1257" style="position:absolute;visibility:visible;mso-wrap-style:square" from="12939,15682" to="129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HnvcQAAADcAAAADwAAAGRycy9kb3ducmV2LnhtbESPQWvCQBSE7wX/w/IEb3WjYpHoKiKo&#10;xVvTInh7ZJ9JTPZt3N1o+u+7hUKPw8x8w6w2vWnEg5yvLCuYjBMQxLnVFRcKvj73rwsQPiBrbCyT&#10;gm/ysFkPXlaYavvkD3pkoRARwj5FBWUIbSqlz0sy6Me2JY7e1TqDIUpXSO3wGeGmkdMkeZMGK44L&#10;Jba0Kymvs84oOHcZX2713jXYHY7H6/le+9lJqdGw3y5BBOrDf/iv/a4VzBcT+D0Tj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ee9xAAAANwAAAAPAAAAAAAAAAAA&#10;AAAAAKECAABkcnMvZG93bnJldi54bWxQSwUGAAAAAAQABAD5AAAAkgMAAAAA&#10;" strokeweight="1.5pt"/>
                                  </v:group>
                                  <v:group id="Group 9601" o:spid="_x0000_s1258" style="position:absolute;left:461;top:364;width:22957;height:16156" coordorigin="461,364" coordsize="22957,1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group id="Group 9602" o:spid="_x0000_s1259" style="position:absolute;left:22896;top:364;width:522;height:412" coordorigin="8901,2034" coordsize="52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group id="Group 9603" o:spid="_x0000_s1260" style="position:absolute;left:8901;top:2034;width:512;height:412" coordorigin="11045,334" coordsize="51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9604" o:spid="_x0000_s1261" style="position:absolute;left:11058;top:334;width:1;height:4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XMMA&#10;AADcAAAADwAAAGRycy9kb3ducmV2LnhtbESPwWrDMBBE74X8g9hAb43cUIfUiRKCodBr3IbkuFhb&#10;y6m0MpZiO39fFQo9DjPzhtnuJ2fFQH1oPSt4XmQgiGuvW24UfH68Pa1BhIis0XomBXcKsN/NHrZY&#10;aD/ykYYqNiJBOBSowMTYFVKG2pDDsPAdcfK+fO8wJtk3Uvc4JrizcpllK+mw5bRgsKPSUP1d3ZwC&#10;++ry8jJYvrbG8PAy2fOyOSn1OJ8OGxCRpvgf/mu/awX5egW/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X+XMMAAADcAAAADwAAAAAAAAAAAAAAAACYAgAAZHJzL2Rv&#10;d25yZXYueG1sUEsFBgAAAAAEAAQA9QAAAIgDAAAAAA==&#10;" path="m1,l,418e" strokeweight="1.5pt">
                                          <v:path arrowok="t" o:connecttype="custom" o:connectlocs="1,0;0,418" o:connectangles="0,0"/>
                                        </v:shape>
                                        <v:shape id="Freeform 9605" o:spid="_x0000_s1262" style="position:absolute;left:11045;top:737;width:518;height:1;visibility:visible;mso-wrap-style:square;v-text-anchor:top" coordsize="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P2cMA&#10;AADcAAAADwAAAGRycy9kb3ducmV2LnhtbESPQWvCQBSE70L/w/IKvenGQGtIXUWUQpFeTLx4e+y+&#10;ZoPZtyG7avz3rlDocZiZb5jlenSduNIQWs8K5rMMBLH2puVGwbH+mhYgQkQ22HkmBXcKsF69TJZY&#10;Gn/jA12r2IgE4VCiAhtjX0oZtCWHYeZ74uT9+sFhTHJopBnwluCuk3mWfUiHLacFiz1tLelzdXEK&#10;Yp7bna72J1/Ul3vGjd7n5x+l3l7HzSeISGP8D/+1v42C92IBz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UP2cMAAADcAAAADwAAAAAAAAAAAAAAAACYAgAAZHJzL2Rv&#10;d25yZXYueG1sUEsFBgAAAAAEAAQA9QAAAIgDAAAAAA==&#10;" path="m,l518,e" strokeweight="1.5pt">
                                          <v:path arrowok="t" o:connecttype="custom" o:connectlocs="0,0;518,0" o:connectangles="0,0"/>
                                        </v:shape>
                                      </v:group>
                                      <v:rect id="Rectangle 9606" o:spid="_x0000_s1263" style="position:absolute;left:8901;top:2034;width:522;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pu7wA&#10;AADcAAAADwAAAGRycy9kb3ducmV2LnhtbERPSwrCMBDdC94hjOBOUwU/VNMiguBO/BxgbMa22Exq&#10;ErXe3iwEl4/3X+edacSLnK8tK5iMExDEhdU1lwou591oCcIHZI2NZVLwIQ951u+tMdX2zUd6nUIp&#10;Ygj7FBVUIbSplL6oyKAf25Y4cjfrDIYIXSm1w3cMN42cJslcGqw5NlTY0rai4n56GgWHUm6uiQ+F&#10;uZnHbvY5uy23C6WGg26zAhGoC3/xz73XCmbLuDaeiUdAZ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iCm7vAAAANwAAAAPAAAAAAAAAAAAAAAAAJgCAABkcnMvZG93bnJldi54&#10;bWxQSwUGAAAAAAQABAD1AAAAgQMAAAAA&#10;" filled="f" stroked="f" strokeweight="1.5pt">
                                        <v:textbox inset="1pt,1pt,1pt,1pt">
                                          <w:txbxContent>
                                            <w:p w:rsidR="001C0C42" w:rsidRPr="00E75115" w:rsidRDefault="00C0588E" w:rsidP="009A34B4">
                                              <w:pPr>
                                                <w:pStyle w:val="afffffff"/>
                                                <w:rPr>
                                                  <w:lang w:val="en-US"/>
                                                </w:rPr>
                                              </w:pPr>
                                              <w:r>
                                                <w:rPr>
                                                  <w:noProof/>
                                                </w:rPr>
                                                <w:fldChar w:fldCharType="begin"/>
                                              </w:r>
                                              <w:r>
                                                <w:rPr>
                                                  <w:noProof/>
                                                </w:rPr>
                                                <w:instrText xml:space="preserve"> PAGE </w:instrText>
                                              </w:r>
                                              <w:r>
                                                <w:rPr>
                                                  <w:noProof/>
                                                </w:rPr>
                                                <w:fldChar w:fldCharType="separate"/>
                                              </w:r>
                                              <w:r w:rsidR="001C0C42">
                                                <w:rPr>
                                                  <w:noProof/>
                                                </w:rPr>
                                                <w:t>25</w:t>
                                              </w:r>
                                              <w:r>
                                                <w:rPr>
                                                  <w:noProof/>
                                                </w:rPr>
                                                <w:fldChar w:fldCharType="end"/>
                                              </w:r>
                                            </w:p>
                                            <w:p w:rsidR="001C0C42" w:rsidRPr="00E75115" w:rsidRDefault="001C0C42" w:rsidP="009A34B4">
                                              <w:pPr>
                                                <w:pStyle w:val="affffffffff4"/>
                                                <w:rPr>
                                                  <w:lang w:val="en-US"/>
                                                </w:rPr>
                                              </w:pPr>
                                            </w:p>
                                          </w:txbxContent>
                                        </v:textbox>
                                      </v:rect>
                                    </v:group>
                                    <v:group id="Group 9607" o:spid="_x0000_s1264" style="position:absolute;left:461;top:364;width:22957;height:16156" coordorigin="461,364" coordsize="22957,1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rect id="Rectangle 9608" o:spid="_x0000_s1265" style="position:absolute;left:1161;top:364;width:22257;height:16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vCcMA&#10;AADcAAAADwAAAGRycy9kb3ducmV2LnhtbERPXWvCMBR9H/gfwh34MmaqbFI7o4ggDDYY1gn6dknu&#10;2rLmpiZR679fHgY+Hs73fNnbVlzIh8axgvEoA0GsnWm4UvC92zznIEJENtg6JgU3CrBcDB7mWBh3&#10;5S1dyliJFMKhQAV1jF0hZdA1WQwj1xEn7sd5izFBX0nj8ZrCbSsnWTaVFhtODTV2tK5J/5Znq+Dp&#10;ZWrN/nC6+WP5cdh/5Xr1GbRSw8d+9QYiUh/v4n/3u1HwOkvz0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3vCcMAAADcAAAADwAAAAAAAAAAAAAAAACYAgAAZHJzL2Rv&#10;d25yZXYueG1sUEsFBgAAAAAEAAQA9QAAAIgDAAAAAA==&#10;" filled="f" strokeweight="1.5pt"/>
                                      <v:group id="Group 9609" o:spid="_x0000_s1266" style="position:absolute;left:461;top:11696;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type id="_x0000_t202" coordsize="21600,21600" o:spt="202" path="m,l,21600r21600,l21600,xe">
                                          <v:stroke joinstyle="miter"/>
                                          <v:path gradientshapeok="t" o:connecttype="rect"/>
                                        </v:shapetype>
                                        <v:shape id="Text Box 9610" o:spid="_x0000_s1267" type="#_x0000_t202" style="position:absolute;left:397;top:13167;width:280;height: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YY8MA&#10;AADcAAAADwAAAGRycy9kb3ducmV2LnhtbESPQYvCMBSE74L/ITxhb5qui6LVKCIqXvZgXdjrs3m2&#10;dZuXkkSt/94sCB6HmfmGmS9bU4sbOV9ZVvA5SEAQ51ZXXCj4OW77ExA+IGusLZOCB3lYLrqdOaba&#10;3vlAtywUIkLYp6igDKFJpfR5SQb9wDbE0TtbZzBE6QqpHd4j3NRymCRjabDiuFBiQ+uS8r/sahSY&#10;0eRSbT1upr/5F7WH71O2k06pj167moEI1IZ3+NXeawWj6RD+z8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VYY8MAAADcAAAADwAAAAAAAAAAAAAAAACYAgAAZHJzL2Rv&#10;d25yZXYueG1sUEsFBgAAAAAEAAQA9QAAAIgDAAAAAA==&#10;" filled="f" stroked="f" strokeweight="1.5pt">
                                          <v:textbox style="layout-flow:vertical;mso-layout-flow-alt:bottom-to-top" inset="0,0,0,0">
                                            <w:txbxContent>
                                              <w:p w:rsidR="001C0C42" w:rsidRPr="00F92A0D" w:rsidRDefault="001C0C42" w:rsidP="009A34B4">
                                                <w:pPr>
                                                  <w:jc w:val="center"/>
                                                  <w:rPr>
                                                    <w:rFonts w:ascii="ISOCPEUR" w:hAnsi="ISOCPEUR"/>
                                                    <w:i/>
                                                    <w:sz w:val="20"/>
                                                    <w:szCs w:val="20"/>
                                                  </w:rPr>
                                                </w:pPr>
                                                <w:r w:rsidRPr="00F92A0D">
                                                  <w:rPr>
                                                    <w:rFonts w:ascii="ISOCPEUR" w:hAnsi="ISOCPEUR"/>
                                                    <w:i/>
                                                    <w:sz w:val="20"/>
                                                    <w:szCs w:val="20"/>
                                                  </w:rPr>
                                                  <w:t>Подп. и дата</w:t>
                                                </w:r>
                                              </w:p>
                                              <w:p w:rsidR="001C0C42" w:rsidRPr="00E34A3C" w:rsidRDefault="001C0C42" w:rsidP="009A34B4"/>
                                            </w:txbxContent>
                                          </v:textbox>
                                        </v:shape>
                                        <v:group id="Group 9611" o:spid="_x0000_s1268"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line id="Line 9612" o:spid="_x0000_s1269" style="position:absolute;flip:x;visibility:visible;mso-wrap-style:square" from="397,13163" to="1097,1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ysUAAADcAAAADwAAAGRycy9kb3ducmV2LnhtbESPQWvCQBSE7wX/w/KE3uqmotJGN0EE&#10;QWkPrRW8PrIv2dDs27C7mvTfd4VCj8PMfMNsytF24kY+tI4VPM8yEMSV0y03Cs5f+6cXECEia+wc&#10;k4IfClAWk4cN5toN/Em3U2xEgnDIUYGJsc+lDJUhi2HmeuLk1c5bjEn6RmqPQ4LbTs6zbCUttpwW&#10;DPa0M1R9n65WgTy+DR9+Pz/XTX3o3eVo3lfDqNTjdNyuQUQa43/4r33QCpavC7ifS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QysUAAADcAAAADwAAAAAAAAAA&#10;AAAAAAChAgAAZHJzL2Rvd25yZXYueG1sUEsFBgAAAAAEAAQA+QAAAJMDAAAAAA==&#10;" strokeweight="1.5pt"/>
                                          <v:group id="Group 9613" o:spid="_x0000_s1270"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group id="Group 9614" o:spid="_x0000_s1271" style="position:absolute;left:397;top:11708;width:700;height:4819" coordorigin="406,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line id="Line 9615" o:spid="_x0000_s1272" style="position:absolute;flip:y;visibility:visible;mso-wrap-style:square" from="406,11708" to="406,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OvcQAAADcAAAADwAAAGRycy9kb3ducmV2LnhtbESPQWsCMRSE74X+h/AK3mq2gtquRhFB&#10;UOrBWsHrY/N2s3TzsiTRXf99Iwgeh5n5hpkve9uIK/lQO1bwMcxAEBdO11wpOP1u3j9BhIissXFM&#10;Cm4UYLl4fZljrl3HP3Q9xkokCIccFZgY21zKUBiyGIauJU5e6bzFmKSvpPbYJbht5CjLJtJizWnB&#10;YEtrQ8Xf8WIVyN13d/Cb0amsym3rzjuzn3S9UoO3fjUDEamPz/CjvdUKxl9T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69xAAAANwAAAAPAAAAAAAAAAAA&#10;AAAAAKECAABkcnMvZG93bnJldi54bWxQSwUGAAAAAAQABAD5AAAAkgMAAAAA&#10;" strokeweight="1.5pt"/>
                                              <v:group id="Group 9616" o:spid="_x0000_s1273"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line id="Line 9617" o:spid="_x0000_s1274" style="position:absolute;visibility:visible;mso-wrap-style:square" from="417,16526" to="1097,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59ZsUAAADcAAAADwAAAGRycy9kb3ducmV2LnhtbESPQWvCQBSE7wX/w/KE3urGSkWjq4ig&#10;lt6aiuDtkX0mMdm36e5G03/fLQg9DjPzDbNc96YRN3K+sqxgPEpAEOdWV1woOH7tXmYgfEDW2Fgm&#10;BT/kYb0aPC0x1fbOn3TLQiEihH2KCsoQ2lRKn5dk0I9sSxy9i3UGQ5SukNrhPcJNI1+TZCoNVhwX&#10;SmxpW1JeZ51RcOoyPl/rnWuw2x8Ol9N37ScfSj0P+80CRKA+/Icf7Xet4G0+h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59ZsUAAADcAAAADwAAAAAAAAAA&#10;AAAAAAChAgAAZHJzL2Rvd25yZXYueG1sUEsFBgAAAAAEAAQA+QAAAJMDAAAAAA==&#10;" strokeweight="1.5pt"/>
                                                <v:group id="Group 9618" o:spid="_x0000_s1275"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line id="Line 9619" o:spid="_x0000_s1276" style="position:absolute;visibility:visible;mso-wrap-style:square" from="406,15101" to="1106,1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Fm8QAAADcAAAADwAAAGRycy9kb3ducmV2LnhtbESPQWvCQBSE74L/YXmF3nSjBZHoKlJQ&#10;S2+NEvD2yD6TmOzbuLvR9N93C4Ueh5n5hllvB9OKBzlfW1YwmyYgiAuray4VnE/7yRKED8gaW8uk&#10;4Js8bDfj0RpTbZ/8RY8slCJC2KeooAqhS6X0RUUG/dR2xNG7WmcwROlKqR0+I9y0cp4kC2mw5rhQ&#10;YUfvFRVN1hsFeZ/x5dbsXYv94Xi85vfGv30q9foy7FYgAg3hP/zX/tAKFskM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WbxAAAANwAAAAPAAAAAAAAAAAA&#10;AAAAAKECAABkcnMvZG93bnJldi54bWxQSwUGAAAAAAQABAD5AAAAkgMAAAAA&#10;" strokeweight="1.5pt"/>
                                                  <v:shape id="Text Box 9620" o:spid="_x0000_s1277" type="#_x0000_t202" style="position:absolute;left:406;top:15099;width:280;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smMQA&#10;AADcAAAADwAAAGRycy9kb3ducmV2LnhtbESPQWvCQBSE7wX/w/IEb81GpRJTVxFpSi89GAWvr9nX&#10;JDX7NuxuY/rvu4WCx2FmvmE2u9F0YiDnW8sK5kkKgriyuuVawflUPGYgfEDW2FkmBT/kYbedPGww&#10;1/bGRxrKUIsIYZ+jgiaEPpfSVw0Z9IntiaP3aZ3BEKWrpXZ4i3DTyUWarqTBluNCgz0dGqqu5bdR&#10;YJ6yr7bw+LK+VEsaj+8f5at0Ss2m4/4ZRKAx3MP/7TetYJUu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rJjEAAAA3AAAAA8AAAAAAAAAAAAAAAAAmAIAAGRycy9k&#10;b3ducmV2LnhtbFBLBQYAAAAABAAEAPUAAACJAwAAAAA=&#10;" filled="f" stroked="f" strokeweight="1.5pt">
                                                    <v:textbox style="layout-flow:vertical;mso-layout-flow-alt:bottom-to-top" inset="0,0,0,0">
                                                      <w:txbxContent>
                                                        <w:p w:rsidR="001C0C42" w:rsidRPr="00F92A0D" w:rsidRDefault="001C0C42" w:rsidP="009A34B4">
                                                          <w:pPr>
                                                            <w:jc w:val="center"/>
                                                            <w:rPr>
                                                              <w:rFonts w:ascii="ISOCPEUR" w:hAnsi="ISOCPEUR"/>
                                                              <w:i/>
                                                              <w:sz w:val="20"/>
                                                              <w:szCs w:val="20"/>
                                                            </w:rPr>
                                                          </w:pPr>
                                                          <w:r w:rsidRPr="00F92A0D">
                                                            <w:rPr>
                                                              <w:rFonts w:ascii="ISOCPEUR" w:hAnsi="ISOCPEUR"/>
                                                              <w:i/>
                                                              <w:sz w:val="20"/>
                                                              <w:szCs w:val="20"/>
                                                            </w:rPr>
                                                            <w:t>Инв. № подл.</w:t>
                                                          </w:r>
                                                        </w:p>
                                                        <w:p w:rsidR="001C0C42" w:rsidRPr="00E34A3C" w:rsidRDefault="001C0C42" w:rsidP="009A34B4">
                                                          <w:pPr>
                                                            <w:rPr>
                                                              <w:lang w:val="en-US"/>
                                                            </w:rPr>
                                                          </w:pPr>
                                                        </w:p>
                                                      </w:txbxContent>
                                                    </v:textbox>
                                                  </v:shape>
                                                </v:group>
                                              </v:group>
                                            </v:group>
                                            <v:group id="Group 9621" o:spid="_x0000_s1278" style="position:absolute;left:397;top:11708;width:692;height:4819" coordorigin="397,11708" coordsize="692,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line id="Line 9622" o:spid="_x0000_s1279" style="position:absolute;flip:y;visibility:visible;mso-wrap-style:square" from="693,11708" to="693,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kMcMAAADcAAAADwAAAGRycy9kb3ducmV2LnhtbESPQYvCMBSE7wv+h/AEb2uqLEWqUUQQ&#10;lN3D6gp7fTSvTbF5KUm09d9vFgSPw8x8w6w2g23FnXxoHCuYTTMQxKXTDdcKLj/79wWIEJE1to5J&#10;wYMCbNajtxUW2vV8ovs51iJBOBSowMTYFVKG0pDFMHUdcfIq5y3GJH0ttcc+wW0r51mWS4sNpwWD&#10;He0MldfzzSqQx8/+2+/nl6quDp37PZqvvB+UmoyH7RJEpCG+ws/2QSvIsw/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W5DHDAAAA3AAAAA8AAAAAAAAAAAAA&#10;AAAAoQIAAGRycy9kb3ducmV2LnhtbFBLBQYAAAAABAAEAPkAAACRAwAAAAA=&#10;" strokeweight="1.5pt"/>
                                              <v:group id="Group 9623" o:spid="_x0000_s1280" style="position:absolute;left:397;top:11708;width:692;height:1459" coordorigin="397,11708" coordsize="692,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line id="Line 9624" o:spid="_x0000_s1281" style="position:absolute;visibility:visible;mso-wrap-style:square" from="397,11708" to="1089,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4d78QAAADcAAAADwAAAGRycy9kb3ducmV2LnhtbESPQWvCQBSE7wX/w/IK3uqmFUJJ3QQR&#10;rOKtaRF6e2SfSZrs27i70fjv3UKhx2FmvmFWxWR6cSHnW8sKnhcJCOLK6pZrBV+f26dXED4ga+wt&#10;k4IbeSjy2cMKM22v/EGXMtQiQthnqKAJYcik9FVDBv3CDsTRO1lnMETpaqkdXiPc9PIlSVJpsOW4&#10;0OBAm4aqrhyNguNY8vdPt3U9ju+73el47vzyoNT8cVq/gQg0hf/wX3uvFaRJCr9n4h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h3vxAAAANwAAAAPAAAAAAAAAAAA&#10;AAAAAKECAABkcnMvZG93bnJldi54bWxQSwUGAAAAAAQABAD5AAAAkgMAAAAA&#10;" strokeweight="1.5pt"/>
                                                <v:shape id="Text Box 9625" o:spid="_x0000_s1282" type="#_x0000_t202" style="position:absolute;left:397;top:11711;width:280;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PAMUA&#10;AADcAAAADwAAAGRycy9kb3ducmV2LnhtbESPT2vCQBTE7wW/w/KE3urGSv0T3YgUU3rpwSh4fWaf&#10;STT7NuxuNf323ULB4zAzv2FW69604kbON5YVjEcJCOLS6oYrBYd9/jIH4QOyxtYyKfghD+ts8LTC&#10;VNs77+hWhEpECPsUFdQhdKmUvqzJoB/Zjjh6Z+sMhihdJbXDe4SbVr4myVQabDgu1NjRe03ltfg2&#10;Cszb/NLkHreLYzmhfvd1Kj6kU+p52G+WIAL14RH+b39qBdNkBn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Q8AxQAAANwAAAAPAAAAAAAAAAAAAAAAAJgCAABkcnMv&#10;ZG93bnJldi54bWxQSwUGAAAAAAQABAD1AAAAigMAAAAA&#10;" filled="f" stroked="f" strokeweight="1.5pt">
                                                  <v:textbox style="layout-flow:vertical;mso-layout-flow-alt:bottom-to-top" inset="0,0,0,0">
                                                    <w:txbxContent>
                                                      <w:p w:rsidR="001C0C42" w:rsidRPr="00F92A0D" w:rsidRDefault="001C0C42" w:rsidP="009A34B4">
                                                        <w:pPr>
                                                          <w:jc w:val="center"/>
                                                          <w:rPr>
                                                            <w:rFonts w:ascii="ISOCPEUR" w:hAnsi="ISOCPEUR"/>
                                                            <w:i/>
                                                            <w:sz w:val="20"/>
                                                            <w:szCs w:val="20"/>
                                                          </w:rPr>
                                                        </w:pPr>
                                                        <w:r w:rsidRPr="00F92A0D">
                                                          <w:rPr>
                                                            <w:rFonts w:ascii="ISOCPEUR" w:hAnsi="ISOCPEUR"/>
                                                            <w:i/>
                                                            <w:sz w:val="20"/>
                                                            <w:szCs w:val="20"/>
                                                          </w:rPr>
                                                          <w:t>Взам. инв. №</w:t>
                                                        </w:r>
                                                      </w:p>
                                                      <w:p w:rsidR="001C0C42" w:rsidRPr="00E34A3C" w:rsidRDefault="001C0C42" w:rsidP="009A34B4"/>
                                                    </w:txbxContent>
                                                  </v:textbox>
                                                </v:shape>
                                              </v:group>
                                            </v:group>
                                          </v:group>
                                        </v:group>
                                      </v:group>
                                    </v:group>
                                  </v:group>
                                </v:group>
                                <v:rect id="Rectangle 9626" o:spid="_x0000_s1283" style="position:absolute;left:12962;top:15989;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5LnbsA&#10;AADcAAAADwAAAGRycy9kb3ducmV2LnhtbERPSwrCMBDdC94hjOBOEwU/VKOIILgTPwcYm7EtNpOa&#10;RK23NwvB5eP9l+vW1uJFPlSONYyGCgRx7kzFhYbLeTeYgwgR2WDtmDR8KMB61e0sMTPuzUd6nWIh&#10;UgiHDDWUMTaZlCEvyWIYuoY4cTfnLcYEfSGNx3cKt7UcKzWVFitODSU2tC0pv5+eVsOhkJurCjG3&#10;N/vYTT5nv+VmpnW/124WICK18S/+ufdGw1SltelMOgJ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J+S527AAAA3AAAAA8AAAAAAAAAAAAAAAAAmAIAAGRycy9kb3ducmV2Lnht&#10;bFBLBQYAAAAABAAEAPUAAACAAwAAAAA=&#10;" filled="f" stroked="f" strokeweight="1.5pt">
                                  <v:textbox inset="1pt,1pt,1pt,1pt">
                                    <w:txbxContent>
                                      <w:p w:rsidR="001C0C42" w:rsidRDefault="001C0C42" w:rsidP="009A34B4">
                                        <w:pPr>
                                          <w:pStyle w:val="affffffffff4"/>
                                          <w:rPr>
                                            <w:sz w:val="18"/>
                                          </w:rPr>
                                        </w:pPr>
                                      </w:p>
                                    </w:txbxContent>
                                  </v:textbox>
                                </v:rect>
                              </v:group>
                            </v:group>
                          </v:group>
                        </v:group>
                      </v:group>
                    </v:group>
                    <v:rect id="Rectangle 9627" o:spid="_x0000_s1284" style="position:absolute;left:12962;top:15701;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BsEA&#10;AADcAAAADwAAAGRycy9kb3ducmV2LnhtbESP3YrCMBSE74V9h3CEvdNEYdWtTUUEYe/Enwc42xzb&#10;YnPSTaLWt98IgpfDzHzD5KvetuJGPjSONUzGCgRx6UzDlYbTcTtagAgR2WDrmDQ8KMCq+BjkmBl3&#10;5z3dDrESCcIhQw11jF0mZShrshjGriNO3tl5izFJX0nj8Z7gtpVTpWbSYsNpocaONjWVl8PVathV&#10;cv2rQizt2f5tvx5Hv+FurvXnsF8vQUTq4zv8av8YDTP1Dc8z6Qj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y7gbBAAAA3AAAAA8AAAAAAAAAAAAAAAAAmAIAAGRycy9kb3du&#10;cmV2LnhtbFBLBQYAAAAABAAEAPUAAACGAwAAAAA=&#10;" filled="f" stroked="f" strokeweight="1.5pt">
                      <v:textbox inset="1pt,1pt,1pt,1pt">
                        <w:txbxContent>
                          <w:p w:rsidR="001C0C42" w:rsidRDefault="001C0C42" w:rsidP="009A34B4">
                            <w:pPr>
                              <w:pStyle w:val="affffffffff4"/>
                              <w:rPr>
                                <w:sz w:val="18"/>
                              </w:rPr>
                            </w:pPr>
                          </w:p>
                        </w:txbxContent>
                      </v:textbox>
                    </v:rect>
                  </v:group>
                </v:group>
              </v:group>
              <w10:wrap anchorx="page" anchory="page"/>
            </v:group>
          </w:pict>
        </mc:Fallback>
      </mc:AlternateContent>
    </w:r>
  </w:p>
  <w:p w:rsidR="001C0C42" w:rsidRPr="005E7F38" w:rsidRDefault="001C0C42" w:rsidP="009A34B4">
    <w:pPr>
      <w:pStyle w:val="aff2"/>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8E" w:rsidRDefault="00C0588E">
      <w:r>
        <w:separator/>
      </w:r>
    </w:p>
  </w:footnote>
  <w:footnote w:type="continuationSeparator" w:id="0">
    <w:p w:rsidR="00C0588E" w:rsidRDefault="00C0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Default="001C0C42">
    <w:pPr>
      <w:ind w:left="567" w:right="136"/>
      <w:jc w:val="cent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Default="00D703B9">
    <w:r>
      <w:rPr>
        <w:noProof/>
      </w:rPr>
      <mc:AlternateContent>
        <mc:Choice Requires="wpg">
          <w:drawing>
            <wp:anchor distT="0" distB="0" distL="114300" distR="114300" simplePos="0" relativeHeight="251653632" behindDoc="0" locked="0" layoutInCell="1" allowOverlap="1">
              <wp:simplePos x="0" y="0"/>
              <wp:positionH relativeFrom="page">
                <wp:posOffset>447675</wp:posOffset>
              </wp:positionH>
              <wp:positionV relativeFrom="page">
                <wp:posOffset>247650</wp:posOffset>
              </wp:positionV>
              <wp:extent cx="6847840" cy="10205720"/>
              <wp:effectExtent l="0" t="0" r="10160" b="24130"/>
              <wp:wrapNone/>
              <wp:docPr id="489" name="Group 4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10205720"/>
                        <a:chOff x="381" y="339"/>
                        <a:chExt cx="11240" cy="16156"/>
                      </a:xfrm>
                    </wpg:grpSpPr>
                    <wps:wsp>
                      <wps:cNvPr id="490" name="Text Box 4211"/>
                      <wps:cNvSpPr txBox="1">
                        <a:spLocks noChangeArrowheads="1"/>
                      </wps:cNvSpPr>
                      <wps:spPr bwMode="auto">
                        <a:xfrm>
                          <a:off x="11173" y="339"/>
                          <a:ext cx="448" cy="280"/>
                        </a:xfrm>
                        <a:prstGeom prst="rect">
                          <a:avLst/>
                        </a:prstGeom>
                        <a:solidFill>
                          <a:srgbClr val="FFFFFF"/>
                        </a:solidFill>
                        <a:ln w="19050">
                          <a:solidFill>
                            <a:srgbClr val="000000"/>
                          </a:solidFill>
                          <a:miter lim="800000"/>
                          <a:headEnd/>
                          <a:tailEnd/>
                        </a:ln>
                      </wps:spPr>
                      <wps:txbx>
                        <w:txbxContent>
                          <w:p w:rsidR="001C0C42" w:rsidRDefault="001C0C42" w:rsidP="00E85806">
                            <w:pPr>
                              <w:pStyle w:val="aff7"/>
                              <w:spacing w:line="240" w:lineRule="auto"/>
                              <w:rPr>
                                <w:rFonts w:ascii="Times New Roman" w:hAnsi="Times New Roman"/>
                                <w:i w:val="0"/>
                                <w:sz w:val="22"/>
                                <w:szCs w:val="22"/>
                              </w:rPr>
                            </w:pPr>
                            <w:r>
                              <w:rPr>
                                <w:rFonts w:ascii="Times New Roman" w:hAnsi="Times New Roman"/>
                                <w:i w:val="0"/>
                                <w:sz w:val="22"/>
                                <w:szCs w:val="22"/>
                              </w:rPr>
                              <w:fldChar w:fldCharType="begin"/>
                            </w:r>
                            <w:r>
                              <w:rPr>
                                <w:rFonts w:ascii="Times New Roman" w:hAnsi="Times New Roman"/>
                                <w:i w:val="0"/>
                                <w:sz w:val="22"/>
                                <w:szCs w:val="22"/>
                              </w:rPr>
                              <w:instrText xml:space="preserve"> PAGE </w:instrText>
                            </w:r>
                            <w:r>
                              <w:rPr>
                                <w:rFonts w:ascii="Times New Roman" w:hAnsi="Times New Roman"/>
                                <w:i w:val="0"/>
                                <w:sz w:val="22"/>
                                <w:szCs w:val="22"/>
                              </w:rPr>
                              <w:fldChar w:fldCharType="separate"/>
                            </w:r>
                            <w:r w:rsidR="00D703B9">
                              <w:rPr>
                                <w:rFonts w:ascii="Times New Roman" w:hAnsi="Times New Roman"/>
                                <w:i w:val="0"/>
                                <w:noProof/>
                                <w:sz w:val="22"/>
                                <w:szCs w:val="22"/>
                              </w:rPr>
                              <w:t>3</w:t>
                            </w:r>
                            <w:r>
                              <w:rPr>
                                <w:rFonts w:ascii="Times New Roman" w:hAnsi="Times New Roman"/>
                                <w:i w:val="0"/>
                                <w:sz w:val="22"/>
                                <w:szCs w:val="22"/>
                              </w:rPr>
                              <w:fldChar w:fldCharType="end"/>
                            </w:r>
                          </w:p>
                        </w:txbxContent>
                      </wps:txbx>
                      <wps:bodyPr rot="0" vert="horz" wrap="square" lIns="0" tIns="0" rIns="0" bIns="0" anchor="t" anchorCtr="0" upright="1">
                        <a:noAutofit/>
                      </wps:bodyPr>
                    </wps:wsp>
                    <wpg:grpSp>
                      <wpg:cNvPr id="491" name="Group 4212"/>
                      <wpg:cNvGrpSpPr>
                        <a:grpSpLocks/>
                      </wpg:cNvGrpSpPr>
                      <wpg:grpSpPr bwMode="auto">
                        <a:xfrm>
                          <a:off x="381" y="339"/>
                          <a:ext cx="11240" cy="16156"/>
                          <a:chOff x="381" y="339"/>
                          <a:chExt cx="11240" cy="16156"/>
                        </a:xfrm>
                      </wpg:grpSpPr>
                      <wps:wsp>
                        <wps:cNvPr id="492" name="Rectangle 4213"/>
                        <wps:cNvSpPr>
                          <a:spLocks noChangeArrowheads="1"/>
                        </wps:cNvSpPr>
                        <wps:spPr bwMode="auto">
                          <a:xfrm>
                            <a:off x="1084" y="339"/>
                            <a:ext cx="10537" cy="16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3" name="Group 4214"/>
                        <wpg:cNvGrpSpPr>
                          <a:grpSpLocks/>
                        </wpg:cNvGrpSpPr>
                        <wpg:grpSpPr bwMode="auto">
                          <a:xfrm>
                            <a:off x="381" y="11676"/>
                            <a:ext cx="700" cy="4819"/>
                            <a:chOff x="397" y="11708"/>
                            <a:chExt cx="700" cy="4819"/>
                          </a:xfrm>
                        </wpg:grpSpPr>
                        <wps:wsp>
                          <wps:cNvPr id="494" name="Text Box 4215"/>
                          <wps:cNvSpPr txBox="1">
                            <a:spLocks noChangeArrowheads="1"/>
                          </wps:cNvSpPr>
                          <wps:spPr bwMode="auto">
                            <a:xfrm>
                              <a:off x="397" y="13167"/>
                              <a:ext cx="280" cy="1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pPr>
                                  <w:pStyle w:val="aff5"/>
                                  <w:spacing w:line="240" w:lineRule="auto"/>
                                  <w:rPr>
                                    <w:rFonts w:ascii="Times New Roman" w:hAnsi="Times New Roman"/>
                                    <w:i w:val="0"/>
                                    <w:spacing w:val="0"/>
                                    <w:sz w:val="18"/>
                                    <w:szCs w:val="18"/>
                                  </w:rPr>
                                </w:pPr>
                                <w:r>
                                  <w:rPr>
                                    <w:rFonts w:ascii="Times New Roman" w:hAnsi="Times New Roman"/>
                                    <w:i w:val="0"/>
                                    <w:spacing w:val="0"/>
                                    <w:sz w:val="18"/>
                                    <w:szCs w:val="18"/>
                                  </w:rPr>
                                  <w:t>Подп. и дата</w:t>
                                </w:r>
                              </w:p>
                              <w:p w:rsidR="001C0C42" w:rsidRDefault="001C0C42"/>
                            </w:txbxContent>
                          </wps:txbx>
                          <wps:bodyPr rot="0" vert="vert270" wrap="square" lIns="0" tIns="0" rIns="0" bIns="0" anchor="t" anchorCtr="0" upright="1">
                            <a:noAutofit/>
                          </wps:bodyPr>
                        </wps:wsp>
                        <wpg:grpSp>
                          <wpg:cNvPr id="495" name="Group 4216"/>
                          <wpg:cNvGrpSpPr>
                            <a:grpSpLocks/>
                          </wpg:cNvGrpSpPr>
                          <wpg:grpSpPr bwMode="auto">
                            <a:xfrm>
                              <a:off x="397" y="11708"/>
                              <a:ext cx="700" cy="4819"/>
                              <a:chOff x="397" y="11708"/>
                              <a:chExt cx="700" cy="4819"/>
                            </a:xfrm>
                          </wpg:grpSpPr>
                          <wps:wsp>
                            <wps:cNvPr id="497" name="Line 4217"/>
                            <wps:cNvCnPr>
                              <a:cxnSpLocks noChangeShapeType="1"/>
                            </wps:cNvCnPr>
                            <wps:spPr bwMode="auto">
                              <a:xfrm flipH="1">
                                <a:off x="397" y="13163"/>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98" name="Group 4218"/>
                            <wpg:cNvGrpSpPr>
                              <a:grpSpLocks/>
                            </wpg:cNvGrpSpPr>
                            <wpg:grpSpPr bwMode="auto">
                              <a:xfrm>
                                <a:off x="397" y="11708"/>
                                <a:ext cx="700" cy="4819"/>
                                <a:chOff x="397" y="11708"/>
                                <a:chExt cx="700" cy="4819"/>
                              </a:xfrm>
                            </wpg:grpSpPr>
                            <wpg:grpSp>
                              <wpg:cNvPr id="499" name="Group 4219"/>
                              <wpg:cNvGrpSpPr>
                                <a:grpSpLocks/>
                              </wpg:cNvGrpSpPr>
                              <wpg:grpSpPr bwMode="auto">
                                <a:xfrm>
                                  <a:off x="397" y="11708"/>
                                  <a:ext cx="700" cy="4819"/>
                                  <a:chOff x="406" y="11708"/>
                                  <a:chExt cx="700" cy="4819"/>
                                </a:xfrm>
                              </wpg:grpSpPr>
                              <wps:wsp>
                                <wps:cNvPr id="500" name="Line 4220"/>
                                <wps:cNvCnPr>
                                  <a:cxnSpLocks noChangeShapeType="1"/>
                                </wps:cNvCnPr>
                                <wps:spPr bwMode="auto">
                                  <a:xfrm flipV="1">
                                    <a:off x="406"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01" name="Group 4221"/>
                                <wpg:cNvGrpSpPr>
                                  <a:grpSpLocks/>
                                </wpg:cNvGrpSpPr>
                                <wpg:grpSpPr bwMode="auto">
                                  <a:xfrm>
                                    <a:off x="406" y="15099"/>
                                    <a:ext cx="700" cy="1428"/>
                                    <a:chOff x="406" y="15099"/>
                                    <a:chExt cx="700" cy="1428"/>
                                  </a:xfrm>
                                </wpg:grpSpPr>
                                <wps:wsp>
                                  <wps:cNvPr id="502" name="Line 4222"/>
                                  <wps:cNvCnPr>
                                    <a:cxnSpLocks noChangeShapeType="1"/>
                                  </wps:cNvCnPr>
                                  <wps:spPr bwMode="auto">
                                    <a:xfrm>
                                      <a:off x="417" y="16526"/>
                                      <a:ext cx="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03" name="Group 4223"/>
                                  <wpg:cNvGrpSpPr>
                                    <a:grpSpLocks/>
                                  </wpg:cNvGrpSpPr>
                                  <wpg:grpSpPr bwMode="auto">
                                    <a:xfrm>
                                      <a:off x="406" y="15099"/>
                                      <a:ext cx="700" cy="1428"/>
                                      <a:chOff x="406" y="15099"/>
                                      <a:chExt cx="700" cy="1428"/>
                                    </a:xfrm>
                                  </wpg:grpSpPr>
                                  <wps:wsp>
                                    <wps:cNvPr id="504" name="Line 4224"/>
                                    <wps:cNvCnPr>
                                      <a:cxnSpLocks noChangeShapeType="1"/>
                                    </wps:cNvCnPr>
                                    <wps:spPr bwMode="auto">
                                      <a:xfrm>
                                        <a:off x="406" y="15101"/>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5" name="Text Box 4225"/>
                                    <wps:cNvSpPr txBox="1">
                                      <a:spLocks noChangeArrowheads="1"/>
                                    </wps:cNvSpPr>
                                    <wps:spPr bwMode="auto">
                                      <a:xfrm>
                                        <a:off x="406" y="15099"/>
                                        <a:ext cx="691"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rsidP="00A27FD5">
                                          <w:pPr>
                                            <w:pStyle w:val="aff8"/>
                                            <w:spacing w:after="120" w:line="240" w:lineRule="auto"/>
                                            <w:ind w:left="-79" w:right="-102"/>
                                            <w:jc w:val="center"/>
                                            <w:rPr>
                                              <w:rFonts w:ascii="Times New Roman" w:hAnsi="Times New Roman"/>
                                              <w:i w:val="0"/>
                                              <w:szCs w:val="18"/>
                                            </w:rPr>
                                          </w:pPr>
                                          <w:r>
                                            <w:rPr>
                                              <w:rFonts w:ascii="Times New Roman" w:hAnsi="Times New Roman"/>
                                              <w:i w:val="0"/>
                                              <w:szCs w:val="18"/>
                                            </w:rPr>
                                            <w:t>Инв. № подл.</w:t>
                                          </w:r>
                                        </w:p>
                                      </w:txbxContent>
                                    </wps:txbx>
                                    <wps:bodyPr rot="0" vert="vert270" wrap="square" lIns="0" tIns="0" rIns="0" bIns="0" anchor="t" anchorCtr="0" upright="1">
                                      <a:noAutofit/>
                                    </wps:bodyPr>
                                  </wps:wsp>
                                </wpg:grpSp>
                              </wpg:grpSp>
                            </wpg:grpSp>
                            <wpg:grpSp>
                              <wpg:cNvPr id="506" name="Group 4226"/>
                              <wpg:cNvGrpSpPr>
                                <a:grpSpLocks/>
                              </wpg:cNvGrpSpPr>
                              <wpg:grpSpPr bwMode="auto">
                                <a:xfrm>
                                  <a:off x="397" y="11708"/>
                                  <a:ext cx="692" cy="4819"/>
                                  <a:chOff x="397" y="11708"/>
                                  <a:chExt cx="692" cy="4819"/>
                                </a:xfrm>
                              </wpg:grpSpPr>
                              <wps:wsp>
                                <wps:cNvPr id="507" name="Line 4227"/>
                                <wps:cNvCnPr>
                                  <a:cxnSpLocks noChangeShapeType="1"/>
                                </wps:cNvCnPr>
                                <wps:spPr bwMode="auto">
                                  <a:xfrm flipV="1">
                                    <a:off x="693"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08" name="Group 4228"/>
                                <wpg:cNvGrpSpPr>
                                  <a:grpSpLocks/>
                                </wpg:cNvGrpSpPr>
                                <wpg:grpSpPr bwMode="auto">
                                  <a:xfrm>
                                    <a:off x="397" y="11708"/>
                                    <a:ext cx="692" cy="1459"/>
                                    <a:chOff x="397" y="11708"/>
                                    <a:chExt cx="692" cy="1459"/>
                                  </a:xfrm>
                                </wpg:grpSpPr>
                                <wps:wsp>
                                  <wps:cNvPr id="509" name="Line 4229"/>
                                  <wps:cNvCnPr>
                                    <a:cxnSpLocks noChangeShapeType="1"/>
                                  </wps:cNvCnPr>
                                  <wps:spPr bwMode="auto">
                                    <a:xfrm>
                                      <a:off x="397" y="11708"/>
                                      <a:ext cx="69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0" name="Text Box 4230"/>
                                  <wps:cNvSpPr txBox="1">
                                    <a:spLocks noChangeArrowheads="1"/>
                                  </wps:cNvSpPr>
                                  <wps:spPr bwMode="auto">
                                    <a:xfrm>
                                      <a:off x="397" y="11711"/>
                                      <a:ext cx="28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pPr>
                                          <w:pStyle w:val="aff5"/>
                                          <w:spacing w:line="240" w:lineRule="auto"/>
                                          <w:rPr>
                                            <w:rFonts w:ascii="Times New Roman" w:hAnsi="Times New Roman"/>
                                            <w:i w:val="0"/>
                                            <w:spacing w:val="0"/>
                                            <w:sz w:val="18"/>
                                            <w:szCs w:val="18"/>
                                          </w:rPr>
                                        </w:pPr>
                                        <w:r>
                                          <w:rPr>
                                            <w:rFonts w:ascii="Times New Roman" w:hAnsi="Times New Roman"/>
                                            <w:i w:val="0"/>
                                            <w:spacing w:val="0"/>
                                            <w:sz w:val="18"/>
                                            <w:szCs w:val="18"/>
                                          </w:rPr>
                                          <w:t>Взам. инв. №</w:t>
                                        </w:r>
                                      </w:p>
                                      <w:p w:rsidR="001C0C42" w:rsidRDefault="001C0C42"/>
                                    </w:txbxContent>
                                  </wps:txbx>
                                  <wps:bodyPr rot="0" vert="vert270" wrap="square" lIns="0" tIns="0" rIns="0" bIns="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4210" o:spid="_x0000_s1026" style="position:absolute;margin-left:35.25pt;margin-top:19.5pt;width:539.2pt;height:803.6pt;z-index:251653632;mso-position-horizontal-relative:page;mso-position-vertical-relative:page" coordorigin="381,339" coordsize="11240,1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">
              <v:shapetype id="_x0000_t202" coordsize="21600,21600" o:spt="202" path="m,l,21600r21600,l21600,xe">
                <v:stroke joinstyle="miter"/>
                <v:path gradientshapeok="t" o:connecttype="rect"/>
              </v:shapetype>
              <v:shape id="Text Box 4211" o:spid="_x0000_s1027" type="#_x0000_t202" style="position:absolute;left:11173;top:339;width:44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DxcEA&#10;AADcAAAADwAAAGRycy9kb3ducmV2LnhtbERPu2rDMBTdC/0HcQvZarkhlNa1EkKwIWOeQ7eLdWu5&#10;sa4US0mcv4+GQsfDeZeL0fbiSkPoHCt4y3IQxI3THbcKDvv69QNEiMgae8ek4E4BFvPnpxIL7W68&#10;pesutiKFcChQgYnRF1KGxpDFkDlPnLgfN1iMCQ6t1APeUrjt5TTP36XFjlODQU8rQ81pd7EKKn+s&#10;an/+/W7u42G5MWat96eZUpOXcfkFItIY/8V/7rVWMPtM89OZdAT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Tw8XBAAAA3AAAAA8AAAAAAAAAAAAAAAAAmAIAAGRycy9kb3du&#10;cmV2LnhtbFBLBQYAAAAABAAEAPUAAACGAwAAAAA=&#10;" strokeweight="1.5pt">
                <v:textbox inset="0,0,0,0">
                  <w:txbxContent>
                    <w:p w:rsidR="001C0C42" w:rsidRDefault="001C0C42" w:rsidP="00E85806">
                      <w:pPr>
                        <w:pStyle w:val="aff7"/>
                        <w:spacing w:line="240" w:lineRule="auto"/>
                        <w:rPr>
                          <w:rFonts w:ascii="Times New Roman" w:hAnsi="Times New Roman"/>
                          <w:i w:val="0"/>
                          <w:sz w:val="22"/>
                          <w:szCs w:val="22"/>
                        </w:rPr>
                      </w:pPr>
                      <w:r>
                        <w:rPr>
                          <w:rFonts w:ascii="Times New Roman" w:hAnsi="Times New Roman"/>
                          <w:i w:val="0"/>
                          <w:sz w:val="22"/>
                          <w:szCs w:val="22"/>
                        </w:rPr>
                        <w:fldChar w:fldCharType="begin"/>
                      </w:r>
                      <w:r>
                        <w:rPr>
                          <w:rFonts w:ascii="Times New Roman" w:hAnsi="Times New Roman"/>
                          <w:i w:val="0"/>
                          <w:sz w:val="22"/>
                          <w:szCs w:val="22"/>
                        </w:rPr>
                        <w:instrText xml:space="preserve"> PAGE </w:instrText>
                      </w:r>
                      <w:r>
                        <w:rPr>
                          <w:rFonts w:ascii="Times New Roman" w:hAnsi="Times New Roman"/>
                          <w:i w:val="0"/>
                          <w:sz w:val="22"/>
                          <w:szCs w:val="22"/>
                        </w:rPr>
                        <w:fldChar w:fldCharType="separate"/>
                      </w:r>
                      <w:r w:rsidR="00D703B9">
                        <w:rPr>
                          <w:rFonts w:ascii="Times New Roman" w:hAnsi="Times New Roman"/>
                          <w:i w:val="0"/>
                          <w:noProof/>
                          <w:sz w:val="22"/>
                          <w:szCs w:val="22"/>
                        </w:rPr>
                        <w:t>3</w:t>
                      </w:r>
                      <w:r>
                        <w:rPr>
                          <w:rFonts w:ascii="Times New Roman" w:hAnsi="Times New Roman"/>
                          <w:i w:val="0"/>
                          <w:sz w:val="22"/>
                          <w:szCs w:val="22"/>
                        </w:rPr>
                        <w:fldChar w:fldCharType="end"/>
                      </w:r>
                    </w:p>
                  </w:txbxContent>
                </v:textbox>
              </v:shape>
              <v:group id="Group 4212" o:spid="_x0000_s1028" style="position:absolute;left:381;top:339;width:11240;height:16156" coordorigin="381,339" coordsize="11240,1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rect id="Rectangle 4213" o:spid="_x0000_s1029" style="position:absolute;left:1084;top:339;width:10537;height:16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beMYA&#10;AADcAAAADwAAAGRycy9kb3ducmV2LnhtbESPQWsCMRSE7wX/Q3hCL6VmFZHt1igiCIUKxW0Fe3sk&#10;r7tLNy9rkur6701B8DjMzDfMfNnbVpzIh8axgvEoA0GsnWm4UvD1uXnOQYSIbLB1TAouFGC5GDzM&#10;sTDuzDs6lbESCcKhQAV1jF0hZdA1WQwj1xEn78d5izFJX0nj8ZzgtpWTLJtJiw2nhRo7Wtekf8s/&#10;q+BpOrNmfzhe/Hf5fth/5Hq1DVqpx2G/egURqY/38K39ZhRMXybwf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LbeMYAAADcAAAADwAAAAAAAAAAAAAAAACYAgAAZHJz&#10;L2Rvd25yZXYueG1sUEsFBgAAAAAEAAQA9QAAAIsDAAAAAA==&#10;" filled="f" strokeweight="1.5pt"/>
                <v:group id="Group 4214" o:spid="_x0000_s1030" style="position:absolute;left:381;top:11676;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Text Box 4215" o:spid="_x0000_s1031" type="#_x0000_t202" style="position:absolute;left:397;top:13167;width:280;height: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qEcQA&#10;AADcAAAADwAAAGRycy9kb3ducmV2LnhtbESPT2sCMRTE7wW/Q3iCt5q1/kG3RpGi4qUHV6HX183r&#10;7urmZUmirt/eFASPw8z8hpkvW1OLKzlfWVYw6CcgiHOrKy4UHA+b9ykIH5A11pZJwZ08LBedtzmm&#10;2t54T9csFCJC2KeooAyhSaX0eUkGfd82xNH7s85giNIVUju8Rbip5UeSTKTBiuNCiQ19lZSfs4tR&#10;YMbTU7XxuJ795ENq99+/2VY6pXrddvUJIlAbXuFne6cVjGYj+D8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BahHEAAAA3AAAAA8AAAAAAAAAAAAAAAAAmAIAAGRycy9k&#10;b3ducmV2LnhtbFBLBQYAAAAABAAEAPUAAACJAwAAAAA=&#10;" filled="f" stroked="f" strokeweight="1.5pt">
                    <v:textbox style="layout-flow:vertical;mso-layout-flow-alt:bottom-to-top" inset="0,0,0,0">
                      <w:txbxContent>
                        <w:p w:rsidR="001C0C42" w:rsidRDefault="001C0C42">
                          <w:pPr>
                            <w:pStyle w:val="aff5"/>
                            <w:spacing w:line="240" w:lineRule="auto"/>
                            <w:rPr>
                              <w:rFonts w:ascii="Times New Roman" w:hAnsi="Times New Roman"/>
                              <w:i w:val="0"/>
                              <w:spacing w:val="0"/>
                              <w:sz w:val="18"/>
                              <w:szCs w:val="18"/>
                            </w:rPr>
                          </w:pPr>
                          <w:r>
                            <w:rPr>
                              <w:rFonts w:ascii="Times New Roman" w:hAnsi="Times New Roman"/>
                              <w:i w:val="0"/>
                              <w:spacing w:val="0"/>
                              <w:sz w:val="18"/>
                              <w:szCs w:val="18"/>
                            </w:rPr>
                            <w:t>Подп. и дата</w:t>
                          </w:r>
                        </w:p>
                        <w:p w:rsidR="001C0C42" w:rsidRDefault="001C0C42"/>
                      </w:txbxContent>
                    </v:textbox>
                  </v:shape>
                  <v:group id="Group 4216" o:spid="_x0000_s1032"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line id="Line 4217" o:spid="_x0000_s1033" style="position:absolute;flip:x;visibility:visible;mso-wrap-style:square" from="397,13163" to="1097,1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BIMQAAADcAAAADwAAAGRycy9kb3ducmV2LnhtbESPQWsCMRSE74X+h/AK3mq2ItquRhFB&#10;UOrBWsHrY/N2s3TzsiTRXf99Iwgeh5n5hpkve9uIK/lQO1bwMcxAEBdO11wpOP1u3j9BhIissXFM&#10;Cm4UYLl4fZljrl3HP3Q9xkokCIccFZgY21zKUBiyGIauJU5e6bzFmKSvpPbYJbht5CjLJtJizWnB&#10;YEtrQ8Xf8WIVyN13d/Cb0amsym3rzjuzn3S9UoO3fjUDEamPz/CjvdUKxl9T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SoEgxAAAANwAAAAPAAAAAAAAAAAA&#10;AAAAAKECAABkcnMvZG93bnJldi54bWxQSwUGAAAAAAQABAD5AAAAkgMAAAAA&#10;" strokeweight="1.5pt"/>
                    <v:group id="Group 4218" o:spid="_x0000_s1034"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group id="Group 4219" o:spid="_x0000_s1035" style="position:absolute;left:397;top:11708;width:700;height:4819" coordorigin="406,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line id="Line 4220" o:spid="_x0000_s1036" style="position:absolute;flip:y;visibility:visible;mso-wrap-style:square" from="406,11708" to="406,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DTsEAAADcAAAADwAAAGRycy9kb3ducmV2LnhtbERPz2vCMBS+D/Y/hDfYbaYKK6MaRYRC&#10;ZTtsKnh9NK9NsXkpSdbW/94cBjt+fL83u9n2YiQfOscKlosMBHHtdMetgsu5fPsAESKyxt4xKbhT&#10;gN32+WmDhXYT/9B4iq1IIRwKVGBiHAopQ23IYli4gThxjfMWY4K+ldrjlMJtL1dZlkuLHacGgwMd&#10;DNW3069VII+f07cvV5embarBXY/mK59mpV5f5v0aRKQ5/ov/3JVW8J6l+el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INOwQAAANwAAAAPAAAAAAAAAAAAAAAA&#10;AKECAABkcnMvZG93bnJldi54bWxQSwUGAAAAAAQABAD5AAAAjwMAAAAA&#10;" strokeweight="1.5pt"/>
                        <v:group id="Group 4221" o:spid="_x0000_s1037"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line id="Line 4222" o:spid="_x0000_s1038" style="position:absolute;visibility:visible;mso-wrap-style:square" from="417,16526" to="1097,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6kMQAAADcAAAADwAAAGRycy9kb3ducmV2LnhtbESPQWvCQBSE7wX/w/KE3upGS4tEVxHB&#10;Kr0ZRfD2yD6TmOzbdHej8d+7hUKPw8x8w8yXvWnEjZyvLCsYjxIQxLnVFRcKjofN2xSED8gaG8uk&#10;4EEelovByxxTbe+8p1sWChEh7FNUUIbQplL6vCSDfmRb4uhdrDMYonSF1A7vEW4aOUmST2mw4rhQ&#10;YkvrkvI664yCU5fx+VpvXIPd13Z7Of3U/v1bqddhv5qBCNSH//Bfe6cVfCQT+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HqQxAAAANwAAAAPAAAAAAAAAAAA&#10;AAAAAKECAABkcnMvZG93bnJldi54bWxQSwUGAAAAAAQABAD5AAAAkgMAAAAA&#10;" strokeweight="1.5pt"/>
                          <v:group id="Group 4223" o:spid="_x0000_s1039"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line id="Line 4224" o:spid="_x0000_s1040" style="position:absolute;visibility:visible;mso-wrap-style:square" from="406,15101" to="1106,1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Hf8UAAADcAAAADwAAAGRycy9kb3ducmV2LnhtbESPT2vCQBTE74V+h+UVvNWNtRaJriKC&#10;f+itqQjeHtlnEpN9m+5uNP323YLgcZiZ3zDzZW8acSXnK8sKRsMEBHFudcWFgsP35nUKwgdkjY1l&#10;UvBLHpaL56c5ptre+IuuWShEhLBPUUEZQptK6fOSDPqhbYmjd7bOYIjSFVI7vEW4aeRbknxIgxXH&#10;hRJbWpeU11lnFBy7jE+XeuMa7La73fn4U/vxp1KDl341AxGoD4/wvb3XCibJO/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VHf8UAAADcAAAADwAAAAAAAAAA&#10;AAAAAAChAgAAZHJzL2Rvd25yZXYueG1sUEsFBgAAAAAEAAQA+QAAAJMDAAAAAA==&#10;" strokeweight="1.5pt"/>
                            <v:shape id="Text Box 4225" o:spid="_x0000_s1041" type="#_x0000_t202" style="position:absolute;left:406;top:15099;width:691;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VkMQA&#10;AADcAAAADwAAAGRycy9kb3ducmV2LnhtbESPQWvCQBSE74L/YXlCb7rREtHUTRCppZcejILXZ/Y1&#10;SZt9G3a3mv77bkHwOMzMN8ymGEwnruR8a1nBfJaAIK6sbrlWcDrupysQPiBr7CyTgl/yUOTj0QYz&#10;bW98oGsZahEh7DNU0ITQZ1L6qiGDfmZ74uh9WmcwROlqqR3eItx0cpEkS2mw5bjQYE+7hqrv8sco&#10;MOnqq917fF2fq2caDh+X8k06pZ4mw/YFRKAhPML39rtWkCYp/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VZDEAAAA3AAAAA8AAAAAAAAAAAAAAAAAmAIAAGRycy9k&#10;b3ducmV2LnhtbFBLBQYAAAAABAAEAPUAAACJAwAAAAA=&#10;" filled="f" stroked="f" strokeweight="1.5pt">
                              <v:textbox style="layout-flow:vertical;mso-layout-flow-alt:bottom-to-top" inset="0,0,0,0">
                                <w:txbxContent>
                                  <w:p w:rsidR="001C0C42" w:rsidRDefault="001C0C42" w:rsidP="00A27FD5">
                                    <w:pPr>
                                      <w:pStyle w:val="aff8"/>
                                      <w:spacing w:after="120" w:line="240" w:lineRule="auto"/>
                                      <w:ind w:left="-79" w:right="-102"/>
                                      <w:jc w:val="center"/>
                                      <w:rPr>
                                        <w:rFonts w:ascii="Times New Roman" w:hAnsi="Times New Roman"/>
                                        <w:i w:val="0"/>
                                        <w:szCs w:val="18"/>
                                      </w:rPr>
                                    </w:pPr>
                                    <w:r>
                                      <w:rPr>
                                        <w:rFonts w:ascii="Times New Roman" w:hAnsi="Times New Roman"/>
                                        <w:i w:val="0"/>
                                        <w:szCs w:val="18"/>
                                      </w:rPr>
                                      <w:t>Инв. № подл.</w:t>
                                    </w:r>
                                  </w:p>
                                </w:txbxContent>
                              </v:textbox>
                            </v:shape>
                          </v:group>
                        </v:group>
                      </v:group>
                      <v:group id="Group 4226" o:spid="_x0000_s1042" style="position:absolute;left:397;top:11708;width:692;height:4819" coordorigin="397,11708" coordsize="692,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line id="Line 4227" o:spid="_x0000_s1043" style="position:absolute;flip:y;visibility:visible;mso-wrap-style:square" from="693,11708" to="693,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EbOsMAAADcAAAADwAAAGRycy9kb3ducmV2LnhtbESPQWsCMRSE7wX/Q3iCt5pV0MpqFBEE&#10;xR5aFbw+Nm83i5uXJYnu+u+bQqHHYWa+YVab3jbiST7UjhVMxhkI4sLpmisF18v+fQEiRGSNjWNS&#10;8KIAm/XgbYW5dh1/0/McK5EgHHJUYGJscylDYchiGLuWOHml8xZjkr6S2mOX4LaR0yybS4s1pwWD&#10;Le0MFffzwyqQx1P35ffTa1mVh9bdjuZz3vVKjYb9dgkiUh//w3/tg1Ywyz7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hGzrDAAAA3AAAAA8AAAAAAAAAAAAA&#10;AAAAoQIAAGRycy9kb3ducmV2LnhtbFBLBQYAAAAABAAEAPkAAACRAwAAAAA=&#10;" strokeweight="1.5pt"/>
                        <v:group id="Group 4228" o:spid="_x0000_s1044" style="position:absolute;left:397;top:11708;width:692;height:1459" coordorigin="397,11708" coordsize="692,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line id="Line 4229" o:spid="_x0000_s1045" style="position:absolute;visibility:visible;mso-wrap-style:square" from="397,11708" to="1089,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o4cUAAADcAAAADwAAAGRycy9kb3ducmV2LnhtbESPT2vCQBTE74V+h+UVvNWNlUqNriKC&#10;f+itqQjeHtlnEpN9m+5uNP323YLgcZiZ3zDzZW8acSXnK8sKRsMEBHFudcWFgsP35vUDhA/IGhvL&#10;pOCXPCwXz09zTLW98Rdds1CICGGfooIyhDaV0uclGfRD2xJH72ydwRClK6R2eItw08i3JJlIgxXH&#10;hRJbWpeU11lnFBy7jE+XeuMa7La73fn4U/vxp1KDl341AxGoD4/wvb3XCt6TKf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To4cUAAADcAAAADwAAAAAAAAAA&#10;AAAAAAChAgAAZHJzL2Rvd25yZXYueG1sUEsFBgAAAAAEAAQA+QAAAJMDAAAAAA==&#10;" strokeweight="1.5pt"/>
                          <v:shape id="Text Box 4230" o:spid="_x0000_s1046" type="#_x0000_t202" style="position:absolute;left:397;top:11711;width:280;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g1cAA&#10;AADcAAAADwAAAGRycy9kb3ducmV2LnhtbERPTYvCMBC9C/6HMII3TV1RajWKLOvixYPdBa9jM7bV&#10;ZlKSrHb/vTkIHh/ve7XpTCPu5HxtWcFknIAgLqyuuVTw+7MbpSB8QNbYWCYF/+Rhs+73Vphp++Aj&#10;3fNQihjCPkMFVQhtJqUvKjLox7YljtzFOoMhQldK7fARw00jP5JkLg3WHBsqbOmzouKW/xkFZpZe&#10;653Hr8WpmFJ3PJzzb+mUGg667RJEoC68xS/3XiuYTeL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hg1cAAAADcAAAADwAAAAAAAAAAAAAAAACYAgAAZHJzL2Rvd25y&#10;ZXYueG1sUEsFBgAAAAAEAAQA9QAAAIUDAAAAAA==&#10;" filled="f" stroked="f" strokeweight="1.5pt">
                            <v:textbox style="layout-flow:vertical;mso-layout-flow-alt:bottom-to-top" inset="0,0,0,0">
                              <w:txbxContent>
                                <w:p w:rsidR="001C0C42" w:rsidRDefault="001C0C42">
                                  <w:pPr>
                                    <w:pStyle w:val="aff5"/>
                                    <w:spacing w:line="240" w:lineRule="auto"/>
                                    <w:rPr>
                                      <w:rFonts w:ascii="Times New Roman" w:hAnsi="Times New Roman"/>
                                      <w:i w:val="0"/>
                                      <w:spacing w:val="0"/>
                                      <w:sz w:val="18"/>
                                      <w:szCs w:val="18"/>
                                    </w:rPr>
                                  </w:pPr>
                                  <w:r>
                                    <w:rPr>
                                      <w:rFonts w:ascii="Times New Roman" w:hAnsi="Times New Roman"/>
                                      <w:i w:val="0"/>
                                      <w:spacing w:val="0"/>
                                      <w:sz w:val="18"/>
                                      <w:szCs w:val="18"/>
                                    </w:rPr>
                                    <w:t>Взам. инв. №</w:t>
                                  </w:r>
                                </w:p>
                                <w:p w:rsidR="001C0C42" w:rsidRDefault="001C0C42"/>
                              </w:txbxContent>
                            </v:textbox>
                          </v:shape>
                        </v:group>
                      </v:group>
                    </v:group>
                  </v:group>
                </v:group>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Default="00D703B9">
    <w:pPr>
      <w:ind w:right="226"/>
      <w:jc w:val="right"/>
    </w:pPr>
    <w:r>
      <w:rPr>
        <w:noProof/>
      </w:rPr>
      <mc:AlternateContent>
        <mc:Choice Requires="wpg">
          <w:drawing>
            <wp:anchor distT="0" distB="0" distL="114300" distR="114300" simplePos="0" relativeHeight="251655680" behindDoc="0" locked="0" layoutInCell="1" allowOverlap="1">
              <wp:simplePos x="0" y="0"/>
              <wp:positionH relativeFrom="column">
                <wp:posOffset>-725805</wp:posOffset>
              </wp:positionH>
              <wp:positionV relativeFrom="paragraph">
                <wp:posOffset>31750</wp:posOffset>
              </wp:positionV>
              <wp:extent cx="7062470" cy="10191115"/>
              <wp:effectExtent l="0" t="0" r="24130" b="19685"/>
              <wp:wrapNone/>
              <wp:docPr id="395" name="Group 5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2470" cy="10191115"/>
                        <a:chOff x="358" y="388"/>
                        <a:chExt cx="11122" cy="16049"/>
                      </a:xfrm>
                    </wpg:grpSpPr>
                    <wps:wsp>
                      <wps:cNvPr id="396" name="Rectangle 767"/>
                      <wps:cNvSpPr>
                        <a:spLocks noChangeArrowheads="1"/>
                      </wps:cNvSpPr>
                      <wps:spPr bwMode="auto">
                        <a:xfrm>
                          <a:off x="1386" y="388"/>
                          <a:ext cx="10094" cy="160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7" name="Group 5107"/>
                      <wpg:cNvGrpSpPr>
                        <a:grpSpLocks/>
                      </wpg:cNvGrpSpPr>
                      <wpg:grpSpPr bwMode="auto">
                        <a:xfrm>
                          <a:off x="358" y="8029"/>
                          <a:ext cx="1028" cy="8408"/>
                          <a:chOff x="398" y="8029"/>
                          <a:chExt cx="1028" cy="8408"/>
                        </a:xfrm>
                      </wpg:grpSpPr>
                      <wpg:grpSp>
                        <wpg:cNvPr id="398" name="Group 5108"/>
                        <wpg:cNvGrpSpPr>
                          <a:grpSpLocks/>
                        </wpg:cNvGrpSpPr>
                        <wpg:grpSpPr bwMode="auto">
                          <a:xfrm>
                            <a:off x="398" y="8029"/>
                            <a:ext cx="1028" cy="3586"/>
                            <a:chOff x="1486" y="8299"/>
                            <a:chExt cx="1028" cy="3586"/>
                          </a:xfrm>
                        </wpg:grpSpPr>
                        <wps:wsp>
                          <wps:cNvPr id="399" name="tbxJob7"/>
                          <wps:cNvSpPr txBox="1">
                            <a:spLocks noChangeArrowheads="1"/>
                          </wps:cNvSpPr>
                          <wps:spPr bwMode="auto">
                            <a:xfrm>
                              <a:off x="1991" y="10782"/>
                              <a:ext cx="261" cy="1103"/>
                            </a:xfrm>
                            <a:prstGeom prst="rect">
                              <a:avLst/>
                            </a:prstGeom>
                            <a:solidFill>
                              <a:srgbClr val="FFFFFF"/>
                            </a:solidFill>
                            <a:ln w="19050">
                              <a:solidFill>
                                <a:srgbClr val="000000"/>
                              </a:solidFill>
                              <a:miter lim="800000"/>
                              <a:headEnd/>
                              <a:tailEnd/>
                            </a:ln>
                          </wps:spPr>
                          <wps:txbx>
                            <w:txbxContent>
                              <w:p w:rsidR="001C0C42" w:rsidRDefault="001C0C42">
                                <w:pPr>
                                  <w:pStyle w:val="aff5"/>
                                  <w:jc w:val="left"/>
                                  <w:rPr>
                                    <w:sz w:val="20"/>
                                    <w:szCs w:val="20"/>
                                  </w:rPr>
                                </w:pPr>
                              </w:p>
                            </w:txbxContent>
                          </wps:txbx>
                          <wps:bodyPr rot="0" vert="vert270" wrap="square" lIns="18000" tIns="0" rIns="0" bIns="0" anchor="t" anchorCtr="0" upright="1">
                            <a:noAutofit/>
                          </wps:bodyPr>
                        </wps:wsp>
                        <wpg:grpSp>
                          <wpg:cNvPr id="400" name="Group 5110"/>
                          <wpg:cNvGrpSpPr>
                            <a:grpSpLocks/>
                          </wpg:cNvGrpSpPr>
                          <wpg:grpSpPr bwMode="auto">
                            <a:xfrm>
                              <a:off x="1486" y="8299"/>
                              <a:ext cx="1028" cy="3586"/>
                              <a:chOff x="358" y="8073"/>
                              <a:chExt cx="1028" cy="3586"/>
                            </a:xfrm>
                          </wpg:grpSpPr>
                          <wps:wsp>
                            <wps:cNvPr id="401" name="tbxJob8"/>
                            <wps:cNvSpPr txBox="1">
                              <a:spLocks noChangeArrowheads="1"/>
                            </wps:cNvSpPr>
                            <wps:spPr bwMode="auto">
                              <a:xfrm>
                                <a:off x="1124" y="10556"/>
                                <a:ext cx="262" cy="1103"/>
                              </a:xfrm>
                              <a:prstGeom prst="rect">
                                <a:avLst/>
                              </a:prstGeom>
                              <a:solidFill>
                                <a:srgbClr val="FFFFFF"/>
                              </a:solidFill>
                              <a:ln w="19050">
                                <a:solidFill>
                                  <a:srgbClr val="000000"/>
                                </a:solidFill>
                                <a:miter lim="800000"/>
                                <a:headEnd/>
                                <a:tailEnd/>
                              </a:ln>
                            </wps:spPr>
                            <wps:txbx>
                              <w:txbxContent>
                                <w:p w:rsidR="001C0C42" w:rsidRDefault="001C0C42">
                                  <w:pPr>
                                    <w:pStyle w:val="aff5"/>
                                    <w:jc w:val="left"/>
                                    <w:rPr>
                                      <w:sz w:val="20"/>
                                      <w:szCs w:val="20"/>
                                    </w:rPr>
                                  </w:pPr>
                                </w:p>
                              </w:txbxContent>
                            </wps:txbx>
                            <wps:bodyPr rot="0" vert="vert270" wrap="square" lIns="18000" tIns="0" rIns="0" bIns="0" anchor="t" anchorCtr="0" upright="1">
                              <a:noAutofit/>
                            </wps:bodyPr>
                          </wps:wsp>
                          <wps:wsp>
                            <wps:cNvPr id="402" name="tbxFam8"/>
                            <wps:cNvSpPr txBox="1">
                              <a:spLocks noChangeArrowheads="1"/>
                            </wps:cNvSpPr>
                            <wps:spPr bwMode="auto">
                              <a:xfrm>
                                <a:off x="1124" y="9453"/>
                                <a:ext cx="262" cy="1103"/>
                              </a:xfrm>
                              <a:prstGeom prst="rect">
                                <a:avLst/>
                              </a:prstGeom>
                              <a:solidFill>
                                <a:srgbClr val="FFFFFF"/>
                              </a:solidFill>
                              <a:ln w="19050">
                                <a:solidFill>
                                  <a:srgbClr val="000000"/>
                                </a:solidFill>
                                <a:miter lim="800000"/>
                                <a:headEnd/>
                                <a:tailEnd/>
                              </a:ln>
                            </wps:spPr>
                            <wps:txbx>
                              <w:txbxContent>
                                <w:p w:rsidR="001C0C42" w:rsidRDefault="001C0C42">
                                  <w:pPr>
                                    <w:pStyle w:val="aff5"/>
                                    <w:jc w:val="left"/>
                                    <w:rPr>
                                      <w:sz w:val="20"/>
                                      <w:szCs w:val="20"/>
                                    </w:rPr>
                                  </w:pPr>
                                </w:p>
                              </w:txbxContent>
                            </wps:txbx>
                            <wps:bodyPr rot="0" vert="vert270" wrap="square" lIns="18000" tIns="0" rIns="0" bIns="0" anchor="t" anchorCtr="0" upright="1">
                              <a:noAutofit/>
                            </wps:bodyPr>
                          </wps:wsp>
                          <wps:wsp>
                            <wps:cNvPr id="403" name="Text Box 5113"/>
                            <wps:cNvSpPr txBox="1">
                              <a:spLocks noChangeArrowheads="1"/>
                            </wps:cNvSpPr>
                            <wps:spPr bwMode="auto">
                              <a:xfrm>
                                <a:off x="358" y="8076"/>
                                <a:ext cx="255" cy="3583"/>
                              </a:xfrm>
                              <a:prstGeom prst="rect">
                                <a:avLst/>
                              </a:prstGeom>
                              <a:solidFill>
                                <a:srgbClr val="FFFFFF"/>
                              </a:solidFill>
                              <a:ln w="19050">
                                <a:solidFill>
                                  <a:srgbClr val="000000"/>
                                </a:solidFill>
                                <a:miter lim="800000"/>
                                <a:headEnd/>
                                <a:tailEnd/>
                              </a:ln>
                            </wps:spPr>
                            <wps:txbx>
                              <w:txbxContent>
                                <w:p w:rsidR="001C0C42" w:rsidRDefault="001C0C42">
                                  <w:pPr>
                                    <w:pStyle w:val="aff5"/>
                                    <w:ind w:left="40"/>
                                    <w:jc w:val="left"/>
                                    <w:rPr>
                                      <w:rFonts w:ascii="Times New Roman" w:hAnsi="Times New Roman"/>
                                      <w:i w:val="0"/>
                                      <w:spacing w:val="0"/>
                                      <w:sz w:val="18"/>
                                      <w:szCs w:val="18"/>
                                    </w:rPr>
                                  </w:pPr>
                                  <w:r>
                                    <w:rPr>
                                      <w:rFonts w:ascii="Times New Roman" w:hAnsi="Times New Roman"/>
                                      <w:i w:val="0"/>
                                      <w:spacing w:val="0"/>
                                      <w:sz w:val="18"/>
                                      <w:szCs w:val="18"/>
                                    </w:rPr>
                                    <w:t>Согласовано</w:t>
                                  </w:r>
                                </w:p>
                              </w:txbxContent>
                            </wps:txbx>
                            <wps:bodyPr rot="0" vert="vert270" wrap="square" lIns="18000" tIns="0" rIns="0" bIns="0" anchor="t" anchorCtr="0" upright="1">
                              <a:noAutofit/>
                            </wps:bodyPr>
                          </wps:wsp>
                          <wps:wsp>
                            <wps:cNvPr id="404" name="tbxFam7"/>
                            <wps:cNvSpPr txBox="1">
                              <a:spLocks noChangeArrowheads="1"/>
                            </wps:cNvSpPr>
                            <wps:spPr bwMode="auto">
                              <a:xfrm>
                                <a:off x="609" y="9453"/>
                                <a:ext cx="255" cy="1103"/>
                              </a:xfrm>
                              <a:prstGeom prst="rect">
                                <a:avLst/>
                              </a:prstGeom>
                              <a:solidFill>
                                <a:srgbClr val="FFFFFF"/>
                              </a:solidFill>
                              <a:ln w="19050">
                                <a:solidFill>
                                  <a:srgbClr val="000000"/>
                                </a:solidFill>
                                <a:miter lim="800000"/>
                                <a:headEnd/>
                                <a:tailEnd/>
                              </a:ln>
                            </wps:spPr>
                            <wps:txbx>
                              <w:txbxContent>
                                <w:p w:rsidR="001C0C42" w:rsidRDefault="001C0C42">
                                  <w:pPr>
                                    <w:pStyle w:val="81"/>
                                  </w:pPr>
                                </w:p>
                              </w:txbxContent>
                            </wps:txbx>
                            <wps:bodyPr rot="0" vert="vert270" wrap="square" lIns="18000" tIns="0" rIns="0" bIns="0" anchor="t" anchorCtr="0" upright="1">
                              <a:noAutofit/>
                            </wps:bodyPr>
                          </wps:wsp>
                          <wps:wsp>
                            <wps:cNvPr id="405" name="tbxDat8"/>
                            <wps:cNvSpPr txBox="1">
                              <a:spLocks noChangeArrowheads="1"/>
                            </wps:cNvSpPr>
                            <wps:spPr bwMode="auto">
                              <a:xfrm>
                                <a:off x="608" y="8079"/>
                                <a:ext cx="510" cy="551"/>
                              </a:xfrm>
                              <a:prstGeom prst="rect">
                                <a:avLst/>
                              </a:prstGeom>
                              <a:solidFill>
                                <a:srgbClr val="FFFFFF"/>
                              </a:solidFill>
                              <a:ln w="19050">
                                <a:solidFill>
                                  <a:srgbClr val="000000"/>
                                </a:solidFill>
                                <a:miter lim="800000"/>
                                <a:headEnd/>
                                <a:tailEnd/>
                              </a:ln>
                            </wps:spPr>
                            <wps:txbx>
                              <w:txbxContent>
                                <w:p w:rsidR="001C0C42" w:rsidRDefault="001C0C42">
                                  <w:pPr>
                                    <w:pStyle w:val="aff5"/>
                                    <w:jc w:val="left"/>
                                    <w:rPr>
                                      <w:sz w:val="20"/>
                                      <w:szCs w:val="20"/>
                                    </w:rPr>
                                  </w:pPr>
                                </w:p>
                                <w:p w:rsidR="001C0C42" w:rsidRDefault="001C0C42">
                                  <w:pPr>
                                    <w:pStyle w:val="81"/>
                                  </w:pPr>
                                </w:p>
                              </w:txbxContent>
                            </wps:txbx>
                            <wps:bodyPr rot="0" vert="vert270" wrap="square" lIns="0" tIns="0" rIns="0" bIns="0" anchor="t" anchorCtr="0" upright="1">
                              <a:noAutofit/>
                            </wps:bodyPr>
                          </wps:wsp>
                          <wpg:grpSp>
                            <wpg:cNvPr id="406" name="Group 5116"/>
                            <wpg:cNvGrpSpPr>
                              <a:grpSpLocks/>
                            </wpg:cNvGrpSpPr>
                            <wpg:grpSpPr bwMode="auto">
                              <a:xfrm>
                                <a:off x="613" y="8630"/>
                                <a:ext cx="511" cy="826"/>
                                <a:chOff x="4681" y="12486"/>
                                <a:chExt cx="523" cy="831"/>
                              </a:xfrm>
                            </wpg:grpSpPr>
                            <wps:wsp>
                              <wps:cNvPr id="407" name="tbxFam7"/>
                              <wps:cNvSpPr txBox="1">
                                <a:spLocks noChangeArrowheads="1"/>
                              </wps:cNvSpPr>
                              <wps:spPr bwMode="auto">
                                <a:xfrm>
                                  <a:off x="4681" y="12486"/>
                                  <a:ext cx="259" cy="831"/>
                                </a:xfrm>
                                <a:prstGeom prst="rect">
                                  <a:avLst/>
                                </a:prstGeom>
                                <a:solidFill>
                                  <a:srgbClr val="FFFFFF"/>
                                </a:solidFill>
                                <a:ln w="19050">
                                  <a:solidFill>
                                    <a:srgbClr val="000000"/>
                                  </a:solidFill>
                                  <a:miter lim="800000"/>
                                  <a:headEnd/>
                                  <a:tailEnd/>
                                </a:ln>
                              </wps:spPr>
                              <wps:txbx>
                                <w:txbxContent>
                                  <w:p w:rsidR="001C0C42" w:rsidRDefault="001C0C42">
                                    <w:pPr>
                                      <w:pStyle w:val="aff5"/>
                                      <w:jc w:val="left"/>
                                      <w:rPr>
                                        <w:sz w:val="20"/>
                                        <w:szCs w:val="20"/>
                                      </w:rPr>
                                    </w:pPr>
                                  </w:p>
                                </w:txbxContent>
                              </wps:txbx>
                              <wps:bodyPr rot="0" vert="vert270" wrap="square" lIns="18000" tIns="0" rIns="0" bIns="0" anchor="t" anchorCtr="0" upright="1">
                                <a:noAutofit/>
                              </wps:bodyPr>
                            </wps:wsp>
                            <wps:wsp>
                              <wps:cNvPr id="408" name="tbxFam7"/>
                              <wps:cNvSpPr txBox="1">
                                <a:spLocks noChangeArrowheads="1"/>
                              </wps:cNvSpPr>
                              <wps:spPr bwMode="auto">
                                <a:xfrm>
                                  <a:off x="4940" y="12486"/>
                                  <a:ext cx="264" cy="831"/>
                                </a:xfrm>
                                <a:prstGeom prst="rect">
                                  <a:avLst/>
                                </a:prstGeom>
                                <a:solidFill>
                                  <a:srgbClr val="FFFFFF"/>
                                </a:solidFill>
                                <a:ln w="19050">
                                  <a:solidFill>
                                    <a:srgbClr val="000000"/>
                                  </a:solidFill>
                                  <a:miter lim="800000"/>
                                  <a:headEnd/>
                                  <a:tailEnd/>
                                </a:ln>
                              </wps:spPr>
                              <wps:txbx>
                                <w:txbxContent>
                                  <w:p w:rsidR="001C0C42" w:rsidRDefault="001C0C42">
                                    <w:pPr>
                                      <w:pStyle w:val="aff5"/>
                                      <w:jc w:val="left"/>
                                      <w:rPr>
                                        <w:sz w:val="20"/>
                                        <w:szCs w:val="20"/>
                                      </w:rPr>
                                    </w:pPr>
                                  </w:p>
                                </w:txbxContent>
                              </wps:txbx>
                              <wps:bodyPr rot="0" vert="vert270" wrap="square" lIns="18000" tIns="0" rIns="0" bIns="0" anchor="t" anchorCtr="0" upright="1">
                                <a:noAutofit/>
                              </wps:bodyPr>
                            </wps:wsp>
                          </wpg:grpSp>
                          <wps:wsp>
                            <wps:cNvPr id="409" name="tbxJob7"/>
                            <wps:cNvSpPr txBox="1">
                              <a:spLocks noChangeArrowheads="1"/>
                            </wps:cNvSpPr>
                            <wps:spPr bwMode="auto">
                              <a:xfrm>
                                <a:off x="609" y="10556"/>
                                <a:ext cx="255" cy="1103"/>
                              </a:xfrm>
                              <a:prstGeom prst="rect">
                                <a:avLst/>
                              </a:prstGeom>
                              <a:solidFill>
                                <a:srgbClr val="FFFFFF"/>
                              </a:solidFill>
                              <a:ln w="19050">
                                <a:solidFill>
                                  <a:srgbClr val="000000"/>
                                </a:solidFill>
                                <a:miter lim="800000"/>
                                <a:headEnd/>
                                <a:tailEnd/>
                              </a:ln>
                            </wps:spPr>
                            <wps:txbx>
                              <w:txbxContent>
                                <w:p w:rsidR="001C0C42" w:rsidRDefault="001C0C42">
                                  <w:pPr>
                                    <w:pStyle w:val="aff5"/>
                                    <w:jc w:val="left"/>
                                    <w:rPr>
                                      <w:sz w:val="20"/>
                                      <w:szCs w:val="20"/>
                                    </w:rPr>
                                  </w:pPr>
                                </w:p>
                              </w:txbxContent>
                            </wps:txbx>
                            <wps:bodyPr rot="0" vert="vert270" wrap="square" lIns="18000" tIns="0" rIns="0" bIns="0" anchor="t" anchorCtr="0" upright="1">
                              <a:noAutofit/>
                            </wps:bodyPr>
                          </wps:wsp>
                          <wps:wsp>
                            <wps:cNvPr id="410" name="tbxDat7"/>
                            <wps:cNvSpPr txBox="1">
                              <a:spLocks noChangeArrowheads="1"/>
                            </wps:cNvSpPr>
                            <wps:spPr bwMode="auto">
                              <a:xfrm>
                                <a:off x="864" y="8073"/>
                                <a:ext cx="522" cy="557"/>
                              </a:xfrm>
                              <a:prstGeom prst="rect">
                                <a:avLst/>
                              </a:prstGeom>
                              <a:solidFill>
                                <a:srgbClr val="FFFFFF">
                                  <a:alpha val="0"/>
                                </a:srgbClr>
                              </a:solidFill>
                              <a:ln w="19050">
                                <a:solidFill>
                                  <a:srgbClr val="000000"/>
                                </a:solidFill>
                                <a:miter lim="800000"/>
                                <a:headEnd/>
                                <a:tailEnd/>
                              </a:ln>
                            </wps:spPr>
                            <wps:txbx>
                              <w:txbxContent>
                                <w:p w:rsidR="001C0C42" w:rsidRDefault="001C0C42">
                                  <w:pPr>
                                    <w:pStyle w:val="81"/>
                                  </w:pPr>
                                </w:p>
                              </w:txbxContent>
                            </wps:txbx>
                            <wps:bodyPr rot="0" vert="vert270" wrap="square" lIns="0" tIns="0" rIns="0" bIns="0" anchor="t" anchorCtr="0" upright="1">
                              <a:noAutofit/>
                            </wps:bodyPr>
                          </wps:wsp>
                        </wpg:grpSp>
                      </wpg:grpSp>
                      <wpg:grpSp>
                        <wpg:cNvPr id="411" name="Group 5121"/>
                        <wpg:cNvGrpSpPr>
                          <a:grpSpLocks/>
                        </wpg:cNvGrpSpPr>
                        <wpg:grpSpPr bwMode="auto">
                          <a:xfrm>
                            <a:off x="755" y="11612"/>
                            <a:ext cx="671" cy="4825"/>
                            <a:chOff x="715" y="11612"/>
                            <a:chExt cx="671" cy="4825"/>
                          </a:xfrm>
                        </wpg:grpSpPr>
                        <wpg:grpSp>
                          <wpg:cNvPr id="412" name="Group 5122"/>
                          <wpg:cNvGrpSpPr>
                            <a:grpSpLocks/>
                          </wpg:cNvGrpSpPr>
                          <wpg:grpSpPr bwMode="auto">
                            <a:xfrm>
                              <a:off x="715" y="11612"/>
                              <a:ext cx="671" cy="4822"/>
                              <a:chOff x="715" y="11612"/>
                              <a:chExt cx="671" cy="4822"/>
                            </a:xfrm>
                          </wpg:grpSpPr>
                          <wps:wsp>
                            <wps:cNvPr id="413" name="Text Box 5123"/>
                            <wps:cNvSpPr txBox="1">
                              <a:spLocks noChangeArrowheads="1"/>
                            </wps:cNvSpPr>
                            <wps:spPr bwMode="auto">
                              <a:xfrm>
                                <a:off x="715" y="13065"/>
                                <a:ext cx="268"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pPr>
                                    <w:pStyle w:val="aff5"/>
                                    <w:spacing w:line="240" w:lineRule="auto"/>
                                    <w:rPr>
                                      <w:rFonts w:ascii="Times New Roman" w:hAnsi="Times New Roman"/>
                                      <w:i w:val="0"/>
                                      <w:spacing w:val="0"/>
                                      <w:sz w:val="18"/>
                                      <w:szCs w:val="18"/>
                                    </w:rPr>
                                  </w:pPr>
                                  <w:r>
                                    <w:rPr>
                                      <w:rFonts w:ascii="Times New Roman" w:hAnsi="Times New Roman"/>
                                      <w:i w:val="0"/>
                                      <w:spacing w:val="0"/>
                                      <w:sz w:val="18"/>
                                      <w:szCs w:val="18"/>
                                    </w:rPr>
                                    <w:t>Подп. и дата</w:t>
                                  </w:r>
                                </w:p>
                              </w:txbxContent>
                            </wps:txbx>
                            <wps:bodyPr rot="0" vert="vert270" wrap="square" lIns="0" tIns="0" rIns="0" bIns="0" anchor="t" anchorCtr="0" upright="1">
                              <a:noAutofit/>
                            </wps:bodyPr>
                          </wps:wsp>
                          <wpg:grpSp>
                            <wpg:cNvPr id="414" name="Group 5124"/>
                            <wpg:cNvGrpSpPr>
                              <a:grpSpLocks/>
                            </wpg:cNvGrpSpPr>
                            <wpg:grpSpPr bwMode="auto">
                              <a:xfrm>
                                <a:off x="715" y="11612"/>
                                <a:ext cx="671" cy="4822"/>
                                <a:chOff x="715" y="11612"/>
                                <a:chExt cx="671" cy="4822"/>
                              </a:xfrm>
                            </wpg:grpSpPr>
                            <wpg:grpSp>
                              <wpg:cNvPr id="415" name="Group 5125"/>
                              <wpg:cNvGrpSpPr>
                                <a:grpSpLocks/>
                              </wpg:cNvGrpSpPr>
                              <wpg:grpSpPr bwMode="auto">
                                <a:xfrm>
                                  <a:off x="715" y="11612"/>
                                  <a:ext cx="663" cy="1460"/>
                                  <a:chOff x="397" y="11708"/>
                                  <a:chExt cx="692" cy="1459"/>
                                </a:xfrm>
                              </wpg:grpSpPr>
                              <wps:wsp>
                                <wps:cNvPr id="480" name="Line 5126"/>
                                <wps:cNvCnPr>
                                  <a:cxnSpLocks noChangeShapeType="1"/>
                                </wps:cNvCnPr>
                                <wps:spPr bwMode="auto">
                                  <a:xfrm>
                                    <a:off x="397" y="11708"/>
                                    <a:ext cx="69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1" name="Text Box 5127"/>
                                <wps:cNvSpPr txBox="1">
                                  <a:spLocks noChangeArrowheads="1"/>
                                </wps:cNvSpPr>
                                <wps:spPr bwMode="auto">
                                  <a:xfrm>
                                    <a:off x="397" y="11711"/>
                                    <a:ext cx="28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pPr>
                                        <w:pStyle w:val="aff5"/>
                                        <w:spacing w:line="240" w:lineRule="auto"/>
                                        <w:rPr>
                                          <w:rFonts w:ascii="Times New Roman" w:hAnsi="Times New Roman"/>
                                          <w:i w:val="0"/>
                                          <w:spacing w:val="0"/>
                                          <w:sz w:val="18"/>
                                          <w:szCs w:val="18"/>
                                        </w:rPr>
                                      </w:pPr>
                                      <w:r>
                                        <w:rPr>
                                          <w:rFonts w:ascii="Times New Roman" w:hAnsi="Times New Roman"/>
                                          <w:i w:val="0"/>
                                          <w:spacing w:val="0"/>
                                          <w:sz w:val="18"/>
                                          <w:szCs w:val="18"/>
                                        </w:rPr>
                                        <w:t>Взам. инв. №</w:t>
                                      </w:r>
                                    </w:p>
                                  </w:txbxContent>
                                </wps:txbx>
                                <wps:bodyPr rot="0" vert="vert270" wrap="square" lIns="0" tIns="0" rIns="0" bIns="0" anchor="t" anchorCtr="0" upright="1">
                                  <a:noAutofit/>
                                </wps:bodyPr>
                              </wps:wsp>
                            </wpg:grpSp>
                            <wpg:grpSp>
                              <wpg:cNvPr id="482" name="Group 5128"/>
                              <wpg:cNvGrpSpPr>
                                <a:grpSpLocks/>
                              </wpg:cNvGrpSpPr>
                              <wpg:grpSpPr bwMode="auto">
                                <a:xfrm>
                                  <a:off x="715" y="11612"/>
                                  <a:ext cx="671" cy="4822"/>
                                  <a:chOff x="715" y="11612"/>
                                  <a:chExt cx="671" cy="4822"/>
                                </a:xfrm>
                              </wpg:grpSpPr>
                              <wps:wsp>
                                <wps:cNvPr id="483" name="Line 5129"/>
                                <wps:cNvCnPr>
                                  <a:cxnSpLocks noChangeShapeType="1"/>
                                </wps:cNvCnPr>
                                <wps:spPr bwMode="auto">
                                  <a:xfrm flipV="1">
                                    <a:off x="715" y="11612"/>
                                    <a:ext cx="0" cy="482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4" name="Line 5130"/>
                                <wps:cNvCnPr>
                                  <a:cxnSpLocks noChangeShapeType="1"/>
                                </wps:cNvCnPr>
                                <wps:spPr bwMode="auto">
                                  <a:xfrm>
                                    <a:off x="715" y="16434"/>
                                    <a:ext cx="65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5" name="Line 5131"/>
                                <wps:cNvCnPr>
                                  <a:cxnSpLocks noChangeShapeType="1"/>
                                </wps:cNvCnPr>
                                <wps:spPr bwMode="auto">
                                  <a:xfrm flipH="1">
                                    <a:off x="715" y="13065"/>
                                    <a:ext cx="6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6" name="Line 5132"/>
                                <wps:cNvCnPr>
                                  <a:cxnSpLocks noChangeShapeType="1"/>
                                </wps:cNvCnPr>
                                <wps:spPr bwMode="auto">
                                  <a:xfrm flipV="1">
                                    <a:off x="999" y="11612"/>
                                    <a:ext cx="0" cy="482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5133"/>
                                <wps:cNvCnPr>
                                  <a:cxnSpLocks noChangeShapeType="1"/>
                                </wps:cNvCnPr>
                                <wps:spPr bwMode="auto">
                                  <a:xfrm>
                                    <a:off x="715" y="15037"/>
                                    <a:ext cx="66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488" name="Text Box 5134"/>
                          <wps:cNvSpPr txBox="1">
                            <a:spLocks noChangeArrowheads="1"/>
                          </wps:cNvSpPr>
                          <wps:spPr bwMode="auto">
                            <a:xfrm>
                              <a:off x="715" y="15037"/>
                              <a:ext cx="651"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BD6365" w:rsidRDefault="001C0C42" w:rsidP="0029107B">
                                <w:pPr>
                                  <w:pStyle w:val="aff5"/>
                                  <w:spacing w:after="120" w:line="240" w:lineRule="auto"/>
                                  <w:rPr>
                                    <w:rFonts w:ascii="Times New Roman" w:hAnsi="Times New Roman"/>
                                    <w:i w:val="0"/>
                                    <w:spacing w:val="0"/>
                                    <w:sz w:val="20"/>
                                    <w:szCs w:val="20"/>
                                  </w:rPr>
                                </w:pPr>
                                <w:r w:rsidRPr="00BD6365">
                                  <w:rPr>
                                    <w:rFonts w:ascii="Times New Roman" w:hAnsi="Times New Roman"/>
                                    <w:i w:val="0"/>
                                    <w:spacing w:val="0"/>
                                    <w:sz w:val="18"/>
                                    <w:szCs w:val="18"/>
                                  </w:rPr>
                                  <w:t>Инв. № подл</w:t>
                                </w:r>
                                <w:r w:rsidRPr="00BD6365">
                                  <w:rPr>
                                    <w:rFonts w:ascii="Times New Roman" w:hAnsi="Times New Roman"/>
                                    <w:i w:val="0"/>
                                    <w:spacing w:val="0"/>
                                    <w:sz w:val="20"/>
                                    <w:szCs w:val="20"/>
                                  </w:rPr>
                                  <w:t>.</w:t>
                                </w:r>
                              </w:p>
                            </w:txbxContent>
                          </wps:txbx>
                          <wps:bodyPr rot="0" vert="vert270"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5135" o:spid="_x0000_s1047" style="position:absolute;left:0;text-align:left;margin-left:-57.15pt;margin-top:2.5pt;width:556.1pt;height:802.45pt;z-index:251655680" coordorigin="358,388" coordsize="11122,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">
              <v:rect id="Rectangle 767" o:spid="_x0000_s1048" style="position:absolute;left:1386;top:388;width:10094;height:16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QHsYA&#10;AADcAAAADwAAAGRycy9kb3ducmV2LnhtbESPQWsCMRSE74L/ITzBi9Sstix2axQpFIQKpdsK9vZI&#10;XneXbl7WJOr6702h0OMwM98wy3VvW3EmHxrHCmbTDASxdqbhSsHnx8vdAkSIyAZbx6TgSgHWq+Fg&#10;iYVxF36ncxkrkSAcClRQx9gVUgZdk8UwdR1x8r6dtxiT9JU0Hi8Jbls5z7JcWmw4LdTY0XNN+qc8&#10;WQWTh9ya/eF49V/l62H/ttCbXdBKjUf95glEpD7+h//aW6Pg/jGH3zPp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MQHsYAAADcAAAADwAAAAAAAAAAAAAAAACYAgAAZHJz&#10;L2Rvd25yZXYueG1sUEsFBgAAAAAEAAQA9QAAAIsDAAAAAA==&#10;" filled="f" strokeweight="1.5pt"/>
              <v:group id="Group 5107" o:spid="_x0000_s1049" style="position:absolute;left:358;top:8029;width:1028;height:8408" coordorigin="398,8029" coordsize="1028,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5108" o:spid="_x0000_s1050" style="position:absolute;left:398;top:8029;width:1028;height:3586" coordorigin="1486,8299" coordsize="1028,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type id="_x0000_t202" coordsize="21600,21600" o:spt="202" path="m,l,21600r21600,l21600,xe">
                    <v:stroke joinstyle="miter"/>
                    <v:path gradientshapeok="t" o:connecttype="rect"/>
                  </v:shapetype>
                  <v:shape id="tbxJob7" o:spid="_x0000_s1051" type="#_x0000_t202" style="position:absolute;left:1991;top:10782;width:261;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SdMUA&#10;AADcAAAADwAAAGRycy9kb3ducmV2LnhtbESPzWrCQBSF94W+w3AL3ekkKcQaHUUsxW5Uaiu4vGSu&#10;STRzJ2SmJr69IwhdHs7Px5nOe1OLC7WusqwgHkYgiHOrKy4U/P58Dt5BOI+ssbZMCq7kYD57fppi&#10;pm3H33TZ+UKEEXYZKii9bzIpXV6SQTe0DXHwjrY16INsC6lb7MK4qWUSRak0WHEglNjQsqT8vPsz&#10;gZt+rIyNF4f0NOo223iVnNb7RKnXl34xAeGp9//hR/tLK3gbj+F+Jh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lJ0xQAAANwAAAAPAAAAAAAAAAAAAAAAAJgCAABkcnMv&#10;ZG93bnJldi54bWxQSwUGAAAAAAQABAD1AAAAigMAAAAA&#10;" strokeweight="1.5pt">
                    <v:textbox style="layout-flow:vertical;mso-layout-flow-alt:bottom-to-top" inset=".5mm,0,0,0">
                      <w:txbxContent>
                        <w:p w:rsidR="001C0C42" w:rsidRDefault="001C0C42">
                          <w:pPr>
                            <w:pStyle w:val="aff5"/>
                            <w:jc w:val="left"/>
                            <w:rPr>
                              <w:sz w:val="20"/>
                              <w:szCs w:val="20"/>
                            </w:rPr>
                          </w:pPr>
                        </w:p>
                      </w:txbxContent>
                    </v:textbox>
                  </v:shape>
                  <v:group id="Group 5110" o:spid="_x0000_s1052" style="position:absolute;left:1486;top:8299;width:1028;height:3586" coordorigin="358,8073" coordsize="1028,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tbxJob8" o:spid="_x0000_s1053" type="#_x0000_t202" style="position:absolute;left:1124;top:10556;width:26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GkMUA&#10;AADcAAAADwAAAGRycy9kb3ducmV2LnhtbESPS2vCQBSF9wX/w3AFd3WSIKmkjkEU0Y0tagtdXjK3&#10;eTRzJ2RGk/77TqHQ5eE8Ps4qH00r7tS72rKCeB6BIC6srrlU8HbdPy5BOI+ssbVMCr7JQb6ePKww&#10;03bgM90vvhRhhF2GCirvu0xKV1Rk0M1tRxy8T9sb9EH2pdQ9DmHctDKJolQarDkQKuxoW1HxdbmZ&#10;wE13B2PjzUfaPA0vr/EhaU7viVKz6bh5BuFp9P/hv/ZRK1hEM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AaQxQAAANwAAAAPAAAAAAAAAAAAAAAAAJgCAABkcnMv&#10;ZG93bnJldi54bWxQSwUGAAAAAAQABAD1AAAAigMAAAAA&#10;" strokeweight="1.5pt">
                      <v:textbox style="layout-flow:vertical;mso-layout-flow-alt:bottom-to-top" inset=".5mm,0,0,0">
                        <w:txbxContent>
                          <w:p w:rsidR="001C0C42" w:rsidRDefault="001C0C42">
                            <w:pPr>
                              <w:pStyle w:val="aff5"/>
                              <w:jc w:val="left"/>
                              <w:rPr>
                                <w:sz w:val="20"/>
                                <w:szCs w:val="20"/>
                              </w:rPr>
                            </w:pPr>
                          </w:p>
                        </w:txbxContent>
                      </v:textbox>
                    </v:shape>
                    <v:shape id="tbxFam8" o:spid="_x0000_s1054" type="#_x0000_t202" style="position:absolute;left:1124;top:9453;width:26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Y58QA&#10;AADcAAAADwAAAGRycy9kb3ducmV2LnhtbESPzWrCQBSF90LfYbiF7nSSUGKJjiItxW6qaBVcXjLX&#10;JJq5EzJTE9/eEQSXh/Pzcabz3tTiQq2rLCuIRxEI4tzqigsFu7/v4QcI55E11pZJwZUczGcvgylm&#10;2na8ocvWFyKMsMtQQel9k0np8pIMupFtiIN3tK1BH2RbSN1iF8ZNLZMoSqXBigOhxIY+S8rP238T&#10;uOnX0th4cUhP4261jpfJ6XefKPX22i8mIDz1/hl+tH+0gvcogfuZc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mOfEAAAA3AAAAA8AAAAAAAAAAAAAAAAAmAIAAGRycy9k&#10;b3ducmV2LnhtbFBLBQYAAAAABAAEAPUAAACJAwAAAAA=&#10;" strokeweight="1.5pt">
                      <v:textbox style="layout-flow:vertical;mso-layout-flow-alt:bottom-to-top" inset=".5mm,0,0,0">
                        <w:txbxContent>
                          <w:p w:rsidR="001C0C42" w:rsidRDefault="001C0C42">
                            <w:pPr>
                              <w:pStyle w:val="aff5"/>
                              <w:jc w:val="left"/>
                              <w:rPr>
                                <w:sz w:val="20"/>
                                <w:szCs w:val="20"/>
                              </w:rPr>
                            </w:pPr>
                          </w:p>
                        </w:txbxContent>
                      </v:textbox>
                    </v:shape>
                    <v:shape id="Text Box 5113" o:spid="_x0000_s1055" type="#_x0000_t202" style="position:absolute;left:358;top:8076;width:255;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9fMUA&#10;AADcAAAADwAAAGRycy9kb3ducmV2LnhtbESPzWrCQBSF94LvMFyhuzpJKrGkjiItRTdWjC10ecnc&#10;JrGZOyEzmvj2TqHg8nB+Ps5iNZhGXKhztWUF8TQCQVxYXXOp4PP4/vgMwnlkjY1lUnAlB6vleLTA&#10;TNueD3TJfSnCCLsMFVTet5mUrqjIoJvaljh4P7Yz6IPsSqk77MO4aWQSRak0WHMgVNjSa0XFb342&#10;gZu+bYyN19/pad5/7ONNctp9JUo9TIb1CwhPg7+H/9tbrWAWP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j18xQAAANwAAAAPAAAAAAAAAAAAAAAAAJgCAABkcnMv&#10;ZG93bnJldi54bWxQSwUGAAAAAAQABAD1AAAAigMAAAAA&#10;" strokeweight="1.5pt">
                      <v:textbox style="layout-flow:vertical;mso-layout-flow-alt:bottom-to-top" inset=".5mm,0,0,0">
                        <w:txbxContent>
                          <w:p w:rsidR="001C0C42" w:rsidRDefault="001C0C42">
                            <w:pPr>
                              <w:pStyle w:val="aff5"/>
                              <w:ind w:left="40"/>
                              <w:jc w:val="left"/>
                              <w:rPr>
                                <w:rFonts w:ascii="Times New Roman" w:hAnsi="Times New Roman"/>
                                <w:i w:val="0"/>
                                <w:spacing w:val="0"/>
                                <w:sz w:val="18"/>
                                <w:szCs w:val="18"/>
                              </w:rPr>
                            </w:pPr>
                            <w:r>
                              <w:rPr>
                                <w:rFonts w:ascii="Times New Roman" w:hAnsi="Times New Roman"/>
                                <w:i w:val="0"/>
                                <w:spacing w:val="0"/>
                                <w:sz w:val="18"/>
                                <w:szCs w:val="18"/>
                              </w:rPr>
                              <w:t>Согласовано</w:t>
                            </w:r>
                          </w:p>
                        </w:txbxContent>
                      </v:textbox>
                    </v:shape>
                    <v:shape id="tbxFam7" o:spid="_x0000_s1056" type="#_x0000_t202" style="position:absolute;left:609;top:9453;width:255;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lCMUA&#10;AADcAAAADwAAAGRycy9kb3ducmV2LnhtbESPS2vCQBSF90L/w3AL3ekkQVKJjkEqYjdt0VZweclc&#10;82jmTshMTfrvOwXB5eE8Ps4qH00rrtS72rKCeBaBIC6srrlU8PW5my5AOI+ssbVMCn7JQb5+mKww&#10;03bgA12PvhRhhF2GCirvu0xKV1Rk0M1sRxy8i+0N+iD7UuoehzBuWplEUSoN1hwIFXb0UlHxffwx&#10;gZtu98bGm3PaPA/vH/E+ad5OiVJPj+NmCcLT6O/hW/tVK5hHc/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6UIxQAAANwAAAAPAAAAAAAAAAAAAAAAAJgCAABkcnMv&#10;ZG93bnJldi54bWxQSwUGAAAAAAQABAD1AAAAigMAAAAA&#10;" strokeweight="1.5pt">
                      <v:textbox style="layout-flow:vertical;mso-layout-flow-alt:bottom-to-top" inset=".5mm,0,0,0">
                        <w:txbxContent>
                          <w:p w:rsidR="001C0C42" w:rsidRDefault="001C0C42">
                            <w:pPr>
                              <w:pStyle w:val="81"/>
                            </w:pPr>
                          </w:p>
                        </w:txbxContent>
                      </v:textbox>
                    </v:shape>
                    <v:shape id="tbxDat8" o:spid="_x0000_s1057" type="#_x0000_t202" style="position:absolute;left:608;top:8079;width:510;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1sMA&#10;AADcAAAADwAAAGRycy9kb3ducmV2LnhtbESPzWrDMBCE74W+g9hCb41k0xTjRg4hUEighyQtPS/W&#10;+gdbK8dSHffto0Cgx2FmvmFW69n2YqLRt441JAsFgrh0puVaw/fXx0sGwgdkg71j0vBHHtbF48MK&#10;c+MufKTpFGoRIexz1NCEMORS+rIhi37hBuLoVW60GKIca2lGvES47WWq1Ju02HJcaHCgbUNld/q1&#10;Gj6n/Zm5ShPLWa+6n03l3GHS+vlp3ryDCDSH//C9vTMaXtUSbmfiE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J1sMAAADcAAAADwAAAAAAAAAAAAAAAACYAgAAZHJzL2Rv&#10;d25yZXYueG1sUEsFBgAAAAAEAAQA9QAAAIgDAAAAAA==&#10;" strokeweight="1.5pt">
                      <v:textbox style="layout-flow:vertical;mso-layout-flow-alt:bottom-to-top" inset="0,0,0,0">
                        <w:txbxContent>
                          <w:p w:rsidR="001C0C42" w:rsidRDefault="001C0C42">
                            <w:pPr>
                              <w:pStyle w:val="aff5"/>
                              <w:jc w:val="left"/>
                              <w:rPr>
                                <w:sz w:val="20"/>
                                <w:szCs w:val="20"/>
                              </w:rPr>
                            </w:pPr>
                          </w:p>
                          <w:p w:rsidR="001C0C42" w:rsidRDefault="001C0C42">
                            <w:pPr>
                              <w:pStyle w:val="81"/>
                            </w:pPr>
                          </w:p>
                        </w:txbxContent>
                      </v:textbox>
                    </v:shape>
                    <v:group id="Group 5116" o:spid="_x0000_s1058" style="position:absolute;left:613;top:8630;width:511;height:826" coordorigin="4681,12486" coordsize="52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tbxFam7" o:spid="_x0000_s1059" type="#_x0000_t202" style="position:absolute;left:4681;top:12486;width:259;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7f8UA&#10;AADcAAAADwAAAGRycy9kb3ducmV2LnhtbESPS2vCQBSF90L/w3AL3ekkoURJHYO0FN1Y0bbQ5SVz&#10;m0czd0JmNPHfdwTB5eE8Ps4yH00rztS72rKCeBaBIC6srrlU8PX5Pl2AcB5ZY2uZFFzIQb56mCwx&#10;03bgA52PvhRhhF2GCirvu0xKV1Rk0M1sRxy8X9sb9EH2pdQ9DmHctDKJolQarDkQKuzotaLi73gy&#10;gZu+bYyN1z9pMx8+9vEmaXbfiVJPj+P6BYSn0d/Dt/ZWK3iO5n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Tt/xQAAANwAAAAPAAAAAAAAAAAAAAAAAJgCAABkcnMv&#10;ZG93bnJldi54bWxQSwUGAAAAAAQABAD1AAAAigMAAAAA&#10;" strokeweight="1.5pt">
                        <v:textbox style="layout-flow:vertical;mso-layout-flow-alt:bottom-to-top" inset=".5mm,0,0,0">
                          <w:txbxContent>
                            <w:p w:rsidR="001C0C42" w:rsidRDefault="001C0C42">
                              <w:pPr>
                                <w:pStyle w:val="aff5"/>
                                <w:jc w:val="left"/>
                                <w:rPr>
                                  <w:sz w:val="20"/>
                                  <w:szCs w:val="20"/>
                                </w:rPr>
                              </w:pPr>
                            </w:p>
                          </w:txbxContent>
                        </v:textbox>
                      </v:shape>
                      <v:shape id="tbxFam7" o:spid="_x0000_s1060" type="#_x0000_t202" style="position:absolute;left:4940;top:12486;width:264;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vDcMA&#10;AADcAAAADwAAAGRycy9kb3ducmV2LnhtbERPTWvCQBC9C/0PyxR6q5uEkkrqKtJS7KWKtoLHITtN&#10;YrOzIbs16b93DoLHx/ueL0fXqjP1ofFsIJ0moIhLbxuuDHx/vT/OQIWIbLH1TAb+KcBycTeZY2H9&#10;wDs672OlJIRDgQbqGLtC61DW5DBMfUcs3I/vHUaBfaVtj4OEu1ZnSZJrhw1LQ40dvdZU/u7/nPTm&#10;b2vn09UxPz0Pm226zk6fh8yYh/tx9QIq0hhv4qv7wxp4SmStnJEjo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vDcMAAADcAAAADwAAAAAAAAAAAAAAAACYAgAAZHJzL2Rv&#10;d25yZXYueG1sUEsFBgAAAAAEAAQA9QAAAIgDAAAAAA==&#10;" strokeweight="1.5pt">
                        <v:textbox style="layout-flow:vertical;mso-layout-flow-alt:bottom-to-top" inset=".5mm,0,0,0">
                          <w:txbxContent>
                            <w:p w:rsidR="001C0C42" w:rsidRDefault="001C0C42">
                              <w:pPr>
                                <w:pStyle w:val="aff5"/>
                                <w:jc w:val="left"/>
                                <w:rPr>
                                  <w:sz w:val="20"/>
                                  <w:szCs w:val="20"/>
                                </w:rPr>
                              </w:pPr>
                            </w:p>
                          </w:txbxContent>
                        </v:textbox>
                      </v:shape>
                    </v:group>
                    <v:shape id="tbxJob7" o:spid="_x0000_s1061" type="#_x0000_t202" style="position:absolute;left:609;top:10556;width:255;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KlsUA&#10;AADcAAAADwAAAGRycy9kb3ducmV2LnhtbESPS2vCQBSF9wX/w3CF7nSSUFJNHUVaim601Ae4vGRu&#10;k9jMnZAZTfz3TkHo8nAeH2e26E0trtS6yrKCeByBIM6trrhQcNh/jiYgnEfWWFsmBTdysJgPnmaY&#10;advxN113vhBhhF2GCkrvm0xKl5dk0I1tQxy8H9sa9EG2hdQtdmHc1DKJolQarDgQSmzovaT8d3cx&#10;gZt+rIyNl6f0/Nptv+JVct4cE6Weh/3yDYSn3v+HH+21VvASTeHv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gqWxQAAANwAAAAPAAAAAAAAAAAAAAAAAJgCAABkcnMv&#10;ZG93bnJldi54bWxQSwUGAAAAAAQABAD1AAAAigMAAAAA&#10;" strokeweight="1.5pt">
                      <v:textbox style="layout-flow:vertical;mso-layout-flow-alt:bottom-to-top" inset=".5mm,0,0,0">
                        <w:txbxContent>
                          <w:p w:rsidR="001C0C42" w:rsidRDefault="001C0C42">
                            <w:pPr>
                              <w:pStyle w:val="aff5"/>
                              <w:jc w:val="left"/>
                              <w:rPr>
                                <w:sz w:val="20"/>
                                <w:szCs w:val="20"/>
                              </w:rPr>
                            </w:pPr>
                          </w:p>
                        </w:txbxContent>
                      </v:textbox>
                    </v:shape>
                    <v:shape id="tbxDat7" o:spid="_x0000_s1062" type="#_x0000_t202" style="position:absolute;left:864;top:8073;width:522;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C9cMA&#10;AADcAAAADwAAAGRycy9kb3ducmV2LnhtbERPy2oCMRTdF/yHcAV3NbGKyGgULRRKq9D6WLi7TK4z&#10;g5ObcRLH0a83i0KXh/OeLVpbioZqXzjWMOgrEMSpMwVnGva7j9cJCB+QDZaOScOdPCzmnZcZJsbd&#10;+JeabchEDGGfoIY8hCqR0qc5WfR9VxFH7uRqiyHCOpOmxlsMt6V8U2osLRYcG3Ks6D2n9Ly9Wg2H&#10;4/fla61Cs3o8ro7aH1aXzVDrXrddTkEEasO/+M/9aTSMBnF+PB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C9cMAAADcAAAADwAAAAAAAAAAAAAAAACYAgAAZHJzL2Rv&#10;d25yZXYueG1sUEsFBgAAAAAEAAQA9QAAAIgDAAAAAA==&#10;" strokeweight="1.5pt">
                      <v:fill opacity="0"/>
                      <v:textbox style="layout-flow:vertical;mso-layout-flow-alt:bottom-to-top" inset="0,0,0,0">
                        <w:txbxContent>
                          <w:p w:rsidR="001C0C42" w:rsidRDefault="001C0C42">
                            <w:pPr>
                              <w:pStyle w:val="81"/>
                            </w:pPr>
                          </w:p>
                        </w:txbxContent>
                      </v:textbox>
                    </v:shape>
                  </v:group>
                </v:group>
                <v:group id="Group 5121" o:spid="_x0000_s1063" style="position:absolute;left:755;top:11612;width:671;height:4825" coordorigin="715,11612" coordsize="671,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group id="Group 5122" o:spid="_x0000_s1064" style="position:absolute;left:715;top:11612;width:671;height:4822" coordorigin="715,11612" coordsize="67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Text Box 5123" o:spid="_x0000_s1065" type="#_x0000_t202" style="position:absolute;left:715;top:13065;width:268;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xP8MA&#10;AADcAAAADwAAAGRycy9kb3ducmV2LnhtbESPQWsCMRSE7wX/Q3iCt5pVq9itUURUvPTgKvT6unnu&#10;rm5eliTq9t+bguBxmJlvmNmiNbW4kfOVZQWDfgKCOLe64kLB8bB5n4LwAVljbZkU/JGHxbzzNsNU&#10;2zvv6ZaFQkQI+xQVlCE0qZQ+L8mg79uGOHon6wyGKF0htcN7hJtaDpNkIg1WHBdKbGhVUn7JrkaB&#10;GU/P1cbj+vMnH1G7//7NttIp1eu2yy8QgdrwCj/bO63gYzCC/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vxP8MAAADcAAAADwAAAAAAAAAAAAAAAACYAgAAZHJzL2Rv&#10;d25yZXYueG1sUEsFBgAAAAAEAAQA9QAAAIgDAAAAAA==&#10;" filled="f" stroked="f" strokeweight="1.5pt">
                      <v:textbox style="layout-flow:vertical;mso-layout-flow-alt:bottom-to-top" inset="0,0,0,0">
                        <w:txbxContent>
                          <w:p w:rsidR="001C0C42" w:rsidRDefault="001C0C42">
                            <w:pPr>
                              <w:pStyle w:val="aff5"/>
                              <w:spacing w:line="240" w:lineRule="auto"/>
                              <w:rPr>
                                <w:rFonts w:ascii="Times New Roman" w:hAnsi="Times New Roman"/>
                                <w:i w:val="0"/>
                                <w:spacing w:val="0"/>
                                <w:sz w:val="18"/>
                                <w:szCs w:val="18"/>
                              </w:rPr>
                            </w:pPr>
                            <w:r>
                              <w:rPr>
                                <w:rFonts w:ascii="Times New Roman" w:hAnsi="Times New Roman"/>
                                <w:i w:val="0"/>
                                <w:spacing w:val="0"/>
                                <w:sz w:val="18"/>
                                <w:szCs w:val="18"/>
                              </w:rPr>
                              <w:t>Подп. и дата</w:t>
                            </w:r>
                          </w:p>
                        </w:txbxContent>
                      </v:textbox>
                    </v:shape>
                    <v:group id="Group 5124" o:spid="_x0000_s1066" style="position:absolute;left:715;top:11612;width:671;height:4822" coordorigin="715,11612" coordsize="67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group id="Group 5125" o:spid="_x0000_s1067" style="position:absolute;left:715;top:11612;width:663;height:1460" coordorigin="397,11708" coordsize="692,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line id="Line 5126" o:spid="_x0000_s1068" style="position:absolute;visibility:visible;mso-wrap-style:square" from="397,11708" to="1089,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Nu8EAAADcAAAADwAAAGRycy9kb3ducmV2LnhtbERPy4rCMBTdC/5DuII7TR1FpGOUQfCB&#10;u+kMwuwuzbXttLnpJKnWvzeLAZeH815ve9OIGzlfWVYwmyYgiHOrKy4UfH/tJysQPiBrbCyTggd5&#10;2G6GgzWm2t75k25ZKEQMYZ+igjKENpXS5yUZ9FPbEkfuap3BEKErpHZ4j+GmkW9JspQGK44NJba0&#10;Kymvs84ouHQZ//zWe9dgdzger5e/2s/PSo1H/cc7iEB9eIn/3SetYLGK8+OZe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E27wQAAANwAAAAPAAAAAAAAAAAAAAAA&#10;AKECAABkcnMvZG93bnJldi54bWxQSwUGAAAAAAQABAD5AAAAjwMAAAAA&#10;" strokeweight="1.5pt"/>
                        <v:shape id="Text Box 5127" o:spid="_x0000_s1069" type="#_x0000_t202" style="position:absolute;left:397;top:11711;width:280;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fVMQA&#10;AADcAAAADwAAAGRycy9kb3ducmV2LnhtbESPQWvCQBSE7wX/w/KE3uomrS0xupFSaunFg6ng9Zl9&#10;JtHs27C71fjvu0LB4zAz3zCL5WA6cSbnW8sK0kkCgriyuuVawfZn9ZSB8AFZY2eZFFzJw7IYPSww&#10;1/bCGzqXoRYRwj5HBU0IfS6lrxoy6Ce2J47ewTqDIUpXS+3wEuGmk89J8iYNthwXGuzpo6HqVP4a&#10;BeY1O7Yrj5+zXfVCw2a9L7+kU+pxPLzPQQQawj383/7WCqZZCrc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X1TEAAAA3AAAAA8AAAAAAAAAAAAAAAAAmAIAAGRycy9k&#10;b3ducmV2LnhtbFBLBQYAAAAABAAEAPUAAACJAwAAAAA=&#10;" filled="f" stroked="f" strokeweight="1.5pt">
                          <v:textbox style="layout-flow:vertical;mso-layout-flow-alt:bottom-to-top" inset="0,0,0,0">
                            <w:txbxContent>
                              <w:p w:rsidR="001C0C42" w:rsidRDefault="001C0C42">
                                <w:pPr>
                                  <w:pStyle w:val="aff5"/>
                                  <w:spacing w:line="240" w:lineRule="auto"/>
                                  <w:rPr>
                                    <w:rFonts w:ascii="Times New Roman" w:hAnsi="Times New Roman"/>
                                    <w:i w:val="0"/>
                                    <w:spacing w:val="0"/>
                                    <w:sz w:val="18"/>
                                    <w:szCs w:val="18"/>
                                  </w:rPr>
                                </w:pPr>
                                <w:r>
                                  <w:rPr>
                                    <w:rFonts w:ascii="Times New Roman" w:hAnsi="Times New Roman"/>
                                    <w:i w:val="0"/>
                                    <w:spacing w:val="0"/>
                                    <w:sz w:val="18"/>
                                    <w:szCs w:val="18"/>
                                  </w:rPr>
                                  <w:t>Взам. инв. №</w:t>
                                </w:r>
                              </w:p>
                            </w:txbxContent>
                          </v:textbox>
                        </v:shape>
                      </v:group>
                      <v:group id="Group 5128" o:spid="_x0000_s1070" style="position:absolute;left:715;top:11612;width:671;height:4822" coordorigin="715,11612" coordsize="671,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line id="Line 5129" o:spid="_x0000_s1071" style="position:absolute;flip:y;visibility:visible;mso-wrap-style:square" from="715,11612" to="715,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gR/sMAAADcAAAADwAAAGRycy9kb3ducmV2LnhtbESPQWsCMRSE7wX/Q3iCt5pVi8hqFBEE&#10;xR5aFbw+Nm83i5uXJYnu+u+bQqHHYWa+YVab3jbiST7UjhVMxhkI4sLpmisF18v+fQEiRGSNjWNS&#10;8KIAm/XgbYW5dh1/0/McK5EgHHJUYGJscylDYchiGLuWOHml8xZjkr6S2mOX4LaR0yybS4s1pwWD&#10;Le0MFffzwyqQx1P35ffTa1mVh9bdjuZz3vVKjYb9dgkiUh//w3/tg1bwsZjB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oEf7DAAAA3AAAAA8AAAAAAAAAAAAA&#10;AAAAoQIAAGRycy9kb3ducmV2LnhtbFBLBQYAAAAABAAEAPkAAACRAwAAAAA=&#10;" strokeweight="1.5pt"/>
                        <v:line id="Line 5130" o:spid="_x0000_s1072" style="position:absolute;visibility:visible;mso-wrap-style:square" from="715,16434" to="1366,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dLuMUAAADcAAAADwAAAGRycy9kb3ducmV2LnhtbESPW2vCQBSE34X+h+UIvtWNF4qkriIF&#10;L/TNtAh9O2SPSUz2bNzdaPrv3ULBx2FmvmGW69404kbOV5YVTMYJCOLc6ooLBd9f29cFCB+QNTaW&#10;ScEveVivXgZLTLW985FuWShEhLBPUUEZQptK6fOSDPqxbYmjd7bOYIjSFVI7vEe4aeQ0Sd6kwYrj&#10;QoktfZSU11lnFJy6jH8u9dY12O32+/PpWvvZp1KjYb95BxGoD8/wf/ugFcwXc/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dLuMUAAADcAAAADwAAAAAAAAAA&#10;AAAAAAChAgAAZHJzL2Rvd25yZXYueG1sUEsFBgAAAAAEAAQA+QAAAJMDAAAAAA==&#10;" strokeweight="1.5pt"/>
                        <v:line id="Line 5131" o:spid="_x0000_s1073" style="position:absolute;flip:x;visibility:visible;mso-wrap-style:square" from="715,13065" to="1386,1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0sEcMAAADcAAAADwAAAGRycy9kb3ducmV2LnhtbESPQWsCMRSE7wX/Q3iCt5pVrMhqFBEE&#10;xR5aFbw+Nm83i5uXJYnu+u+bQqHHYWa+YVab3jbiST7UjhVMxhkI4sLpmisF18v+fQEiRGSNjWNS&#10;8KIAm/XgbYW5dh1/0/McK5EgHHJUYGJscylDYchiGLuWOHml8xZjkr6S2mOX4LaR0yybS4s1pwWD&#10;Le0MFffzwyqQx1P35ffTa1mVh9bdjuZz3vVKjYb9dgkiUh//w3/tg1YwW3z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NLBHDAAAA3AAAAA8AAAAAAAAAAAAA&#10;AAAAoQIAAGRycy9kb3ducmV2LnhtbFBLBQYAAAAABAAEAPkAAACRAwAAAAA=&#10;" strokeweight="1.5pt"/>
                        <v:line id="Line 5132" o:spid="_x0000_s1074" style="position:absolute;flip:y;visibility:visible;mso-wrap-style:square" from="999,11612" to="999,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ZsMAAADcAAAADwAAAGRycy9kb3ducmV2LnhtbESPQYvCMBSE7wv7H8Jb2NuaKkuRahQR&#10;BGU9uCp4fTSvTbF5KUnW1n9vBGGPw8x8w8yXg23FjXxoHCsYjzIQxKXTDdcKzqfN1xREiMgaW8ek&#10;4E4Blov3tzkW2vX8S7djrEWCcChQgYmxK6QMpSGLYeQ64uRVzluMSfpaao99gttWTrIslxYbTgsG&#10;O1obKq/HP6tA7n76g99MzlVdbTt32Zl93g9KfX4MqxmISEP8D7/aW63ge5rD8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fsmbDAAAA3AAAAA8AAAAAAAAAAAAA&#10;AAAAoQIAAGRycy9kb3ducmV2LnhtbFBLBQYAAAAABAAEAPkAAACRAwAAAAA=&#10;" strokeweight="1.5pt"/>
                        <v:line id="Line 5133" o:spid="_x0000_s1075" style="position:absolute;visibility:visible;mso-wrap-style:square" from="715,15037" to="1378,1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Vz8UAAADcAAAADwAAAGRycy9kb3ducmV2LnhtbESPQWvCQBSE7wX/w/KE3urGWlSiq4ig&#10;lt6aiuDtkX0mMdm36e5G03/fLQg9DjPzDbNc96YRN3K+sqxgPEpAEOdWV1woOH7tXuYgfEDW2Fgm&#10;BT/kYb0aPC0x1fbOn3TLQiEihH2KCsoQ2lRKn5dk0I9sSxy9i3UGQ5SukNrhPcJNI1+TZCoNVhwX&#10;SmxpW1JeZ51RcOoyPl/rnWuw2x8Ol9N37ScfSj0P+80CRKA+/Icf7Xet4G0+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Vz8UAAADcAAAADwAAAAAAAAAA&#10;AAAAAAChAgAAZHJzL2Rvd25yZXYueG1sUEsFBgAAAAAEAAQA+QAAAJMDAAAAAA==&#10;" strokeweight="1.5pt"/>
                      </v:group>
                    </v:group>
                  </v:group>
                  <v:shape id="Text Box 5134" o:spid="_x0000_s1076" type="#_x0000_t202" style="position:absolute;left:715;top:15037;width:651;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2ycEA&#10;AADcAAAADwAAAGRycy9kb3ducmV2LnhtbERPPW/CMBDdK/U/WFeJrTiFFoUUE1WIVCwdCEisR3xN&#10;0sbnyDYQ/j0ekBif3vciH0wnzuR8a1nB2zgBQVxZ3XKtYL8rXlMQPiBr7CyTgit5yJfPTwvMtL3w&#10;ls5lqEUMYZ+hgiaEPpPSVw0Z9GPbE0fu1zqDIUJXS+3wEsNNJydJMpMGW44NDfa0aqj6L09GgflI&#10;/9rC43p+qKY0bH+O5bd0So1ehq9PEIGG8BDf3Rut4D2Na+OZeAT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9snBAAAA3AAAAA8AAAAAAAAAAAAAAAAAmAIAAGRycy9kb3du&#10;cmV2LnhtbFBLBQYAAAAABAAEAPUAAACGAwAAAAA=&#10;" filled="f" stroked="f" strokeweight="1.5pt">
                    <v:textbox style="layout-flow:vertical;mso-layout-flow-alt:bottom-to-top" inset="0,0,0,0">
                      <w:txbxContent>
                        <w:p w:rsidR="001C0C42" w:rsidRPr="00BD6365" w:rsidRDefault="001C0C42" w:rsidP="0029107B">
                          <w:pPr>
                            <w:pStyle w:val="aff5"/>
                            <w:spacing w:after="120" w:line="240" w:lineRule="auto"/>
                            <w:rPr>
                              <w:rFonts w:ascii="Times New Roman" w:hAnsi="Times New Roman"/>
                              <w:i w:val="0"/>
                              <w:spacing w:val="0"/>
                              <w:sz w:val="20"/>
                              <w:szCs w:val="20"/>
                            </w:rPr>
                          </w:pPr>
                          <w:r w:rsidRPr="00BD6365">
                            <w:rPr>
                              <w:rFonts w:ascii="Times New Roman" w:hAnsi="Times New Roman"/>
                              <w:i w:val="0"/>
                              <w:spacing w:val="0"/>
                              <w:sz w:val="18"/>
                              <w:szCs w:val="18"/>
                            </w:rPr>
                            <w:t>Инв. № подл</w:t>
                          </w:r>
                          <w:r w:rsidRPr="00BD6365">
                            <w:rPr>
                              <w:rFonts w:ascii="Times New Roman" w:hAnsi="Times New Roman"/>
                              <w:i w:val="0"/>
                              <w:spacing w:val="0"/>
                              <w:sz w:val="20"/>
                              <w:szCs w:val="20"/>
                            </w:rPr>
                            <w:t>.</w:t>
                          </w:r>
                        </w:p>
                      </w:txbxContent>
                    </v:textbox>
                  </v:shape>
                </v:group>
              </v:group>
            </v:group>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6062980</wp:posOffset>
              </wp:positionH>
              <wp:positionV relativeFrom="paragraph">
                <wp:posOffset>30480</wp:posOffset>
              </wp:positionV>
              <wp:extent cx="272415" cy="176530"/>
              <wp:effectExtent l="0" t="0" r="13335" b="13970"/>
              <wp:wrapNone/>
              <wp:docPr id="496"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76530"/>
                      </a:xfrm>
                      <a:prstGeom prst="rect">
                        <a:avLst/>
                      </a:prstGeom>
                      <a:solidFill>
                        <a:srgbClr val="FFFFFF"/>
                      </a:solidFill>
                      <a:ln w="19050">
                        <a:solidFill>
                          <a:srgbClr val="000000"/>
                        </a:solidFill>
                        <a:miter lim="800000"/>
                        <a:headEnd/>
                        <a:tailEnd/>
                      </a:ln>
                    </wps:spPr>
                    <wps:txbx>
                      <w:txbxContent>
                        <w:p w:rsidR="001C0C42" w:rsidRDefault="001C0C42">
                          <w:pPr>
                            <w:pStyle w:val="aff7"/>
                            <w:rPr>
                              <w:rFonts w:ascii="Times New Roman" w:hAnsi="Times New Roman"/>
                              <w:i w:val="0"/>
                              <w:sz w:val="22"/>
                              <w:szCs w:val="22"/>
                            </w:rPr>
                          </w:pPr>
                          <w:r>
                            <w:rPr>
                              <w:rFonts w:ascii="Times New Roman" w:hAnsi="Times New Roman"/>
                              <w:i w:val="0"/>
                              <w:sz w:val="22"/>
                              <w:szCs w:val="22"/>
                            </w:rPr>
                            <w:fldChar w:fldCharType="begin"/>
                          </w:r>
                          <w:r>
                            <w:rPr>
                              <w:rFonts w:ascii="Times New Roman" w:hAnsi="Times New Roman"/>
                              <w:i w:val="0"/>
                              <w:sz w:val="22"/>
                              <w:szCs w:val="22"/>
                            </w:rPr>
                            <w:instrText xml:space="preserve"> PAGE </w:instrText>
                          </w:r>
                          <w:r>
                            <w:rPr>
                              <w:rFonts w:ascii="Times New Roman" w:hAnsi="Times New Roman"/>
                              <w:i w:val="0"/>
                              <w:sz w:val="22"/>
                              <w:szCs w:val="22"/>
                            </w:rPr>
                            <w:fldChar w:fldCharType="separate"/>
                          </w:r>
                          <w:r w:rsidR="00D703B9">
                            <w:rPr>
                              <w:rFonts w:ascii="Times New Roman" w:hAnsi="Times New Roman"/>
                              <w:i w:val="0"/>
                              <w:noProof/>
                              <w:sz w:val="22"/>
                              <w:szCs w:val="22"/>
                            </w:rPr>
                            <w:t>2</w:t>
                          </w:r>
                          <w:r>
                            <w:rPr>
                              <w:rFonts w:ascii="Times New Roman" w:hAnsi="Times New Roman"/>
                              <w:i w:val="0"/>
                              <w:sz w:val="22"/>
                              <w:szCs w:val="22"/>
                            </w:rPr>
                            <w:fldChar w:fldCharType="end"/>
                          </w:r>
                        </w:p>
                        <w:p w:rsidR="001C0C42" w:rsidRDefault="001C0C42">
                          <w:pPr>
                            <w:pStyle w:val="81"/>
                          </w:pPr>
                          <w:r>
                            <w:fldChar w:fldCharType="begin"/>
                          </w:r>
                          <w:r>
                            <w:fldChar w:fldCharType="begin"/>
                          </w:r>
                          <w:r>
                            <w:instrText>ref  P</w:instrText>
                          </w:r>
                        </w:p>
                        <w:p w:rsidR="001C0C42" w:rsidRDefault="001C0C42">
                          <w:pPr>
                            <w:pStyle w:val="81"/>
                          </w:pPr>
                          <w:r>
                            <w:instrText>G</w:instrText>
                          </w:r>
                        </w:p>
                        <w:p w:rsidR="001C0C42" w:rsidRDefault="001C0C42">
                          <w:pPr>
                            <w:pStyle w:val="81"/>
                          </w:pPr>
                          <w:r>
                            <w:instrText xml:space="preserve"> </w:instrText>
                          </w:r>
                          <w:r>
                            <w:fldChar w:fldCharType="separate"/>
                          </w:r>
                          <w:r>
                            <w:rPr>
                              <w:b/>
                              <w:bCs/>
                            </w:rPr>
                            <w:instrText>Ошибка! Источник ссылки не найден.</w:instrText>
                          </w:r>
                          <w:r>
                            <w:fldChar w:fldCharType="end"/>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77" type="#_x0000_t202" style="position:absolute;left:0;text-align:left;margin-left:477.4pt;margin-top:2.4pt;width:21.45pt;height:1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" strokeweight="1.5pt">
              <v:textbox inset="0,0,0,0">
                <w:txbxContent>
                  <w:p w:rsidR="001C0C42" w:rsidRDefault="001C0C42">
                    <w:pPr>
                      <w:pStyle w:val="aff7"/>
                      <w:rPr>
                        <w:rFonts w:ascii="Times New Roman" w:hAnsi="Times New Roman"/>
                        <w:i w:val="0"/>
                        <w:sz w:val="22"/>
                        <w:szCs w:val="22"/>
                      </w:rPr>
                    </w:pPr>
                    <w:r>
                      <w:rPr>
                        <w:rFonts w:ascii="Times New Roman" w:hAnsi="Times New Roman"/>
                        <w:i w:val="0"/>
                        <w:sz w:val="22"/>
                        <w:szCs w:val="22"/>
                      </w:rPr>
                      <w:fldChar w:fldCharType="begin"/>
                    </w:r>
                    <w:r>
                      <w:rPr>
                        <w:rFonts w:ascii="Times New Roman" w:hAnsi="Times New Roman"/>
                        <w:i w:val="0"/>
                        <w:sz w:val="22"/>
                        <w:szCs w:val="22"/>
                      </w:rPr>
                      <w:instrText xml:space="preserve"> PAGE </w:instrText>
                    </w:r>
                    <w:r>
                      <w:rPr>
                        <w:rFonts w:ascii="Times New Roman" w:hAnsi="Times New Roman"/>
                        <w:i w:val="0"/>
                        <w:sz w:val="22"/>
                        <w:szCs w:val="22"/>
                      </w:rPr>
                      <w:fldChar w:fldCharType="separate"/>
                    </w:r>
                    <w:r w:rsidR="00D703B9">
                      <w:rPr>
                        <w:rFonts w:ascii="Times New Roman" w:hAnsi="Times New Roman"/>
                        <w:i w:val="0"/>
                        <w:noProof/>
                        <w:sz w:val="22"/>
                        <w:szCs w:val="22"/>
                      </w:rPr>
                      <w:t>2</w:t>
                    </w:r>
                    <w:r>
                      <w:rPr>
                        <w:rFonts w:ascii="Times New Roman" w:hAnsi="Times New Roman"/>
                        <w:i w:val="0"/>
                        <w:sz w:val="22"/>
                        <w:szCs w:val="22"/>
                      </w:rPr>
                      <w:fldChar w:fldCharType="end"/>
                    </w:r>
                  </w:p>
                  <w:p w:rsidR="001C0C42" w:rsidRDefault="001C0C42">
                    <w:pPr>
                      <w:pStyle w:val="81"/>
                    </w:pPr>
                    <w:r>
                      <w:fldChar w:fldCharType="begin"/>
                    </w:r>
                    <w:r>
                      <w:fldChar w:fldCharType="begin"/>
                    </w:r>
                    <w:r>
                      <w:instrText>ref  P</w:instrText>
                    </w:r>
                  </w:p>
                  <w:p w:rsidR="001C0C42" w:rsidRDefault="001C0C42">
                    <w:pPr>
                      <w:pStyle w:val="81"/>
                    </w:pPr>
                    <w:r>
                      <w:instrText>G</w:instrText>
                    </w:r>
                  </w:p>
                  <w:p w:rsidR="001C0C42" w:rsidRDefault="001C0C42">
                    <w:pPr>
                      <w:pStyle w:val="81"/>
                    </w:pPr>
                    <w:r>
                      <w:instrText xml:space="preserve"> </w:instrText>
                    </w:r>
                    <w:r>
                      <w:fldChar w:fldCharType="separate"/>
                    </w:r>
                    <w:r>
                      <w:rPr>
                        <w:b/>
                        <w:bCs/>
                      </w:rPr>
                      <w:instrText>Ошибка! Источник ссылки не найден.</w:instrText>
                    </w:r>
                    <w:r>
                      <w:fldChar w:fldCharType="end"/>
                    </w:r>
                    <w:r>
                      <w:instrText xml:space="preserve"> PAGE </w:instrText>
                    </w:r>
                    <w:r>
                      <w:fldChar w:fldCharType="separate"/>
                    </w:r>
                    <w:r>
                      <w:rPr>
                        <w:noProof/>
                      </w:rPr>
                      <w:t>4</w:t>
                    </w:r>
                    <w: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Default="00D703B9">
    <w:pPr>
      <w:ind w:right="226"/>
      <w:jc w:val="right"/>
    </w:pPr>
    <w:r>
      <w:rPr>
        <w:noProof/>
      </w:rPr>
      <mc:AlternateContent>
        <mc:Choice Requires="wpg">
          <w:drawing>
            <wp:anchor distT="0" distB="0" distL="114300" distR="114300" simplePos="0" relativeHeight="251657728" behindDoc="0" locked="0" layoutInCell="1" allowOverlap="1">
              <wp:simplePos x="0" y="0"/>
              <wp:positionH relativeFrom="page">
                <wp:posOffset>381000</wp:posOffset>
              </wp:positionH>
              <wp:positionV relativeFrom="page">
                <wp:posOffset>266700</wp:posOffset>
              </wp:positionV>
              <wp:extent cx="6901815" cy="10166350"/>
              <wp:effectExtent l="0" t="0" r="13335" b="25400"/>
              <wp:wrapNone/>
              <wp:docPr id="28" name="Group 5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10166350"/>
                        <a:chOff x="532" y="341"/>
                        <a:chExt cx="11014" cy="16152"/>
                      </a:xfrm>
                    </wpg:grpSpPr>
                    <wpg:grpSp>
                      <wpg:cNvPr id="224" name="Group 5186"/>
                      <wpg:cNvGrpSpPr>
                        <a:grpSpLocks/>
                      </wpg:cNvGrpSpPr>
                      <wpg:grpSpPr bwMode="auto">
                        <a:xfrm>
                          <a:off x="532" y="341"/>
                          <a:ext cx="11014" cy="16152"/>
                          <a:chOff x="532" y="341"/>
                          <a:chExt cx="11014" cy="16152"/>
                        </a:xfrm>
                      </wpg:grpSpPr>
                      <wpg:grpSp>
                        <wpg:cNvPr id="230" name="Group 5187"/>
                        <wpg:cNvGrpSpPr>
                          <a:grpSpLocks/>
                        </wpg:cNvGrpSpPr>
                        <wpg:grpSpPr bwMode="auto">
                          <a:xfrm>
                            <a:off x="636" y="341"/>
                            <a:ext cx="10910" cy="16152"/>
                            <a:chOff x="397" y="371"/>
                            <a:chExt cx="11237" cy="16156"/>
                          </a:xfrm>
                        </wpg:grpSpPr>
                        <wpg:grpSp>
                          <wpg:cNvPr id="233" name="Group 5188"/>
                          <wpg:cNvGrpSpPr>
                            <a:grpSpLocks/>
                          </wpg:cNvGrpSpPr>
                          <wpg:grpSpPr bwMode="auto">
                            <a:xfrm>
                              <a:off x="397" y="371"/>
                              <a:ext cx="11237" cy="16156"/>
                              <a:chOff x="397" y="371"/>
                              <a:chExt cx="11237" cy="16156"/>
                            </a:xfrm>
                          </wpg:grpSpPr>
                          <wps:wsp>
                            <wps:cNvPr id="234" name="Rectangle 5189"/>
                            <wps:cNvSpPr>
                              <a:spLocks noChangeArrowheads="1"/>
                            </wps:cNvSpPr>
                            <wps:spPr bwMode="auto">
                              <a:xfrm>
                                <a:off x="1097" y="371"/>
                                <a:ext cx="10537" cy="16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5" name="Group 5190"/>
                            <wpg:cNvGrpSpPr>
                              <a:grpSpLocks/>
                            </wpg:cNvGrpSpPr>
                            <wpg:grpSpPr bwMode="auto">
                              <a:xfrm>
                                <a:off x="397" y="11708"/>
                                <a:ext cx="700" cy="4819"/>
                                <a:chOff x="397" y="11708"/>
                                <a:chExt cx="700" cy="4819"/>
                              </a:xfrm>
                            </wpg:grpSpPr>
                            <wps:wsp>
                              <wps:cNvPr id="236" name="Text Box 5191"/>
                              <wps:cNvSpPr txBox="1">
                                <a:spLocks noChangeArrowheads="1"/>
                              </wps:cNvSpPr>
                              <wps:spPr bwMode="auto">
                                <a:xfrm>
                                  <a:off x="397" y="13167"/>
                                  <a:ext cx="280" cy="1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Подп. и дата</w:t>
                                    </w:r>
                                  </w:p>
                                  <w:p w:rsidR="001C0C42" w:rsidRPr="00385C52" w:rsidRDefault="001C0C42">
                                    <w:pPr>
                                      <w:pStyle w:val="81"/>
                                    </w:pPr>
                                  </w:p>
                                  <w:p w:rsidR="001C0C42" w:rsidRPr="00385C52" w:rsidRDefault="001C0C42">
                                    <w:pPr>
                                      <w:pStyle w:val="81"/>
                                    </w:pPr>
                                    <w:r w:rsidRPr="00385C52">
                                      <w:rPr>
                                        <w:sz w:val="20"/>
                                        <w:szCs w:val="20"/>
                                      </w:rPr>
                                      <w:t>о</w:t>
                                    </w:r>
                                    <w:r w:rsidRPr="00385C52">
                                      <w:t>.</w:t>
                                    </w:r>
                                  </w:p>
                                  <w:p w:rsidR="001C0C42" w:rsidRPr="00385C52" w:rsidRDefault="001C0C42">
                                    <w:pPr>
                                      <w:pStyle w:val="81"/>
                                    </w:pPr>
                                    <w:r w:rsidRPr="00385C52">
                                      <w:rPr>
                                        <w:sz w:val="20"/>
                                        <w:szCs w:val="20"/>
                                      </w:rPr>
                                      <w:t>.</w:t>
                                    </w:r>
                                  </w:p>
                                  <w:p w:rsidR="001C0C42" w:rsidRPr="00385C52" w:rsidRDefault="001C0C42">
                                    <w:pPr>
                                      <w:pStyle w:val="aff5"/>
                                      <w:rPr>
                                        <w:spacing w:val="0"/>
                                        <w:sz w:val="20"/>
                                        <w:szCs w:val="20"/>
                                      </w:rPr>
                                    </w:pPr>
                                    <w:r w:rsidRPr="00385C52">
                                      <w:rPr>
                                        <w:spacing w:val="0"/>
                                        <w:sz w:val="20"/>
                                        <w:szCs w:val="20"/>
                                      </w:rPr>
                                      <w:t>и дата</w:t>
                                    </w:r>
                                  </w:p>
                                  <w:p w:rsidR="001C0C42" w:rsidRPr="00385C52" w:rsidRDefault="001C0C42">
                                    <w:pPr>
                                      <w:pStyle w:val="81"/>
                                    </w:pPr>
                                  </w:p>
                                </w:txbxContent>
                              </wps:txbx>
                              <wps:bodyPr rot="0" vert="vert270" wrap="square" lIns="0" tIns="0" rIns="0" bIns="0" anchor="t" anchorCtr="0" upright="1">
                                <a:noAutofit/>
                              </wps:bodyPr>
                            </wps:wsp>
                            <wpg:grpSp>
                              <wpg:cNvPr id="237" name="Group 5192"/>
                              <wpg:cNvGrpSpPr>
                                <a:grpSpLocks/>
                              </wpg:cNvGrpSpPr>
                              <wpg:grpSpPr bwMode="auto">
                                <a:xfrm>
                                  <a:off x="397" y="11708"/>
                                  <a:ext cx="700" cy="4819"/>
                                  <a:chOff x="397" y="11708"/>
                                  <a:chExt cx="700" cy="4819"/>
                                </a:xfrm>
                              </wpg:grpSpPr>
                              <wps:wsp>
                                <wps:cNvPr id="238" name="Line 5193"/>
                                <wps:cNvCnPr>
                                  <a:cxnSpLocks noChangeShapeType="1"/>
                                </wps:cNvCnPr>
                                <wps:spPr bwMode="auto">
                                  <a:xfrm flipH="1">
                                    <a:off x="397" y="13163"/>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39" name="Group 5194"/>
                                <wpg:cNvGrpSpPr>
                                  <a:grpSpLocks/>
                                </wpg:cNvGrpSpPr>
                                <wpg:grpSpPr bwMode="auto">
                                  <a:xfrm>
                                    <a:off x="397" y="11708"/>
                                    <a:ext cx="700" cy="4819"/>
                                    <a:chOff x="397" y="11708"/>
                                    <a:chExt cx="700" cy="4819"/>
                                  </a:xfrm>
                                </wpg:grpSpPr>
                                <wpg:grpSp>
                                  <wpg:cNvPr id="240" name="Group 5195"/>
                                  <wpg:cNvGrpSpPr>
                                    <a:grpSpLocks/>
                                  </wpg:cNvGrpSpPr>
                                  <wpg:grpSpPr bwMode="auto">
                                    <a:xfrm>
                                      <a:off x="397" y="11708"/>
                                      <a:ext cx="700" cy="4819"/>
                                      <a:chOff x="406" y="11708"/>
                                      <a:chExt cx="700" cy="4819"/>
                                    </a:xfrm>
                                  </wpg:grpSpPr>
                                  <wps:wsp>
                                    <wps:cNvPr id="241" name="Line 5196"/>
                                    <wps:cNvCnPr>
                                      <a:cxnSpLocks noChangeShapeType="1"/>
                                    </wps:cNvCnPr>
                                    <wps:spPr bwMode="auto">
                                      <a:xfrm flipV="1">
                                        <a:off x="406"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42" name="Group 5197"/>
                                    <wpg:cNvGrpSpPr>
                                      <a:grpSpLocks/>
                                    </wpg:cNvGrpSpPr>
                                    <wpg:grpSpPr bwMode="auto">
                                      <a:xfrm>
                                        <a:off x="406" y="15099"/>
                                        <a:ext cx="700" cy="1428"/>
                                        <a:chOff x="406" y="15099"/>
                                        <a:chExt cx="700" cy="1428"/>
                                      </a:xfrm>
                                    </wpg:grpSpPr>
                                    <wps:wsp>
                                      <wps:cNvPr id="243" name="Line 5198"/>
                                      <wps:cNvCnPr>
                                        <a:cxnSpLocks noChangeShapeType="1"/>
                                      </wps:cNvCnPr>
                                      <wps:spPr bwMode="auto">
                                        <a:xfrm>
                                          <a:off x="417" y="16526"/>
                                          <a:ext cx="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44" name="Group 5199"/>
                                      <wpg:cNvGrpSpPr>
                                        <a:grpSpLocks/>
                                      </wpg:cNvGrpSpPr>
                                      <wpg:grpSpPr bwMode="auto">
                                        <a:xfrm>
                                          <a:off x="406" y="15099"/>
                                          <a:ext cx="700" cy="1428"/>
                                          <a:chOff x="406" y="15099"/>
                                          <a:chExt cx="700" cy="1428"/>
                                        </a:xfrm>
                                      </wpg:grpSpPr>
                                      <wps:wsp>
                                        <wps:cNvPr id="245" name="Line 5200"/>
                                        <wps:cNvCnPr>
                                          <a:cxnSpLocks noChangeShapeType="1"/>
                                        </wps:cNvCnPr>
                                        <wps:spPr bwMode="auto">
                                          <a:xfrm>
                                            <a:off x="406" y="15101"/>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5201"/>
                                        <wps:cNvSpPr txBox="1">
                                          <a:spLocks noChangeArrowheads="1"/>
                                        </wps:cNvSpPr>
                                        <wps:spPr bwMode="auto">
                                          <a:xfrm>
                                            <a:off x="406" y="15099"/>
                                            <a:ext cx="691"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Инв. № подл.</w:t>
                                              </w:r>
                                            </w:p>
                                          </w:txbxContent>
                                        </wps:txbx>
                                        <wps:bodyPr rot="0" vert="vert270" wrap="square" lIns="0" tIns="0" rIns="0" bIns="0" anchor="t" anchorCtr="0" upright="1">
                                          <a:noAutofit/>
                                        </wps:bodyPr>
                                      </wps:wsp>
                                    </wpg:grpSp>
                                  </wpg:grpSp>
                                </wpg:grpSp>
                                <wpg:grpSp>
                                  <wpg:cNvPr id="247" name="Group 5202"/>
                                  <wpg:cNvGrpSpPr>
                                    <a:grpSpLocks/>
                                  </wpg:cNvGrpSpPr>
                                  <wpg:grpSpPr bwMode="auto">
                                    <a:xfrm>
                                      <a:off x="397" y="11708"/>
                                      <a:ext cx="692" cy="4819"/>
                                      <a:chOff x="397" y="11708"/>
                                      <a:chExt cx="692" cy="4819"/>
                                    </a:xfrm>
                                  </wpg:grpSpPr>
                                  <wps:wsp>
                                    <wps:cNvPr id="248" name="Line 5203"/>
                                    <wps:cNvCnPr>
                                      <a:cxnSpLocks noChangeShapeType="1"/>
                                    </wps:cNvCnPr>
                                    <wps:spPr bwMode="auto">
                                      <a:xfrm flipV="1">
                                        <a:off x="693"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49" name="Group 5204"/>
                                    <wpg:cNvGrpSpPr>
                                      <a:grpSpLocks/>
                                    </wpg:cNvGrpSpPr>
                                    <wpg:grpSpPr bwMode="auto">
                                      <a:xfrm>
                                        <a:off x="397" y="11708"/>
                                        <a:ext cx="692" cy="1459"/>
                                        <a:chOff x="397" y="11708"/>
                                        <a:chExt cx="692" cy="1459"/>
                                      </a:xfrm>
                                    </wpg:grpSpPr>
                                    <wps:wsp>
                                      <wps:cNvPr id="250" name="Line 5205"/>
                                      <wps:cNvCnPr>
                                        <a:cxnSpLocks noChangeShapeType="1"/>
                                      </wps:cNvCnPr>
                                      <wps:spPr bwMode="auto">
                                        <a:xfrm>
                                          <a:off x="397" y="11708"/>
                                          <a:ext cx="69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1" name="Text Box 5206"/>
                                      <wps:cNvSpPr txBox="1">
                                        <a:spLocks noChangeArrowheads="1"/>
                                      </wps:cNvSpPr>
                                      <wps:spPr bwMode="auto">
                                        <a:xfrm>
                                          <a:off x="397" y="11711"/>
                                          <a:ext cx="28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Взам. инв. №</w:t>
                                            </w:r>
                                          </w:p>
                                          <w:p w:rsidR="001C0C42" w:rsidRPr="00385C52" w:rsidRDefault="001C0C42">
                                            <w:pPr>
                                              <w:rPr>
                                                <w:szCs w:val="20"/>
                                              </w:rPr>
                                            </w:pPr>
                                          </w:p>
                                        </w:txbxContent>
                                      </wps:txbx>
                                      <wps:bodyPr rot="0" vert="vert270" wrap="square" lIns="0" tIns="0" rIns="0" bIns="0" anchor="t" anchorCtr="0" upright="1">
                                        <a:noAutofit/>
                                      </wps:bodyPr>
                                    </wps:wsp>
                                  </wpg:grpSp>
                                </wpg:grpSp>
                              </wpg:grpSp>
                            </wpg:grpSp>
                          </wpg:grpSp>
                        </wpg:grpSp>
                        <wps:wsp>
                          <wps:cNvPr id="252" name="Text Box 5207"/>
                          <wps:cNvSpPr txBox="1">
                            <a:spLocks noChangeArrowheads="1"/>
                          </wps:cNvSpPr>
                          <wps:spPr bwMode="auto">
                            <a:xfrm>
                              <a:off x="11186" y="371"/>
                              <a:ext cx="448" cy="280"/>
                            </a:xfrm>
                            <a:prstGeom prst="rect">
                              <a:avLst/>
                            </a:prstGeom>
                            <a:solidFill>
                              <a:srgbClr val="FFFFFF"/>
                            </a:solidFill>
                            <a:ln w="19050">
                              <a:solidFill>
                                <a:srgbClr val="000000"/>
                              </a:solidFill>
                              <a:miter lim="800000"/>
                              <a:headEnd/>
                              <a:tailEnd/>
                            </a:ln>
                          </wps:spPr>
                          <wps:txbx>
                            <w:txbxContent>
                              <w:p w:rsidR="001C0C42" w:rsidRDefault="001C0C42" w:rsidP="00E85806">
                                <w:pPr>
                                  <w:pStyle w:val="aff7"/>
                                  <w:spacing w:line="240" w:lineRule="auto"/>
                                  <w:rPr>
                                    <w:rFonts w:ascii="Times New Roman" w:hAnsi="Times New Roman"/>
                                    <w:i w:val="0"/>
                                  </w:rPr>
                                </w:pPr>
                                <w:r>
                                  <w:rPr>
                                    <w:rFonts w:ascii="Times New Roman" w:hAnsi="Times New Roman"/>
                                    <w:i w:val="0"/>
                                  </w:rPr>
                                  <w:fldChar w:fldCharType="begin"/>
                                </w:r>
                                <w:r>
                                  <w:rPr>
                                    <w:rFonts w:ascii="Times New Roman" w:hAnsi="Times New Roman"/>
                                    <w:i w:val="0"/>
                                  </w:rPr>
                                  <w:instrText xml:space="preserve"> PAGE </w:instrText>
                                </w:r>
                                <w:r>
                                  <w:rPr>
                                    <w:rFonts w:ascii="Times New Roman" w:hAnsi="Times New Roman"/>
                                    <w:i w:val="0"/>
                                  </w:rPr>
                                  <w:fldChar w:fldCharType="separate"/>
                                </w:r>
                                <w:r w:rsidR="00D703B9">
                                  <w:rPr>
                                    <w:rFonts w:ascii="Times New Roman" w:hAnsi="Times New Roman"/>
                                    <w:i w:val="0"/>
                                    <w:noProof/>
                                  </w:rPr>
                                  <w:t>6</w:t>
                                </w:r>
                                <w:r>
                                  <w:rPr>
                                    <w:rFonts w:ascii="Times New Roman" w:hAnsi="Times New Roman"/>
                                    <w:i w:val="0"/>
                                  </w:rPr>
                                  <w:fldChar w:fldCharType="end"/>
                                </w:r>
                              </w:p>
                              <w:p w:rsidR="001C0C42" w:rsidRDefault="001C0C42">
                                <w:pPr>
                                  <w:pStyle w:val="81"/>
                                  <w:rPr>
                                    <w:i/>
                                  </w:rPr>
                                </w:pPr>
                                <w:r>
                                  <w:fldChar w:fldCharType="begin"/>
                                </w:r>
                                <w:r>
                                  <w:fldChar w:fldCharType="begin"/>
                                </w:r>
                                <w:r>
                                  <w:instrText xml:space="preserve">ref </w:instrText>
                                </w:r>
                                <w:r>
                                  <w:rPr>
                                    <w:i/>
                                  </w:rPr>
                                  <w:instrText xml:space="preserve"> P</w:instrText>
                                </w:r>
                              </w:p>
                              <w:p w:rsidR="001C0C42" w:rsidRDefault="001C0C42">
                                <w:pPr>
                                  <w:pStyle w:val="81"/>
                                  <w:rPr>
                                    <w:i/>
                                  </w:rPr>
                                </w:pPr>
                                <w:r>
                                  <w:rPr>
                                    <w:i/>
                                  </w:rPr>
                                  <w:instrText>G</w:instrText>
                                </w:r>
                              </w:p>
                              <w:p w:rsidR="001C0C42" w:rsidRDefault="001C0C42">
                                <w:pPr>
                                  <w:pStyle w:val="81"/>
                                </w:pPr>
                                <w:r>
                                  <w:instrText xml:space="preserve"> </w:instrText>
                                </w:r>
                                <w:r>
                                  <w:fldChar w:fldCharType="separate"/>
                                </w:r>
                                <w:r>
                                  <w:rPr>
                                    <w:b/>
                                    <w:bCs/>
                                  </w:rPr>
                                  <w:instrText>Ошибка! Источник ссылки не найден.</w:instrText>
                                </w:r>
                                <w:r>
                                  <w:fldChar w:fldCharType="end"/>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wpg:grpSp>
                      <wpg:grpSp>
                        <wpg:cNvPr id="253" name="Group 5208"/>
                        <wpg:cNvGrpSpPr>
                          <a:grpSpLocks/>
                        </wpg:cNvGrpSpPr>
                        <wpg:grpSpPr bwMode="auto">
                          <a:xfrm>
                            <a:off x="532" y="4487"/>
                            <a:ext cx="781" cy="3606"/>
                            <a:chOff x="532" y="4487"/>
                            <a:chExt cx="781" cy="3606"/>
                          </a:xfrm>
                        </wpg:grpSpPr>
                        <wpg:grpSp>
                          <wpg:cNvPr id="254" name="Group 5209"/>
                          <wpg:cNvGrpSpPr>
                            <a:grpSpLocks/>
                          </wpg:cNvGrpSpPr>
                          <wpg:grpSpPr bwMode="auto">
                            <a:xfrm>
                              <a:off x="533" y="4487"/>
                              <a:ext cx="776" cy="3606"/>
                              <a:chOff x="749" y="7988"/>
                              <a:chExt cx="799" cy="3606"/>
                            </a:xfrm>
                          </wpg:grpSpPr>
                          <wps:wsp>
                            <wps:cNvPr id="255" name="tbxJob9"/>
                            <wps:cNvSpPr txBox="1">
                              <a:spLocks noChangeArrowheads="1"/>
                            </wps:cNvSpPr>
                            <wps:spPr bwMode="auto">
                              <a:xfrm>
                                <a:off x="1282" y="1048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40" name="tbxFam9"/>
                            <wps:cNvSpPr txBox="1">
                              <a:spLocks noChangeArrowheads="1"/>
                            </wps:cNvSpPr>
                            <wps:spPr bwMode="auto">
                              <a:xfrm>
                                <a:off x="1282" y="937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544" name="Text Box 5212"/>
                            <wps:cNvSpPr txBox="1">
                              <a:spLocks noChangeArrowheads="1"/>
                            </wps:cNvSpPr>
                            <wps:spPr bwMode="auto">
                              <a:xfrm>
                                <a:off x="1282" y="8543"/>
                                <a:ext cx="266" cy="831"/>
                              </a:xfrm>
                              <a:prstGeom prst="rect">
                                <a:avLst/>
                              </a:prstGeom>
                              <a:solidFill>
                                <a:srgbClr val="FFFFFF"/>
                              </a:solidFill>
                              <a:ln w="19050">
                                <a:solidFill>
                                  <a:srgbClr val="000000"/>
                                </a:solidFill>
                                <a:miter lim="800000"/>
                                <a:headEnd/>
                                <a:tailEnd/>
                              </a:ln>
                            </wps:spPr>
                            <wps:txbx>
                              <w:txbxContent>
                                <w:p w:rsidR="001C0C42" w:rsidRDefault="001C0C42"/>
                              </w:txbxContent>
                            </wps:txbx>
                            <wps:bodyPr rot="0" vert="vert270" wrap="square" lIns="91440" tIns="45720" rIns="91440" bIns="45720" anchor="t" anchorCtr="0" upright="1">
                              <a:noAutofit/>
                            </wps:bodyPr>
                          </wps:wsp>
                          <wps:wsp>
                            <wps:cNvPr id="545" name="tbxDat9"/>
                            <wps:cNvSpPr txBox="1">
                              <a:spLocks noChangeArrowheads="1"/>
                            </wps:cNvSpPr>
                            <wps:spPr bwMode="auto">
                              <a:xfrm>
                                <a:off x="1282" y="7988"/>
                                <a:ext cx="266"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s:wsp>
                            <wps:cNvPr id="546" name="tbxJob8"/>
                            <wps:cNvSpPr txBox="1">
                              <a:spLocks noChangeArrowheads="1"/>
                            </wps:cNvSpPr>
                            <wps:spPr bwMode="auto">
                              <a:xfrm>
                                <a:off x="1015" y="1048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547" name="tbxFam8"/>
                            <wps:cNvSpPr txBox="1">
                              <a:spLocks noChangeArrowheads="1"/>
                            </wps:cNvSpPr>
                            <wps:spPr bwMode="auto">
                              <a:xfrm>
                                <a:off x="1015" y="937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548" name="Text Box 5216"/>
                            <wps:cNvSpPr txBox="1">
                              <a:spLocks noChangeArrowheads="1"/>
                            </wps:cNvSpPr>
                            <wps:spPr bwMode="auto">
                              <a:xfrm>
                                <a:off x="1015" y="8543"/>
                                <a:ext cx="266" cy="831"/>
                              </a:xfrm>
                              <a:prstGeom prst="rect">
                                <a:avLst/>
                              </a:prstGeom>
                              <a:solidFill>
                                <a:srgbClr val="FFFFFF"/>
                              </a:solidFill>
                              <a:ln w="19050">
                                <a:solidFill>
                                  <a:srgbClr val="000000"/>
                                </a:solidFill>
                                <a:miter lim="800000"/>
                                <a:headEnd/>
                                <a:tailEnd/>
                              </a:ln>
                            </wps:spPr>
                            <wps:txbx>
                              <w:txbxContent>
                                <w:p w:rsidR="001C0C42" w:rsidRDefault="001C0C42"/>
                              </w:txbxContent>
                            </wps:txbx>
                            <wps:bodyPr rot="0" vert="vert270" wrap="square" lIns="91440" tIns="45720" rIns="91440" bIns="45720" anchor="t" anchorCtr="0" upright="1">
                              <a:noAutofit/>
                            </wps:bodyPr>
                          </wps:wsp>
                          <wps:wsp>
                            <wps:cNvPr id="549" name="tbxJob7"/>
                            <wps:cNvSpPr txBox="1">
                              <a:spLocks noChangeArrowheads="1"/>
                            </wps:cNvSpPr>
                            <wps:spPr bwMode="auto">
                              <a:xfrm>
                                <a:off x="749" y="1048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550" name="tbxFam7"/>
                            <wps:cNvSpPr txBox="1">
                              <a:spLocks noChangeArrowheads="1"/>
                            </wps:cNvSpPr>
                            <wps:spPr bwMode="auto">
                              <a:xfrm>
                                <a:off x="749" y="937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551" name="Text Box 5219"/>
                            <wps:cNvSpPr txBox="1">
                              <a:spLocks noChangeArrowheads="1"/>
                            </wps:cNvSpPr>
                            <wps:spPr bwMode="auto">
                              <a:xfrm>
                                <a:off x="749" y="8543"/>
                                <a:ext cx="266" cy="831"/>
                              </a:xfrm>
                              <a:prstGeom prst="rect">
                                <a:avLst/>
                              </a:prstGeom>
                              <a:solidFill>
                                <a:srgbClr val="FFFFFF"/>
                              </a:solidFill>
                              <a:ln w="19050">
                                <a:solidFill>
                                  <a:srgbClr val="000000"/>
                                </a:solidFill>
                                <a:miter lim="800000"/>
                                <a:headEnd/>
                                <a:tailEnd/>
                              </a:ln>
                            </wps:spPr>
                            <wps:txbx>
                              <w:txbxContent>
                                <w:p w:rsidR="001C0C42" w:rsidRDefault="001C0C42"/>
                              </w:txbxContent>
                            </wps:txbx>
                            <wps:bodyPr rot="0" vert="vert270" wrap="square" lIns="91440" tIns="45720" rIns="91440" bIns="45720" anchor="t" anchorCtr="0" upright="1">
                              <a:noAutofit/>
                            </wps:bodyPr>
                          </wps:wsp>
                          <wps:wsp>
                            <wps:cNvPr id="552" name="tbxDat7"/>
                            <wps:cNvSpPr txBox="1">
                              <a:spLocks noChangeArrowheads="1"/>
                            </wps:cNvSpPr>
                            <wps:spPr bwMode="auto">
                              <a:xfrm>
                                <a:off x="749" y="7988"/>
                                <a:ext cx="266"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s:wsp>
                            <wps:cNvPr id="553" name="tbxDat8"/>
                            <wps:cNvSpPr txBox="1">
                              <a:spLocks noChangeArrowheads="1"/>
                            </wps:cNvSpPr>
                            <wps:spPr bwMode="auto">
                              <a:xfrm>
                                <a:off x="1015" y="7988"/>
                                <a:ext cx="266"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g:grpSp>
                        <wpg:grpSp>
                          <wpg:cNvPr id="554" name="Group 5222"/>
                          <wpg:cNvGrpSpPr>
                            <a:grpSpLocks/>
                          </wpg:cNvGrpSpPr>
                          <wpg:grpSpPr bwMode="auto">
                            <a:xfrm>
                              <a:off x="532" y="5043"/>
                              <a:ext cx="781" cy="831"/>
                              <a:chOff x="1629" y="6612"/>
                              <a:chExt cx="804" cy="831"/>
                            </a:xfrm>
                          </wpg:grpSpPr>
                          <wps:wsp>
                            <wps:cNvPr id="555" name="tbxFam7"/>
                            <wps:cNvSpPr txBox="1">
                              <a:spLocks noChangeArrowheads="1"/>
                            </wps:cNvSpPr>
                            <wps:spPr bwMode="auto">
                              <a:xfrm>
                                <a:off x="1629" y="6612"/>
                                <a:ext cx="266"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p w:rsidR="001C0C42" w:rsidRDefault="001C0C42">
                                  <w:pPr>
                                    <w:pStyle w:val="23"/>
                                    <w:rPr>
                                      <w:rFonts w:ascii="ISOCPEUR" w:hAnsi="ISOCPEUR"/>
                                      <w:b/>
                                      <w:spacing w:val="-20"/>
                                      <w:szCs w:val="20"/>
                                    </w:rPr>
                                  </w:pPr>
                                </w:p>
                                <w:p w:rsidR="001C0C42" w:rsidRDefault="001C0C42">
                                  <w:pPr>
                                    <w:pStyle w:val="23"/>
                                    <w:rPr>
                                      <w:rFonts w:ascii="ISOCPEUR" w:hAnsi="ISOCPEUR"/>
                                      <w:b/>
                                      <w:spacing w:val="-20"/>
                                      <w:szCs w:val="20"/>
                                    </w:rPr>
                                  </w:pPr>
                                </w:p>
                              </w:txbxContent>
                            </wps:txbx>
                            <wps:bodyPr rot="0" vert="vert270" wrap="square" lIns="18000" tIns="0" rIns="0" bIns="0" anchor="t" anchorCtr="0" upright="1">
                              <a:noAutofit/>
                            </wps:bodyPr>
                          </wps:wsp>
                          <wps:wsp>
                            <wps:cNvPr id="556" name="tbxFam7"/>
                            <wps:cNvSpPr txBox="1">
                              <a:spLocks noChangeArrowheads="1"/>
                            </wps:cNvSpPr>
                            <wps:spPr bwMode="auto">
                              <a:xfrm>
                                <a:off x="1895" y="6612"/>
                                <a:ext cx="266"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557" name="tbxFam7"/>
                            <wps:cNvSpPr txBox="1">
                              <a:spLocks noChangeArrowheads="1"/>
                            </wps:cNvSpPr>
                            <wps:spPr bwMode="auto">
                              <a:xfrm>
                                <a:off x="2161" y="6612"/>
                                <a:ext cx="272"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g:grpSp>
                      </wpg:grpSp>
                    </wpg:grpSp>
                    <wpg:grpSp>
                      <wpg:cNvPr id="558" name="Group 5226"/>
                      <wpg:cNvGrpSpPr>
                        <a:grpSpLocks/>
                      </wpg:cNvGrpSpPr>
                      <wpg:grpSpPr bwMode="auto">
                        <a:xfrm>
                          <a:off x="533" y="8078"/>
                          <a:ext cx="777" cy="3606"/>
                          <a:chOff x="533" y="8078"/>
                          <a:chExt cx="777" cy="3606"/>
                        </a:xfrm>
                      </wpg:grpSpPr>
                      <wps:wsp>
                        <wps:cNvPr id="384" name="tbxJob8"/>
                        <wps:cNvSpPr txBox="1">
                          <a:spLocks noChangeArrowheads="1"/>
                        </wps:cNvSpPr>
                        <wps:spPr bwMode="auto">
                          <a:xfrm>
                            <a:off x="1051" y="10574"/>
                            <a:ext cx="258"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385" name="tbxFam8"/>
                        <wps:cNvSpPr txBox="1">
                          <a:spLocks noChangeArrowheads="1"/>
                        </wps:cNvSpPr>
                        <wps:spPr bwMode="auto">
                          <a:xfrm>
                            <a:off x="1051" y="9464"/>
                            <a:ext cx="258"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386" name="tbxJob7"/>
                        <wps:cNvSpPr txBox="1">
                          <a:spLocks noChangeArrowheads="1"/>
                        </wps:cNvSpPr>
                        <wps:spPr bwMode="auto">
                          <a:xfrm>
                            <a:off x="792" y="10574"/>
                            <a:ext cx="259"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387" name="Text Box 5230"/>
                        <wps:cNvSpPr txBox="1">
                          <a:spLocks noChangeArrowheads="1"/>
                        </wps:cNvSpPr>
                        <wps:spPr bwMode="auto">
                          <a:xfrm>
                            <a:off x="533" y="8078"/>
                            <a:ext cx="258" cy="3606"/>
                          </a:xfrm>
                          <a:prstGeom prst="rect">
                            <a:avLst/>
                          </a:prstGeom>
                          <a:solidFill>
                            <a:srgbClr val="FFFFFF"/>
                          </a:solidFill>
                          <a:ln w="19050">
                            <a:solidFill>
                              <a:srgbClr val="000000"/>
                            </a:solidFill>
                            <a:miter lim="800000"/>
                            <a:headEnd/>
                            <a:tailEnd/>
                          </a:ln>
                        </wps:spPr>
                        <wps:txbx>
                          <w:txbxContent>
                            <w:p w:rsidR="001C0C42" w:rsidRDefault="001C0C42">
                              <w:pPr>
                                <w:pStyle w:val="aff5"/>
                                <w:ind w:left="40"/>
                                <w:jc w:val="left"/>
                                <w:rPr>
                                  <w:rFonts w:ascii="Times New Roman" w:hAnsi="Times New Roman"/>
                                  <w:i w:val="0"/>
                                  <w:sz w:val="18"/>
                                  <w:szCs w:val="20"/>
                                </w:rPr>
                              </w:pPr>
                              <w:r>
                                <w:rPr>
                                  <w:rFonts w:ascii="Times New Roman" w:hAnsi="Times New Roman"/>
                                  <w:i w:val="0"/>
                                  <w:spacing w:val="0"/>
                                  <w:sz w:val="18"/>
                                  <w:szCs w:val="18"/>
                                </w:rPr>
                                <w:t>С</w:t>
                              </w:r>
                              <w:r>
                                <w:rPr>
                                  <w:rFonts w:ascii="Times New Roman" w:hAnsi="Times New Roman"/>
                                  <w:i w:val="0"/>
                                  <w:sz w:val="18"/>
                                  <w:szCs w:val="20"/>
                                </w:rPr>
                                <w:t>огласовано</w:t>
                              </w:r>
                            </w:p>
                          </w:txbxContent>
                        </wps:txbx>
                        <wps:bodyPr rot="0" vert="vert270" wrap="square" lIns="18000" tIns="0" rIns="0" bIns="0" anchor="t" anchorCtr="0" upright="1">
                          <a:noAutofit/>
                        </wps:bodyPr>
                      </wps:wsp>
                      <wps:wsp>
                        <wps:cNvPr id="388" name="tbxFam7"/>
                        <wps:cNvSpPr txBox="1">
                          <a:spLocks noChangeArrowheads="1"/>
                        </wps:cNvSpPr>
                        <wps:spPr bwMode="auto">
                          <a:xfrm>
                            <a:off x="792" y="9464"/>
                            <a:ext cx="259"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390" name="tbxDat7"/>
                        <wps:cNvSpPr txBox="1">
                          <a:spLocks noChangeArrowheads="1"/>
                        </wps:cNvSpPr>
                        <wps:spPr bwMode="auto">
                          <a:xfrm>
                            <a:off x="792" y="8078"/>
                            <a:ext cx="259"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s:wsp>
                        <wps:cNvPr id="391" name="tbxDat8"/>
                        <wps:cNvSpPr txBox="1">
                          <a:spLocks noChangeArrowheads="1"/>
                        </wps:cNvSpPr>
                        <wps:spPr bwMode="auto">
                          <a:xfrm>
                            <a:off x="1051" y="8078"/>
                            <a:ext cx="258"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g:grpSp>
                        <wpg:cNvPr id="392" name="Group 5234"/>
                        <wpg:cNvGrpSpPr>
                          <a:grpSpLocks/>
                        </wpg:cNvGrpSpPr>
                        <wpg:grpSpPr bwMode="auto">
                          <a:xfrm>
                            <a:off x="787" y="8636"/>
                            <a:ext cx="523" cy="831"/>
                            <a:chOff x="4681" y="12486"/>
                            <a:chExt cx="523" cy="831"/>
                          </a:xfrm>
                        </wpg:grpSpPr>
                        <wps:wsp>
                          <wps:cNvPr id="393" name="tbxFam7"/>
                          <wps:cNvSpPr txBox="1">
                            <a:spLocks noChangeArrowheads="1"/>
                          </wps:cNvSpPr>
                          <wps:spPr bwMode="auto">
                            <a:xfrm>
                              <a:off x="4681" y="12486"/>
                              <a:ext cx="259"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394" name="tbxFam7"/>
                          <wps:cNvSpPr txBox="1">
                            <a:spLocks noChangeArrowheads="1"/>
                          </wps:cNvSpPr>
                          <wps:spPr bwMode="auto">
                            <a:xfrm>
                              <a:off x="4940" y="12486"/>
                              <a:ext cx="264"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5185" o:spid="_x0000_s1078" style="position:absolute;left:0;text-align:left;margin-left:30pt;margin-top:21pt;width:543.45pt;height:800.5pt;z-index:251657728;mso-position-horizontal-relative:page;mso-position-vertical-relative:page" coordorigin="532,341" coordsize="11014,1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">
              <v:group id="Group 5186" o:spid="_x0000_s1079" style="position:absolute;left:532;top:341;width:11014;height:16152" coordorigin="532,341" coordsize="11014,1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5187" o:spid="_x0000_s1080" style="position:absolute;left:636;top:341;width:10910;height:16152" coordorigin="397,371" coordsize="11237,1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Group 5188" o:spid="_x0000_s1081" style="position:absolute;left:397;top:371;width:11237;height:16156" coordorigin="397,371" coordsize="11237,1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5189" o:spid="_x0000_s1082" style="position:absolute;left:1097;top:371;width:10537;height:16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7VcYA&#10;AADcAAAADwAAAGRycy9kb3ducmV2LnhtbESPQWsCMRSE70L/Q3gFL1KzVRHZGkUKhUIL4qpgb4/k&#10;dXfp5mWbRF3/vREEj8PMfMPMl51txIl8qB0reB1mIIi1MzWXCnbbj5cZiBCRDTaOScGFAiwXT705&#10;5sadeUOnIpYiQTjkqKCKsc2lDLoii2HoWuLk/TpvMSbpS2k8nhPcNnKUZVNpsea0UGFL7xXpv+Jo&#10;FQwmU2v2h/+L/ym+Dvv1TK++g1aq/9yt3kBE6uIjfG9/GgWj8QRuZ9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p7VcYAAADcAAAADwAAAAAAAAAAAAAAAACYAgAAZHJz&#10;L2Rvd25yZXYueG1sUEsFBgAAAAAEAAQA9QAAAIsDAAAAAA==&#10;" filled="f" strokeweight="1.5pt"/>
                    <v:group id="Group 5190" o:spid="_x0000_s1083"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type id="_x0000_t202" coordsize="21600,21600" o:spt="202" path="m,l,21600r21600,l21600,xe">
                        <v:stroke joinstyle="miter"/>
                        <v:path gradientshapeok="t" o:connecttype="rect"/>
                      </v:shapetype>
                      <v:shape id="Text Box 5191" o:spid="_x0000_s1084" type="#_x0000_t202" style="position:absolute;left:397;top:13167;width:280;height: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P8MA&#10;AADcAAAADwAAAGRycy9kb3ducmV2LnhtbESPQYvCMBSE74L/ITzBm6YqK241iiyr7MWDdWGvb5tn&#10;W21eShK1/nsjCB6HmfmGWaxaU4srOV9ZVjAaJiCIc6srLhT8HjaDGQgfkDXWlknBnTyslt3OAlNt&#10;b7ynaxYKESHsU1RQhtCkUvq8JIN+aBvi6B2tMxiidIXUDm8Rbmo5TpKpNFhxXCixoa+S8nN2MQrM&#10;x+xUbTx+f/7lE2r3u/9sK51S/V67noMI1IZ3+NX+0QrGky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MP8MAAADcAAAADwAAAAAAAAAAAAAAAACYAgAAZHJzL2Rv&#10;d25yZXYueG1sUEsFBgAAAAAEAAQA9QAAAIgDAAAAAA==&#10;" filled="f" stroked="f" strokeweight="1.5pt">
                        <v:textbox style="layout-flow:vertical;mso-layout-flow-alt:bottom-to-top" inset="0,0,0,0">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Подп. и дата</w:t>
                              </w:r>
                            </w:p>
                            <w:p w:rsidR="001C0C42" w:rsidRPr="00385C52" w:rsidRDefault="001C0C42">
                              <w:pPr>
                                <w:pStyle w:val="81"/>
                              </w:pPr>
                            </w:p>
                            <w:p w:rsidR="001C0C42" w:rsidRPr="00385C52" w:rsidRDefault="001C0C42">
                              <w:pPr>
                                <w:pStyle w:val="81"/>
                              </w:pPr>
                              <w:r w:rsidRPr="00385C52">
                                <w:rPr>
                                  <w:sz w:val="20"/>
                                  <w:szCs w:val="20"/>
                                </w:rPr>
                                <w:t>о</w:t>
                              </w:r>
                              <w:r w:rsidRPr="00385C52">
                                <w:t>.</w:t>
                              </w:r>
                            </w:p>
                            <w:p w:rsidR="001C0C42" w:rsidRPr="00385C52" w:rsidRDefault="001C0C42">
                              <w:pPr>
                                <w:pStyle w:val="81"/>
                              </w:pPr>
                              <w:r w:rsidRPr="00385C52">
                                <w:rPr>
                                  <w:sz w:val="20"/>
                                  <w:szCs w:val="20"/>
                                </w:rPr>
                                <w:t>.</w:t>
                              </w:r>
                            </w:p>
                            <w:p w:rsidR="001C0C42" w:rsidRPr="00385C52" w:rsidRDefault="001C0C42">
                              <w:pPr>
                                <w:pStyle w:val="aff5"/>
                                <w:rPr>
                                  <w:spacing w:val="0"/>
                                  <w:sz w:val="20"/>
                                  <w:szCs w:val="20"/>
                                </w:rPr>
                              </w:pPr>
                              <w:r w:rsidRPr="00385C52">
                                <w:rPr>
                                  <w:spacing w:val="0"/>
                                  <w:sz w:val="20"/>
                                  <w:szCs w:val="20"/>
                                </w:rPr>
                                <w:t>и дата</w:t>
                              </w:r>
                            </w:p>
                            <w:p w:rsidR="001C0C42" w:rsidRPr="00385C52" w:rsidRDefault="001C0C42">
                              <w:pPr>
                                <w:pStyle w:val="81"/>
                              </w:pPr>
                            </w:p>
                          </w:txbxContent>
                        </v:textbox>
                      </v:shape>
                      <v:group id="Group 5192" o:spid="_x0000_s1085"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line id="Line 5193" o:spid="_x0000_s1086" style="position:absolute;flip:x;visibility:visible;mso-wrap-style:square" from="397,13163" to="1097,1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IkMAAAADcAAAADwAAAGRycy9kb3ducmV2LnhtbERPTYvCMBC9L/gfwgje1tQKslSjiCAo&#10;7mFXBa9DM22KzaQk0dZ/bw4Le3y879VmsK14kg+NYwWzaQaCuHS64VrB9bL//AIRIrLG1jEpeFGA&#10;zXr0scJCu55/6XmOtUghHApUYGLsCilDachimLqOOHGV8xZjgr6W2mOfwm0r8yxbSIsNpwaDHe0M&#10;lffzwyqQx1P/4/f5taqrQ+duR/O96AelJuNhuwQRaYj/4j/3QSvI52lt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4iJDAAAAA3AAAAA8AAAAAAAAAAAAAAAAA&#10;oQIAAGRycy9kb3ducmV2LnhtbFBLBQYAAAAABAAEAPkAAACOAwAAAAA=&#10;" strokeweight="1.5pt"/>
                        <v:group id="Group 5194" o:spid="_x0000_s1087"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5195" o:spid="_x0000_s1088" style="position:absolute;left:397;top:11708;width:700;height:4819" coordorigin="406,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line id="Line 5196" o:spid="_x0000_s1089" style="position:absolute;flip:y;visibility:visible;mso-wrap-style:square" from="406,11708" to="406,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RScMQAAADcAAAADwAAAGRycy9kb3ducmV2LnhtbESPwWrDMBBE74H8g9hCb4kcU0JxIptS&#10;CCS0hzYx5LpYa8vUWhlJid2/rwqFHoeZecPsq9kO4k4+9I4VbNYZCOLG6Z47BfXlsHoGESKyxsEx&#10;KfimAFW5XOyx0G7iT7qfYycShEOBCkyMYyFlaAxZDGs3Eievdd5iTNJ3UnucEtwOMs+yrbTYc1ow&#10;ONKroebrfLMK5Olt+vCHvG679ji668m8b6dZqceH+WUHItIc/8N/7aNWkD9t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FJwxAAAANwAAAAPAAAAAAAAAAAA&#10;AAAAAKECAABkcnMvZG93bnJldi54bWxQSwUGAAAAAAQABAD5AAAAkgMAAAAA&#10;" strokeweight="1.5pt"/>
                            <v:group id="Group 5197" o:spid="_x0000_s1090"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line id="Line 5198" o:spid="_x0000_s1091" style="position:absolute;visibility:visible;mso-wrap-style:square" from="417,16526" to="1097,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yrrsUAAADcAAAADwAAAGRycy9kb3ducmV2LnhtbESPT2vCQBTE7wW/w/IEb3WjliLRVUTw&#10;D701LYK3R/aZxGTfxt2Nxm/fLRR6HGbmN8xy3ZtG3Mn5yrKCyTgBQZxbXXGh4Ptr9zoH4QOyxsYy&#10;KXiSh/Vq8LLEVNsHf9I9C4WIEPYpKihDaFMpfV6SQT+2LXH0LtYZDFG6QmqHjwg3jZwmybs0WHFc&#10;KLGlbUl5nXVGwanL+Hytd67Bbn84XE632s8+lBoN+80CRKA+/If/2ketYPo2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yrrsUAAADcAAAADwAAAAAAAAAA&#10;AAAAAAChAgAAZHJzL2Rvd25yZXYueG1sUEsFBgAAAAAEAAQA+QAAAJMDAAAAAA==&#10;" strokeweight="1.5pt"/>
                              <v:group id="Group 5199" o:spid="_x0000_s1092"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line id="Line 5200" o:spid="_x0000_s1093" style="position:absolute;visibility:visible;mso-wrap-style:square" from="406,15101" to="1106,1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WQcUAAADcAAAADwAAAGRycy9kb3ducmV2LnhtbESPQWvCQBSE74X+h+UVems21VpKdJUi&#10;qMWbaRF6e2SfSUz2bdzdaPrvXUHocZiZb5jZYjCtOJPztWUFr0kKgriwuuZSwc/36uUDhA/IGlvL&#10;pOCPPCzmjw8zzLS98I7OeShFhLDPUEEVQpdJ6YuKDPrEdsTRO1hnMETpSqkdXiLctHKUpu/SYM1x&#10;ocKOlhUVTd4bBfs+599js3It9uvN5rA/NX68Ver5aficggg0hP/wvf2lFYzeJn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mWQcUAAADcAAAADwAAAAAAAAAA&#10;AAAAAAChAgAAZHJzL2Rvd25yZXYueG1sUEsFBgAAAAAEAAQA+QAAAJMDAAAAAA==&#10;" strokeweight="1.5pt"/>
                                <v:shape id="Text Box 5201" o:spid="_x0000_s1094" type="#_x0000_t202" style="position:absolute;left:406;top:15099;width:691;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sUA&#10;AADcAAAADwAAAGRycy9kb3ducmV2LnhtbESPQWvCQBSE74X+h+UVvDUbrYpNsxGRKl48mBZ6fc2+&#10;JqnZt2F31fTfdwXB4zAz3zD5cjCdOJPzrWUF4yQFQVxZ3XKt4PNj87wA4QOyxs4yKfgjD8vi8SHH&#10;TNsLH+hchlpECPsMFTQh9JmUvmrIoE9sTxy9H+sMhihdLbXDS4SbTk7SdC4NthwXGuxp3VB1LE9G&#10;gZktftuNx/fXr+qFhsP+u9xKp9ToaVi9gQg0hHv41t5pBZPpHK5n4h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L9CxQAAANwAAAAPAAAAAAAAAAAAAAAAAJgCAABkcnMv&#10;ZG93bnJldi54bWxQSwUGAAAAAAQABAD1AAAAigMAAAAA&#10;" filled="f" stroked="f" strokeweight="1.5pt">
                                  <v:textbox style="layout-flow:vertical;mso-layout-flow-alt:bottom-to-top" inset="0,0,0,0">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Инв. № подл.</w:t>
                                        </w:r>
                                      </w:p>
                                    </w:txbxContent>
                                  </v:textbox>
                                </v:shape>
                              </v:group>
                            </v:group>
                          </v:group>
                          <v:group id="Group 5202" o:spid="_x0000_s1095" style="position:absolute;left:397;top:11708;width:692;height:4819" coordorigin="397,11708" coordsize="692,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line id="Line 5203" o:spid="_x0000_s1096" style="position:absolute;flip:y;visibility:visible;mso-wrap-style:square" from="693,11708" to="693,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777cAAAADcAAAADwAAAGRycy9kb3ducmV2LnhtbERPTYvCMBC9L/gfwgje1tQislSjiCAo&#10;7mFXBa9DM22KzaQk0dZ/bw4Le3y879VmsK14kg+NYwWzaQaCuHS64VrB9bL//AIRIrLG1jEpeFGA&#10;zXr0scJCu55/6XmOtUghHApUYGLsCilDachimLqOOHGV8xZjgr6W2mOfwm0r8yxbSIsNpwaDHe0M&#10;lffzwyqQx1P/4/f5taqrQ+duR/O96AelJuNhuwQRaYj/4j/3QSvI52lt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3AAAAA3AAAAA8AAAAAAAAAAAAAAAAA&#10;oQIAAGRycy9kb3ducmV2LnhtbFBLBQYAAAAABAAEAPkAAACOAwAAAAA=&#10;" strokeweight="1.5pt"/>
                            <v:group id="Group 5204" o:spid="_x0000_s1097" style="position:absolute;left:397;top:11708;width:692;height:1459" coordorigin="397,11708" coordsize="692,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line id="Line 5205" o:spid="_x0000_s1098" style="position:absolute;visibility:visible;mso-wrap-style:square" from="397,11708" to="1089,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ejBMIAAADcAAAADwAAAGRycy9kb3ducmV2LnhtbERPy2rCQBTdC/2H4Ra600mVSkmdSCmo&#10;xV2jBLq7ZG4eTeZOOjPR+PedRcHl4bw328n04kLOt5YVPC8SEMSl1S3XCs6n3fwVhA/IGnvLpOBG&#10;HrbZw2yDqbZX/qJLHmoRQ9inqKAJYUil9GVDBv3CDsSRq6wzGCJ0tdQOrzHc9HKZJGtpsOXY0OBA&#10;Hw2VXT4aBcWY8/dPt3M9jvvDoSp+O786KvX0OL2/gQg0hbv43/2pFSxf4vx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ejBMIAAADcAAAADwAAAAAAAAAAAAAA&#10;AAChAgAAZHJzL2Rvd25yZXYueG1sUEsFBgAAAAAEAAQA+QAAAJADAAAAAA==&#10;" strokeweight="1.5pt"/>
                              <v:shape id="Text Box 5206" o:spid="_x0000_s1099" type="#_x0000_t202" style="position:absolute;left:397;top:11711;width:280;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x68MA&#10;AADcAAAADwAAAGRycy9kb3ducmV2LnhtbESPQYvCMBSE74L/ITxhb5rqomjXKCIqXvZgFbw+m7dt&#10;d5uXkkSt/94sCB6HmfmGmS9bU4sbOV9ZVjAcJCCIc6srLhScjtv+FIQPyBpry6TgQR6Wi25njqm2&#10;dz7QLQuFiBD2KSooQ2hSKX1ekkE/sA1x9H6sMxiidIXUDu8Rbmo5SpKJNFhxXCixoXVJ+V92NQrM&#10;ePpbbT1uZuf8k9rD9yXbSafUR69dfYEI1IZ3+NXeawWj8RD+z8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x68MAAADcAAAADwAAAAAAAAAAAAAAAACYAgAAZHJzL2Rv&#10;d25yZXYueG1sUEsFBgAAAAAEAAQA9QAAAIgDAAAAAA==&#10;" filled="f" stroked="f" strokeweight="1.5pt">
                                <v:textbox style="layout-flow:vertical;mso-layout-flow-alt:bottom-to-top" inset="0,0,0,0">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Взам. инв. №</w:t>
                                      </w:r>
                                    </w:p>
                                    <w:p w:rsidR="001C0C42" w:rsidRPr="00385C52" w:rsidRDefault="001C0C42">
                                      <w:pPr>
                                        <w:rPr>
                                          <w:szCs w:val="20"/>
                                        </w:rPr>
                                      </w:pPr>
                                    </w:p>
                                  </w:txbxContent>
                                </v:textbox>
                              </v:shape>
                            </v:group>
                          </v:group>
                        </v:group>
                      </v:group>
                    </v:group>
                  </v:group>
                  <v:shape id="Text Box 5207" o:spid="_x0000_s1100" type="#_x0000_t202" style="position:absolute;left:11186;top:371;width:44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S8MA&#10;AADcAAAADwAAAGRycy9kb3ducmV2LnhtbESPQWsCMRSE74L/ITzBm2ZdbCmrUUQUPLZqD94em+dm&#10;dfOSblJd/30jCD0OM/MNM192thE3akPtWMFknIEgLp2uuVJwPGxHHyBCRNbYOCYFDwqwXPR7cyy0&#10;u/MX3faxEgnCoUAFJkZfSBlKQxbD2Hni5J1dazEm2VZSt3hPcNvIPMvepcWa04JBT2tD5XX/axVs&#10;/Pdm638up/LRHVefxuz04TpVajjoVjMQkbr4H361d1pB/pbD80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AS8MAAADcAAAADwAAAAAAAAAAAAAAAACYAgAAZHJzL2Rv&#10;d25yZXYueG1sUEsFBgAAAAAEAAQA9QAAAIgDAAAAAA==&#10;" strokeweight="1.5pt">
                    <v:textbox inset="0,0,0,0">
                      <w:txbxContent>
                        <w:p w:rsidR="001C0C42" w:rsidRDefault="001C0C42" w:rsidP="00E85806">
                          <w:pPr>
                            <w:pStyle w:val="aff7"/>
                            <w:spacing w:line="240" w:lineRule="auto"/>
                            <w:rPr>
                              <w:rFonts w:ascii="Times New Roman" w:hAnsi="Times New Roman"/>
                              <w:i w:val="0"/>
                            </w:rPr>
                          </w:pPr>
                          <w:r>
                            <w:rPr>
                              <w:rFonts w:ascii="Times New Roman" w:hAnsi="Times New Roman"/>
                              <w:i w:val="0"/>
                            </w:rPr>
                            <w:fldChar w:fldCharType="begin"/>
                          </w:r>
                          <w:r>
                            <w:rPr>
                              <w:rFonts w:ascii="Times New Roman" w:hAnsi="Times New Roman"/>
                              <w:i w:val="0"/>
                            </w:rPr>
                            <w:instrText xml:space="preserve"> PAGE </w:instrText>
                          </w:r>
                          <w:r>
                            <w:rPr>
                              <w:rFonts w:ascii="Times New Roman" w:hAnsi="Times New Roman"/>
                              <w:i w:val="0"/>
                            </w:rPr>
                            <w:fldChar w:fldCharType="separate"/>
                          </w:r>
                          <w:r w:rsidR="00D703B9">
                            <w:rPr>
                              <w:rFonts w:ascii="Times New Roman" w:hAnsi="Times New Roman"/>
                              <w:i w:val="0"/>
                              <w:noProof/>
                            </w:rPr>
                            <w:t>6</w:t>
                          </w:r>
                          <w:r>
                            <w:rPr>
                              <w:rFonts w:ascii="Times New Roman" w:hAnsi="Times New Roman"/>
                              <w:i w:val="0"/>
                            </w:rPr>
                            <w:fldChar w:fldCharType="end"/>
                          </w:r>
                        </w:p>
                        <w:p w:rsidR="001C0C42" w:rsidRDefault="001C0C42">
                          <w:pPr>
                            <w:pStyle w:val="81"/>
                            <w:rPr>
                              <w:i/>
                            </w:rPr>
                          </w:pPr>
                          <w:r>
                            <w:fldChar w:fldCharType="begin"/>
                          </w:r>
                          <w:r>
                            <w:fldChar w:fldCharType="begin"/>
                          </w:r>
                          <w:r>
                            <w:instrText xml:space="preserve">ref </w:instrText>
                          </w:r>
                          <w:r>
                            <w:rPr>
                              <w:i/>
                            </w:rPr>
                            <w:instrText xml:space="preserve"> P</w:instrText>
                          </w:r>
                        </w:p>
                        <w:p w:rsidR="001C0C42" w:rsidRDefault="001C0C42">
                          <w:pPr>
                            <w:pStyle w:val="81"/>
                            <w:rPr>
                              <w:i/>
                            </w:rPr>
                          </w:pPr>
                          <w:r>
                            <w:rPr>
                              <w:i/>
                            </w:rPr>
                            <w:instrText>G</w:instrText>
                          </w:r>
                        </w:p>
                        <w:p w:rsidR="001C0C42" w:rsidRDefault="001C0C42">
                          <w:pPr>
                            <w:pStyle w:val="81"/>
                          </w:pPr>
                          <w:r>
                            <w:instrText xml:space="preserve"> </w:instrText>
                          </w:r>
                          <w:r>
                            <w:fldChar w:fldCharType="separate"/>
                          </w:r>
                          <w:r>
                            <w:rPr>
                              <w:b/>
                              <w:bCs/>
                            </w:rPr>
                            <w:instrText>Ошибка! Источник ссылки не найден.</w:instrText>
                          </w:r>
                          <w:r>
                            <w:fldChar w:fldCharType="end"/>
                          </w:r>
                          <w:r>
                            <w:instrText xml:space="preserve"> PAGE </w:instrText>
                          </w:r>
                          <w:r>
                            <w:fldChar w:fldCharType="separate"/>
                          </w:r>
                          <w:r>
                            <w:rPr>
                              <w:noProof/>
                            </w:rPr>
                            <w:t>4</w:t>
                          </w:r>
                          <w:r>
                            <w:fldChar w:fldCharType="end"/>
                          </w:r>
                        </w:p>
                      </w:txbxContent>
                    </v:textbox>
                  </v:shape>
                </v:group>
                <v:group id="Group 5208" o:spid="_x0000_s1101" style="position:absolute;left:532;top:4487;width:781;height:3606" coordorigin="532,4487" coordsize="781,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5209" o:spid="_x0000_s1102" style="position:absolute;left:533;top:4487;width:776;height:3606" coordorigin="749,7988" coordsize="799,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tbxJob9" o:spid="_x0000_s1103" type="#_x0000_t202" style="position:absolute;left:1282;top:1048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tdsUA&#10;AADcAAAADwAAAGRycy9kb3ducmV2LnhtbESPS2vCQBSF90L/w3AL3ekkAVOJjkEqYjdt0VZweclc&#10;82jmTshMTfrvOwXB5eE8Ps4qH00rrtS72rKCeBaBIC6srrlU8PW5my5AOI+ssbVMCn7JQb5+mKww&#10;03bgA12PvhRhhF2GCirvu0xKV1Rk0M1sRxy8i+0N+iD7UuoehzBuWplEUSoN1hwIFXb0UlHxffwx&#10;gZtu98bGm3PaPA/vH/E+ad5OiVJPj+NmCcLT6O/hW/tVK0jmc/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12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9" o:spid="_x0000_s1104" type="#_x0000_t202" style="position:absolute;left:1282;top:937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rS8IA&#10;AADbAAAADwAAAGRycy9kb3ducmV2LnhtbERPTWvCQBC9F/oflhF6001CiSW6irQUe7GltoLHITsm&#10;0exsyG5N/PedQ6HHx/terkfXqiv1ofFsIJ0loIhLbxuuDHx/vU6fQIWIbLH1TAZuFGC9ur9bYmH9&#10;wJ903cdKSQiHAg3UMXaF1qGsyWGY+Y5YuJPvHUaBfaVtj4OEu1ZnSZJrhw1LQ40dPddUXvY/Tnrz&#10;l63z6eaYn+fD+0e6zc67Q2bMw2TcLEBFGuO/+M/9Zg08ynr5Ij9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KtLwgAAANsAAAAPAAAAAAAAAAAAAAAAAJgCAABkcnMvZG93&#10;bnJldi54bWxQSwUGAAAAAAQABAD1AAAAhw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ext Box 5212" o:spid="_x0000_s1105" type="#_x0000_t202" style="position:absolute;left:1282;top:8543;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7ksUA&#10;AADcAAAADwAAAGRycy9kb3ducmV2LnhtbESP0WoCMRRE3wv+Q7hCX0rNVrSU1ShaUGrBwmo/4Lq5&#10;Zhc3N0uS6u7fN0Khj8PMnGHmy8424ko+1I4VvIwyEMSl0zUbBd/HzfMbiBCRNTaOSUFPAZaLwcMc&#10;c+1uXND1EI1IEA45KqhibHMpQ1mRxTByLXHyzs5bjEl6I7XHW4LbRo6z7FVarDktVNjSe0Xl5fBj&#10;FTwVvt/3Yf+5NXp9RPzancx2qtTjsFvNQETq4n/4r/2hFUwnE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zuSxQAAANwAAAAPAAAAAAAAAAAAAAAAAJgCAABkcnMv&#10;ZG93bnJldi54bWxQSwUGAAAAAAQABAD1AAAAigMAAAAA&#10;" strokeweight="1.5pt">
                      <v:textbox style="layout-flow:vertical;mso-layout-flow-alt:bottom-to-top">
                        <w:txbxContent>
                          <w:p w:rsidR="001C0C42" w:rsidRDefault="001C0C42"/>
                        </w:txbxContent>
                      </v:textbox>
                    </v:shape>
                    <v:shape id="tbxDat9" o:spid="_x0000_s1106" type="#_x0000_t202" style="position:absolute;left:1282;top:7988;width:26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i8MA&#10;AADcAAAADwAAAGRycy9kb3ducmV2LnhtbESPT2vCQBTE7wW/w/IK3ppNgkpIs4oUCgoeWi09P7Iv&#10;fzD7NmbXGL+9Wyh4HGbmN0yxmUwnRhpca1lBEsUgiEurW64V/Jw+3zIQziNr7CyTgjs52KxnLwXm&#10;2t74m8ajr0WAsMtRQeN9n0vpyoYMusj2xMGr7GDQBznUUg94C3DTyTSOV9Jgy2GhwZ4+GirPx6tR&#10;cBj3F+YqTQxnXXz+3VbWfo1KzV+n7TsIT5N/hv/bO61guVjC3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Q/i8MAAADcAAAADwAAAAAAAAAAAAAAAACYAgAAZHJzL2Rv&#10;d25yZXYueG1sUEsFBgAAAAAEAAQA9QAAAIgDA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shape id="tbxJob8" o:spid="_x0000_s1107" type="#_x0000_t202" style="position:absolute;left:1015;top:1048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oucUA&#10;AADcAAAADwAAAGRycy9kb3ducmV2LnhtbESPzWrCQBSF90LfYbiF7nSS0KaSOoq0FN1UMVVwecnc&#10;JrGZOyEzmvTtO4Lg8nB+Ps5sMZhGXKhztWUF8SQCQVxYXXOpYP/9OZ6CcB5ZY2OZFPyRg8X8YTTD&#10;TNued3TJfSnCCLsMFVTet5mUrqjIoJvYljh4P7Yz6IPsSqk77MO4aWQSRak0WHMgVNjSe0XFb342&#10;gZt+rIyNl8f09NpvtvEqOX0dEqWeHoflGwhPg7+Hb+21VvDynML1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ii5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8" o:spid="_x0000_s1108" type="#_x0000_t202" style="position:absolute;left:1015;top:937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NIsUA&#10;AADcAAAADwAAAGRycy9kb3ducmV2LnhtbESPzWrCQBSF9wXfYbhCd3WSoLGkjiItoptWtApdXjLX&#10;JJq5EzJTk769IxRcHs7Px5ktelOLK7WusqwgHkUgiHOrKy4UHL5XL68gnEfWWFsmBX/kYDEfPM0w&#10;07bjHV33vhBhhF2GCkrvm0xKl5dk0I1sQxy8k20N+iDbQuoWuzBuaplEUSoNVhwIJTb0XlJ+2f+a&#10;wE0/1sbGy5/0PO2+tvE6OX8eE6Weh/3yDYSn3j/C/+2NVjAZT+F+Jhw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0i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ext Box 5216" o:spid="_x0000_s1109" type="#_x0000_t202" style="position:absolute;left:1015;top:8543;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xl8IA&#10;AADcAAAADwAAAGRycy9kb3ducmV2LnhtbERP3WrCMBS+H/gO4QjeDE0nOkY1ig4UJzjw5wGOzVla&#10;1pyUJGr79suFsMuP73++bG0t7uRD5VjB2ygDQVw4XbFRcDlvhh8gQkTWWDsmBR0FWC56L3PMtXvw&#10;ke6naEQK4ZCjgjLGJpcyFCVZDCPXECfux3mLMUFvpPb4SOG2luMse5cWK04NJTb0WVLxe7pZBa9H&#10;3x26cNhvjV6fEb+/rmY7VWrQb1czEJHa+C9+undawXSS1qYz6Qj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jGXwgAAANwAAAAPAAAAAAAAAAAAAAAAAJgCAABkcnMvZG93&#10;bnJldi54bWxQSwUGAAAAAAQABAD1AAAAhwMAAAAA&#10;" strokeweight="1.5pt">
                      <v:textbox style="layout-flow:vertical;mso-layout-flow-alt:bottom-to-top">
                        <w:txbxContent>
                          <w:p w:rsidR="001C0C42" w:rsidRDefault="001C0C42"/>
                        </w:txbxContent>
                      </v:textbox>
                    </v:shape>
                    <v:shape id="tbxJob7" o:spid="_x0000_s1110" type="#_x0000_t202" style="position:absolute;left:749;top:1048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8y8YA&#10;AADcAAAADwAAAGRycy9kb3ducmV2LnhtbESPzWrCQBSF9wXfYbgFd3WSoLFNHUVaRDdVqha6vGRu&#10;k2jmTsiMJr69Uyh0eTg/H2e26E0trtS6yrKCeBSBIM6trrhQcDysnp5BOI+ssbZMCm7kYDEfPMww&#10;07bjT7rufSHCCLsMFZTeN5mULi/JoBvZhjh4P7Y16INsC6lb7MK4qWUSRak0WHEglNjQW0n5eX8x&#10;gZu+r42Nl9/padptd/E6OX18JUoNH/vlKwhPvf8P/7U3WsFk/AK/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m8y8YAAADcAAAADwAAAAAAAAAAAAAAAACYAgAAZHJz&#10;L2Rvd25yZXYueG1sUEsFBgAAAAAEAAQA9QAAAIsDA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7" o:spid="_x0000_s1111" type="#_x0000_t202" style="position:absolute;left:749;top:937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Di8IA&#10;AADcAAAADwAAAGRycy9kb3ducmV2LnhtbERPS0vDQBC+C/6HZQRvdpNAY0m7LUWRelHpC3ocstMk&#10;bXY2ZNcm/nvnIHj8+N6L1ehadaM+NJ4NpJMEFHHpbcOVgcP+7WkGKkRki61nMvBDAVbL+7sFFtYP&#10;vKXbLlZKQjgUaKCOsSu0DmVNDsPEd8TCnX3vMArsK217HCTctTpLklw7bFgaauzopabyuvt20pu/&#10;bpxP16f88jx8fqWb7PJxzIx5fBjXc1CRxvgv/nO/WwPTqcyXM3IE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oOLwgAAANwAAAAPAAAAAAAAAAAAAAAAAJgCAABkcnMvZG93&#10;bnJldi54bWxQSwUGAAAAAAQABAD1AAAAhw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ext Box 5219" o:spid="_x0000_s1112" type="#_x0000_t202" style="position:absolute;left:749;top:8543;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O18QA&#10;AADcAAAADwAAAGRycy9kb3ducmV2LnhtbESP0WoCMRRE34X+Q7iFvohmLazI1ihVUNqCgtoPuN3c&#10;ZpdubpYk6u7fN4Lg4zAzZ5j5srONuJAPtWMFk3EGgrh0umaj4Pu0Gc1AhIissXFMCnoKsFw8DeZY&#10;aHflA12O0YgE4VCggirGtpAylBVZDGPXEifv13mLMUlvpPZ4TXDbyNcsm0qLNaeFCltaV1T+Hc9W&#10;wfDg+10fdl9bo1cnxP3nj9nmSr08d+9vICJ18RG+tz+0gjyfwO1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DtfEAAAA3AAAAA8AAAAAAAAAAAAAAAAAmAIAAGRycy9k&#10;b3ducmV2LnhtbFBLBQYAAAAABAAEAPUAAACJAwAAAAA=&#10;" strokeweight="1.5pt">
                      <v:textbox style="layout-flow:vertical;mso-layout-flow-alt:bottom-to-top">
                        <w:txbxContent>
                          <w:p w:rsidR="001C0C42" w:rsidRDefault="001C0C42"/>
                        </w:txbxContent>
                      </v:textbox>
                    </v:shape>
                    <v:shape id="tbxDat7" o:spid="_x0000_s1113" type="#_x0000_t202" style="position:absolute;left:749;top:7988;width:26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xIsMA&#10;AADcAAAADwAAAGRycy9kb3ducmV2LnhtbESPT2vCQBTE7wW/w/IEb80mgRRJXSUUCgoerBXPj+zL&#10;H8y+TbNrEr+9Wyj0OMzMb5jNbjadGGlwrWUFSRSDIC6tbrlWcPn+fF2DcB5ZY2eZFDzIwW67eNlg&#10;ru3EXzSefS0ChF2OChrv+1xKVzZk0EW2Jw5eZQeDPsihlnrAKcBNJ9M4fpMGWw4LDfb00VB5O9+N&#10;guN4+GGu0sTwuotv16Ky9jQqtVrOxTsIT7P/D/+191pBlqXweyYc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xIsMAAADcAAAADwAAAAAAAAAAAAAAAACYAgAAZHJzL2Rv&#10;d25yZXYueG1sUEsFBgAAAAAEAAQA9QAAAIgDA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shape id="tbxDat8" o:spid="_x0000_s1114" type="#_x0000_t202" style="position:absolute;left:1015;top:7988;width:26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UucMA&#10;AADcAAAADwAAAGRycy9kb3ducmV2LnhtbESPT2vCQBTE7wW/w/IK3ppNIkpIs4oUCgoeWi09P7Iv&#10;fzD7NmbXGL+9Wyh4HGbmN0yxmUwnRhpca1lBEsUgiEurW64V/Jw+3zIQziNr7CyTgjs52KxnLwXm&#10;2t74m8ajr0WAsMtRQeN9n0vpyoYMusj2xMGr7GDQBznUUg94C3DTyTSOV9Jgy2GhwZ4+GirPx6tR&#10;cBj3F+YqTQxnXXz+3VbWfo1KzV+n7TsIT5N/hv/bO61guVzA3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iUucMAAADcAAAADwAAAAAAAAAAAAAAAACYAgAAZHJzL2Rv&#10;d25yZXYueG1sUEsFBgAAAAAEAAQA9QAAAIgDA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group>
                  <v:group id="Group 5222" o:spid="_x0000_s1115" style="position:absolute;left:532;top:5043;width:781;height:831" coordorigin="1629,6612" coordsize="804,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tbxFam7" o:spid="_x0000_s1116" type="#_x0000_t202" style="position:absolute;left:1629;top:6612;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gE8UA&#10;AADcAAAADwAAAGRycy9kb3ducmV2LnhtbESPzWrCQBSF9wXfYbiF7nSSQNKSOoooYjdtaVRwecnc&#10;JrGZOyEzNfHtnYLQ5eH8fJz5cjStuFDvGssK4lkEgri0uuFKwWG/nb6AcB5ZY2uZFFzJwXIxeZhj&#10;ru3AX3QpfCXCCLscFdTed7mUrqzJoJvZjjh437Y36IPsK6l7HMK4aWUSRZk02HAg1NjRuqbyp/g1&#10;gZttdsbGq1N2fh4+PuNdcn4/Jko9PY6rVxCeRv8fvrfftII0TeHv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SAT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p w:rsidR="001C0C42" w:rsidRDefault="001C0C42">
                            <w:pPr>
                              <w:pStyle w:val="23"/>
                              <w:rPr>
                                <w:rFonts w:ascii="ISOCPEUR" w:hAnsi="ISOCPEUR"/>
                                <w:b/>
                                <w:spacing w:val="-20"/>
                                <w:szCs w:val="20"/>
                              </w:rPr>
                            </w:pPr>
                          </w:p>
                          <w:p w:rsidR="001C0C42" w:rsidRDefault="001C0C42">
                            <w:pPr>
                              <w:pStyle w:val="23"/>
                              <w:rPr>
                                <w:rFonts w:ascii="ISOCPEUR" w:hAnsi="ISOCPEUR"/>
                                <w:b/>
                                <w:spacing w:val="-20"/>
                                <w:szCs w:val="20"/>
                              </w:rPr>
                            </w:pPr>
                          </w:p>
                        </w:txbxContent>
                      </v:textbox>
                    </v:shape>
                    <v:shape id="tbxFam7" o:spid="_x0000_s1117" type="#_x0000_t202" style="position:absolute;left:1895;top:6612;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MUA&#10;AADcAAAADwAAAGRycy9kb3ducmV2LnhtbESPS2vCQBSF9wX/w3CF7uokAdMSHYNYit3UUh/g8pK5&#10;5mHmTshMTfrvO0Khy8N5fJxlPppW3Kh3tWUF8SwCQVxYXXOp4Hh4e3oB4TyyxtYyKfghB/lq8rDE&#10;TNuBv+i296UII+wyVFB532VSuqIig25mO+LgXWxv0AfZl1L3OIRx08okilJpsOZAqLCjTUXFdf9t&#10;Ajd93Robr89p8zzsPuNt0nycEqUep+N6AcLT6P/Df+13rWA+T+F+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75k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7" o:spid="_x0000_s1118" type="#_x0000_t202" style="position:absolute;left:2161;top:6612;width:272;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b/8UA&#10;AADcAAAADwAAAGRycy9kb3ducmV2LnhtbESPS2vCQBSF94X+h+EWuquTBIwSHYMoxW6sqC24vGRu&#10;82jmTshMTfz3HaHQ5eE8Ps4yH00rrtS72rKCeBKBIC6srrlU8HF+fZmDcB5ZY2uZFNzIQb56fFhi&#10;pu3AR7qefCnCCLsMFVTed5mUrqjIoJvYjjh4X7Y36IPsS6l7HMK4aWUSRak0WHMgVNjRpqLi+/Rj&#10;Ajfd7oyN15e0mQ3vh3iXNPvPRKnnp3G9AOFp9P/hv/abVjCdzuB+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xv/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group>
                </v:group>
              </v:group>
              <v:group id="Group 5226" o:spid="_x0000_s1119" style="position:absolute;left:533;top:8078;width:777;height:3606" coordorigin="533,8078" coordsize="777,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tbxJob8" o:spid="_x0000_s1120" type="#_x0000_t202" style="position:absolute;left:1051;top:10574;width:258;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rN8UA&#10;AADcAAAADwAAAGRycy9kb3ducmV2LnhtbESPzWrCQBSF90LfYbiF7nSSVFKJjiKWYjdWaiu4vGSu&#10;STRzJ2SmJr69UxBcHs7Px5ktelOLC7WusqwgHkUgiHOrKy4U/P58DCcgnEfWWFsmBVdysJg/DWaY&#10;advxN112vhBhhF2GCkrvm0xKl5dk0I1sQxy8o20N+iDbQuoWuzBuaplEUSoNVhwIJTa0Kik/7/5M&#10;4Kbva2Pj5SE9vXVf23idnDb7RKmX5345BeGp94/wvf2pFbxOxvB/Jhw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ms3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8" o:spid="_x0000_s1121" type="#_x0000_t202" style="position:absolute;left:1051;top:9464;width:258;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OrMUA&#10;AADcAAAADwAAAGRycy9kb3ducmV2LnhtbESPzWrCQBSF90LfYbiF7nSSFFOJjiKWYjdWaiu4vGSu&#10;STRzJ2SmJr69UxBcHs7Px5ktelOLC7WusqwgHkUgiHOrKy4U/P58DCcgnEfWWFsmBVdysJg/DWaY&#10;advxN112vhBhhF2GCkrvm0xKl5dk0I1sQxy8o20N+iDbQuoWuzBuaplEUSoNVhwIJTa0Kik/7/5M&#10;4Kbva2Pj5SE9vXVf23idnDb7RKmX5345BeGp94/wvf2pFbxOxvB/Jhw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s6s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Job7" o:spid="_x0000_s1122" type="#_x0000_t202" style="position:absolute;left:792;top:10574;width:259;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Q28UA&#10;AADcAAAADwAAAGRycy9kb3ducmV2LnhtbESPS2vCQBSF90L/w3AL3ekkKURJHYO0FN1Y0bbQ5SVz&#10;m0czd0JmNPHfdwTB5eE8Ps4yH00rztS72rKCeBaBIC6srrlU8PX5Pl2AcB5ZY2uZFFzIQb56mCwx&#10;03bgA52PvhRhhF2GCirvu0xKV1Rk0M1sRxy8X9sb9EH2pdQ9DmHctDKJolQarDkQKuzotaLi73gy&#10;gZu+bYyN1z9pMx8+9vEmaXbfiVJPj+P6BYSn0d/Dt/ZWK3hepH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FDb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ext Box 5230" o:spid="_x0000_s1123" type="#_x0000_t202" style="position:absolute;left:533;top:8078;width:258;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1QMUA&#10;AADcAAAADwAAAGRycy9kb3ducmV2LnhtbESPS2vCQBSF90L/w3AL3ekkEaJER5EWsZtafIHLS+aa&#10;RDN3QmZq0n/fEQouD+fxcebL3tTiTq2rLCuIRxEI4tzqigsFx8N6OAXhPLLG2jIp+CUHy8XLYI6Z&#10;th3v6L73hQgj7DJUUHrfZFK6vCSDbmQb4uBdbGvQB9kWUrfYhXFTyySKUmmw4kAosaH3kvLb/scE&#10;bvqxMTZendPrpNt+x5vk+nVKlHp77VczEJ56/wz/tz+1gvF0Ao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PVAxQAAANwAAAAPAAAAAAAAAAAAAAAAAJgCAABkcnMv&#10;ZG93bnJldi54bWxQSwUGAAAAAAQABAD1AAAAigMAAAAA&#10;" strokeweight="1.5pt">
                  <v:textbox style="layout-flow:vertical;mso-layout-flow-alt:bottom-to-top" inset=".5mm,0,0,0">
                    <w:txbxContent>
                      <w:p w:rsidR="001C0C42" w:rsidRDefault="001C0C42">
                        <w:pPr>
                          <w:pStyle w:val="aff5"/>
                          <w:ind w:left="40"/>
                          <w:jc w:val="left"/>
                          <w:rPr>
                            <w:rFonts w:ascii="Times New Roman" w:hAnsi="Times New Roman"/>
                            <w:i w:val="0"/>
                            <w:sz w:val="18"/>
                            <w:szCs w:val="20"/>
                          </w:rPr>
                        </w:pPr>
                        <w:r>
                          <w:rPr>
                            <w:rFonts w:ascii="Times New Roman" w:hAnsi="Times New Roman"/>
                            <w:i w:val="0"/>
                            <w:spacing w:val="0"/>
                            <w:sz w:val="18"/>
                            <w:szCs w:val="18"/>
                          </w:rPr>
                          <w:t>С</w:t>
                        </w:r>
                        <w:r>
                          <w:rPr>
                            <w:rFonts w:ascii="Times New Roman" w:hAnsi="Times New Roman"/>
                            <w:i w:val="0"/>
                            <w:sz w:val="18"/>
                            <w:szCs w:val="20"/>
                          </w:rPr>
                          <w:t>огласовано</w:t>
                        </w:r>
                      </w:p>
                    </w:txbxContent>
                  </v:textbox>
                </v:shape>
                <v:shape id="tbxFam7" o:spid="_x0000_s1124" type="#_x0000_t202" style="position:absolute;left:792;top:9464;width:259;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hMsMA&#10;AADcAAAADwAAAGRycy9kb3ducmV2LnhtbERPTUvDQBC9C/6HZQRvdpMIaYndlqJIvdhiVPA4ZKdJ&#10;2uxsyK5N/PfOodDj430v15Pr1JmG0Ho2kM4SUMSVty3XBr4+Xx8WoEJEtth5JgN/FGC9ur1ZYmH9&#10;yB90LmOtJIRDgQaaGPtC61A15DDMfE8s3MEPDqPAodZ2wFHCXaezJMm1w5alocGenhuqTuWvk978&#10;Zet8uvnJj/Nxt0+32fH9OzPm/m7aPIGKNMWr+OJ+swYeF7JWzsgR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dhMsMAAADcAAAADwAAAAAAAAAAAAAAAACYAgAAZHJzL2Rv&#10;d25yZXYueG1sUEsFBgAAAAAEAAQA9QAAAIgDA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Dat7" o:spid="_x0000_s1125" type="#_x0000_t202" style="position:absolute;left:792;top:8078;width:25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yrLwA&#10;AADcAAAADwAAAGRycy9kb3ducmV2LnhtbERPyQrCMBC9C/5DGMGbpiqIVqOIICh4cMPz0EwXbCa1&#10;ibX+vTkIHh9vX65bU4qGaldYVjAaRiCIE6sLzhTcrrvBDITzyBpLy6TgQw7Wq25nibG2bz5Tc/GZ&#10;CCHsYlSQe1/FUrokJ4NuaCviwKW2NugDrDOpa3yHcFPKcRRNpcGCQ0OOFW1zSh6Xl1FwbA5P5nQ8&#10;Mjwro8d9k1p7apTq99rNAoSn1v/FP/deK5jMw/xwJhw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iHKsvAAAANwAAAAPAAAAAAAAAAAAAAAAAJgCAABkcnMvZG93bnJldi54&#10;bWxQSwUGAAAAAAQABAD1AAAAgQM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shape id="tbxDat8" o:spid="_x0000_s1126" type="#_x0000_t202" style="position:absolute;left:1051;top:8078;width:25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XN8EA&#10;AADcAAAADwAAAGRycy9kb3ducmV2LnhtbESPzarCMBSE94LvEI7gTtMqXLQaRQRBwcW9Kq4PzekP&#10;Nie1ibW+vRGEuxxm5htmue5MJVpqXGlZQTyOQBCnVpecK7icd6MZCOeRNVaWScGLHKxX/d4SE22f&#10;/EftyeciQNglqKDwvk6kdGlBBt3Y1sTBy2xj0AfZ5FI3+AxwU8lJFP1IgyWHhQJr2haU3k4Po+DY&#10;Hu7M2SQ2PKui23WTWfvbKjUcdJsFCE+d/w9/23utYDqP4XMmHA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E1zfBAAAA3AAAAA8AAAAAAAAAAAAAAAAAmAIAAGRycy9kb3du&#10;cmV2LnhtbFBLBQYAAAAABAAEAPUAAACGAw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group id="Group 5234" o:spid="_x0000_s1127" style="position:absolute;left:787;top:8636;width:523;height:831" coordorigin="4681,12486" coordsize="52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tbxFam7" o:spid="_x0000_s1128" type="#_x0000_t202" style="position:absolute;left:4681;top:12486;width:259;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lnsUA&#10;AADcAAAADwAAAGRycy9kb3ducmV2LnhtbESPzWrCQBSF94W+w3AFdzpJhLRNHUVaRDcqtQpdXjLX&#10;JDZzJ2RGE9/eKQhdHs7Px5nOe1OLK7WusqwgHkcgiHOrKy4UHL6Xo1cQziNrrC2Tghs5mM+en6aY&#10;advxF133vhBhhF2GCkrvm0xKl5dk0I1tQxy8k20N+iDbQuoWuzBuaplEUSoNVhwIJTb0UVL+u7+Y&#10;wE0/V8bGi5/0/NJtd/EqOW+OiVLDQb94B+Gp9//hR3utFUzeJvB3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mWe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7" o:spid="_x0000_s1129" type="#_x0000_t202" style="position:absolute;left:4940;top:12486;width:264;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96sYA&#10;AADcAAAADwAAAGRycy9kb3ducmV2LnhtbESPzWrCQBSF9wXfYbgFd3WSKLFNHUVaRDdVqha6vGRu&#10;k2jmTsiMJr69Uyh0eTg/H2e26E0trtS6yrKCeBSBIM6trrhQcDysnp5BOI+ssbZMCm7kYDEfPMww&#10;07bjT7rufSHCCLsMFZTeN5mULi/JoBvZhjh4P7Y16INsC6lb7MK4qWUSRak0WHEglNjQW0n5eX8x&#10;gZu+r42Nl9/padptd/E6OX18JUoNH/vlKwhPvf8P/7U3WsH4ZQK/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P96sYAAADcAAAADwAAAAAAAAAAAAAAAACYAgAAZHJz&#10;L2Rvd25yZXYueG1sUEsFBgAAAAAEAAQA9QAAAIsDA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group>
              </v:group>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Default="001C0C42"/>
  <w:p w:rsidR="001C0C42" w:rsidRDefault="001C0C4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Default="00D703B9">
    <w:r>
      <w:rPr>
        <w:noProof/>
      </w:rPr>
      <mc:AlternateContent>
        <mc:Choice Requires="wpg">
          <w:drawing>
            <wp:anchor distT="0" distB="0" distL="114300" distR="114300" simplePos="0" relativeHeight="251662848" behindDoc="0" locked="0" layoutInCell="1" allowOverlap="1">
              <wp:simplePos x="0" y="0"/>
              <wp:positionH relativeFrom="page">
                <wp:posOffset>438150</wp:posOffset>
              </wp:positionH>
              <wp:positionV relativeFrom="page">
                <wp:posOffset>247650</wp:posOffset>
              </wp:positionV>
              <wp:extent cx="6847840" cy="10205720"/>
              <wp:effectExtent l="0" t="0" r="10160" b="24130"/>
              <wp:wrapNone/>
              <wp:docPr id="7" name="Group 5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10205720"/>
                        <a:chOff x="381" y="339"/>
                        <a:chExt cx="11240" cy="16156"/>
                      </a:xfrm>
                    </wpg:grpSpPr>
                    <wps:wsp>
                      <wps:cNvPr id="8" name="Text Box 5246"/>
                      <wps:cNvSpPr txBox="1">
                        <a:spLocks noChangeArrowheads="1"/>
                      </wps:cNvSpPr>
                      <wps:spPr bwMode="auto">
                        <a:xfrm>
                          <a:off x="11173" y="339"/>
                          <a:ext cx="448" cy="280"/>
                        </a:xfrm>
                        <a:prstGeom prst="rect">
                          <a:avLst/>
                        </a:prstGeom>
                        <a:solidFill>
                          <a:srgbClr val="FFFFFF"/>
                        </a:solidFill>
                        <a:ln w="19050">
                          <a:solidFill>
                            <a:srgbClr val="000000"/>
                          </a:solidFill>
                          <a:miter lim="800000"/>
                          <a:headEnd/>
                          <a:tailEnd/>
                        </a:ln>
                      </wps:spPr>
                      <wps:txbx>
                        <w:txbxContent>
                          <w:p w:rsidR="001C0C42" w:rsidRPr="00C511A2" w:rsidRDefault="001C0C42" w:rsidP="00E85806">
                            <w:pPr>
                              <w:pStyle w:val="aff7"/>
                              <w:spacing w:line="240" w:lineRule="auto"/>
                              <w:rPr>
                                <w:rFonts w:ascii="Times New Roman" w:hAnsi="Times New Roman"/>
                                <w:i w:val="0"/>
                                <w:sz w:val="22"/>
                                <w:szCs w:val="22"/>
                              </w:rPr>
                            </w:pPr>
                            <w:r w:rsidRPr="00C511A2">
                              <w:rPr>
                                <w:rFonts w:ascii="Times New Roman" w:hAnsi="Times New Roman"/>
                                <w:i w:val="0"/>
                                <w:sz w:val="22"/>
                                <w:szCs w:val="22"/>
                              </w:rPr>
                              <w:fldChar w:fldCharType="begin"/>
                            </w:r>
                            <w:r w:rsidRPr="00C511A2">
                              <w:rPr>
                                <w:rFonts w:ascii="Times New Roman" w:hAnsi="Times New Roman"/>
                                <w:i w:val="0"/>
                                <w:sz w:val="22"/>
                                <w:szCs w:val="22"/>
                              </w:rPr>
                              <w:instrText xml:space="preserve"> PAGE </w:instrText>
                            </w:r>
                            <w:r w:rsidRPr="00C511A2">
                              <w:rPr>
                                <w:rFonts w:ascii="Times New Roman" w:hAnsi="Times New Roman"/>
                                <w:i w:val="0"/>
                                <w:sz w:val="22"/>
                                <w:szCs w:val="22"/>
                              </w:rPr>
                              <w:fldChar w:fldCharType="separate"/>
                            </w:r>
                            <w:r w:rsidR="00D703B9">
                              <w:rPr>
                                <w:rFonts w:ascii="Times New Roman" w:hAnsi="Times New Roman"/>
                                <w:i w:val="0"/>
                                <w:noProof/>
                                <w:sz w:val="22"/>
                                <w:szCs w:val="22"/>
                              </w:rPr>
                              <w:t>21</w:t>
                            </w:r>
                            <w:r w:rsidRPr="00C511A2">
                              <w:rPr>
                                <w:rFonts w:ascii="Times New Roman" w:hAnsi="Times New Roman"/>
                                <w:i w:val="0"/>
                                <w:sz w:val="22"/>
                                <w:szCs w:val="22"/>
                              </w:rPr>
                              <w:fldChar w:fldCharType="end"/>
                            </w:r>
                          </w:p>
                        </w:txbxContent>
                      </wps:txbx>
                      <wps:bodyPr rot="0" vert="horz" wrap="square" lIns="0" tIns="0" rIns="0" bIns="0" anchor="t" anchorCtr="0" upright="1">
                        <a:noAutofit/>
                      </wps:bodyPr>
                    </wps:wsp>
                    <wpg:grpSp>
                      <wpg:cNvPr id="9" name="Group 5247"/>
                      <wpg:cNvGrpSpPr>
                        <a:grpSpLocks/>
                      </wpg:cNvGrpSpPr>
                      <wpg:grpSpPr bwMode="auto">
                        <a:xfrm>
                          <a:off x="381" y="339"/>
                          <a:ext cx="11240" cy="16156"/>
                          <a:chOff x="381" y="339"/>
                          <a:chExt cx="11240" cy="16156"/>
                        </a:xfrm>
                      </wpg:grpSpPr>
                      <wps:wsp>
                        <wps:cNvPr id="10" name="Rectangle 5248"/>
                        <wps:cNvSpPr>
                          <a:spLocks noChangeArrowheads="1"/>
                        </wps:cNvSpPr>
                        <wps:spPr bwMode="auto">
                          <a:xfrm>
                            <a:off x="1084" y="339"/>
                            <a:ext cx="10537" cy="16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5249"/>
                        <wpg:cNvGrpSpPr>
                          <a:grpSpLocks/>
                        </wpg:cNvGrpSpPr>
                        <wpg:grpSpPr bwMode="auto">
                          <a:xfrm>
                            <a:off x="381" y="11676"/>
                            <a:ext cx="700" cy="4819"/>
                            <a:chOff x="397" y="11708"/>
                            <a:chExt cx="700" cy="4819"/>
                          </a:xfrm>
                        </wpg:grpSpPr>
                        <wps:wsp>
                          <wps:cNvPr id="12" name="Text Box 5250"/>
                          <wps:cNvSpPr txBox="1">
                            <a:spLocks noChangeArrowheads="1"/>
                          </wps:cNvSpPr>
                          <wps:spPr bwMode="auto">
                            <a:xfrm>
                              <a:off x="397" y="13167"/>
                              <a:ext cx="280" cy="1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AF2E22" w:rsidRDefault="001C0C42" w:rsidP="00A041E0">
                                <w:pPr>
                                  <w:pStyle w:val="aff5"/>
                                  <w:spacing w:line="240" w:lineRule="auto"/>
                                  <w:rPr>
                                    <w:rFonts w:ascii="Times New Roman" w:hAnsi="Times New Roman"/>
                                    <w:i w:val="0"/>
                                    <w:spacing w:val="0"/>
                                    <w:sz w:val="20"/>
                                    <w:szCs w:val="20"/>
                                  </w:rPr>
                                </w:pPr>
                                <w:r w:rsidRPr="00AF2E22">
                                  <w:rPr>
                                    <w:rFonts w:ascii="Times New Roman" w:hAnsi="Times New Roman"/>
                                    <w:i w:val="0"/>
                                    <w:spacing w:val="0"/>
                                    <w:sz w:val="20"/>
                                    <w:szCs w:val="20"/>
                                  </w:rPr>
                                  <w:t>Подп</w:t>
                                </w:r>
                                <w:r w:rsidRPr="00AF2E22">
                                  <w:rPr>
                                    <w:sz w:val="20"/>
                                    <w:szCs w:val="20"/>
                                  </w:rPr>
                                  <w:t xml:space="preserve">. </w:t>
                                </w:r>
                                <w:r w:rsidRPr="00AF2E22">
                                  <w:rPr>
                                    <w:rFonts w:ascii="Times New Roman" w:hAnsi="Times New Roman"/>
                                    <w:i w:val="0"/>
                                    <w:spacing w:val="0"/>
                                    <w:sz w:val="20"/>
                                    <w:szCs w:val="20"/>
                                  </w:rPr>
                                  <w:t>и дата</w:t>
                                </w:r>
                              </w:p>
                              <w:p w:rsidR="001C0C42" w:rsidRPr="00E34A3C" w:rsidRDefault="001C0C42" w:rsidP="00A041E0"/>
                            </w:txbxContent>
                          </wps:txbx>
                          <wps:bodyPr rot="0" vert="vert270" wrap="square" lIns="0" tIns="0" rIns="0" bIns="0" anchor="t" anchorCtr="0" upright="1">
                            <a:noAutofit/>
                          </wps:bodyPr>
                        </wps:wsp>
                        <wpg:grpSp>
                          <wpg:cNvPr id="13" name="Group 5251"/>
                          <wpg:cNvGrpSpPr>
                            <a:grpSpLocks/>
                          </wpg:cNvGrpSpPr>
                          <wpg:grpSpPr bwMode="auto">
                            <a:xfrm>
                              <a:off x="397" y="11708"/>
                              <a:ext cx="700" cy="4819"/>
                              <a:chOff x="397" y="11708"/>
                              <a:chExt cx="700" cy="4819"/>
                            </a:xfrm>
                          </wpg:grpSpPr>
                          <wps:wsp>
                            <wps:cNvPr id="14" name="Line 5252"/>
                            <wps:cNvCnPr/>
                            <wps:spPr bwMode="auto">
                              <a:xfrm flipH="1">
                                <a:off x="397" y="13163"/>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5253"/>
                            <wpg:cNvGrpSpPr>
                              <a:grpSpLocks/>
                            </wpg:cNvGrpSpPr>
                            <wpg:grpSpPr bwMode="auto">
                              <a:xfrm>
                                <a:off x="397" y="11708"/>
                                <a:ext cx="700" cy="4819"/>
                                <a:chOff x="397" y="11708"/>
                                <a:chExt cx="700" cy="4819"/>
                              </a:xfrm>
                            </wpg:grpSpPr>
                            <wpg:grpSp>
                              <wpg:cNvPr id="16" name="Group 5254"/>
                              <wpg:cNvGrpSpPr>
                                <a:grpSpLocks/>
                              </wpg:cNvGrpSpPr>
                              <wpg:grpSpPr bwMode="auto">
                                <a:xfrm>
                                  <a:off x="397" y="11708"/>
                                  <a:ext cx="700" cy="4819"/>
                                  <a:chOff x="406" y="11708"/>
                                  <a:chExt cx="700" cy="4819"/>
                                </a:xfrm>
                              </wpg:grpSpPr>
                              <wps:wsp>
                                <wps:cNvPr id="17" name="Line 5255"/>
                                <wps:cNvCnPr/>
                                <wps:spPr bwMode="auto">
                                  <a:xfrm flipV="1">
                                    <a:off x="406"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5256"/>
                                <wpg:cNvGrpSpPr>
                                  <a:grpSpLocks/>
                                </wpg:cNvGrpSpPr>
                                <wpg:grpSpPr bwMode="auto">
                                  <a:xfrm>
                                    <a:off x="406" y="15099"/>
                                    <a:ext cx="700" cy="1428"/>
                                    <a:chOff x="406" y="15099"/>
                                    <a:chExt cx="700" cy="1428"/>
                                  </a:xfrm>
                                </wpg:grpSpPr>
                                <wps:wsp>
                                  <wps:cNvPr id="19" name="Line 5257"/>
                                  <wps:cNvCnPr/>
                                  <wps:spPr bwMode="auto">
                                    <a:xfrm>
                                      <a:off x="417" y="16526"/>
                                      <a:ext cx="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5258"/>
                                  <wpg:cNvGrpSpPr>
                                    <a:grpSpLocks/>
                                  </wpg:cNvGrpSpPr>
                                  <wpg:grpSpPr bwMode="auto">
                                    <a:xfrm>
                                      <a:off x="406" y="15099"/>
                                      <a:ext cx="700" cy="1428"/>
                                      <a:chOff x="406" y="15099"/>
                                      <a:chExt cx="700" cy="1428"/>
                                    </a:xfrm>
                                  </wpg:grpSpPr>
                                  <wps:wsp>
                                    <wps:cNvPr id="21" name="Line 5259"/>
                                    <wps:cNvCnPr/>
                                    <wps:spPr bwMode="auto">
                                      <a:xfrm>
                                        <a:off x="406" y="15101"/>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5260"/>
                                    <wps:cNvSpPr txBox="1">
                                      <a:spLocks noChangeArrowheads="1"/>
                                    </wps:cNvSpPr>
                                    <wps:spPr bwMode="auto">
                                      <a:xfrm>
                                        <a:off x="406" y="15099"/>
                                        <a:ext cx="691"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Default="001C0C42" w:rsidP="00257215">
                                          <w:pPr>
                                            <w:pStyle w:val="aff5"/>
                                            <w:spacing w:after="120" w:line="240" w:lineRule="auto"/>
                                            <w:jc w:val="left"/>
                                            <w:rPr>
                                              <w:rFonts w:ascii="Times New Roman" w:hAnsi="Times New Roman"/>
                                              <w:i w:val="0"/>
                                              <w:spacing w:val="0"/>
                                              <w:sz w:val="20"/>
                                              <w:szCs w:val="20"/>
                                            </w:rPr>
                                          </w:pPr>
                                          <w:r w:rsidRPr="00AF2E22">
                                            <w:rPr>
                                              <w:rFonts w:ascii="Times New Roman" w:hAnsi="Times New Roman"/>
                                              <w:i w:val="0"/>
                                              <w:spacing w:val="0"/>
                                              <w:sz w:val="20"/>
                                              <w:szCs w:val="20"/>
                                            </w:rPr>
                                            <w:t>Инв. № подл.</w:t>
                                          </w:r>
                                        </w:p>
                                      </w:txbxContent>
                                    </wps:txbx>
                                    <wps:bodyPr rot="0" vert="vert270" wrap="square" lIns="0" tIns="0" rIns="0" bIns="0" anchor="t" anchorCtr="0" upright="1">
                                      <a:noAutofit/>
                                    </wps:bodyPr>
                                  </wps:wsp>
                                </wpg:grpSp>
                              </wpg:grpSp>
                            </wpg:grpSp>
                            <wpg:grpSp>
                              <wpg:cNvPr id="23" name="Group 5261"/>
                              <wpg:cNvGrpSpPr>
                                <a:grpSpLocks/>
                              </wpg:cNvGrpSpPr>
                              <wpg:grpSpPr bwMode="auto">
                                <a:xfrm>
                                  <a:off x="397" y="11708"/>
                                  <a:ext cx="692" cy="4819"/>
                                  <a:chOff x="397" y="11708"/>
                                  <a:chExt cx="692" cy="4819"/>
                                </a:xfrm>
                              </wpg:grpSpPr>
                              <wps:wsp>
                                <wps:cNvPr id="24" name="Line 5262"/>
                                <wps:cNvCnPr/>
                                <wps:spPr bwMode="auto">
                                  <a:xfrm flipV="1">
                                    <a:off x="693"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5263"/>
                                <wpg:cNvGrpSpPr>
                                  <a:grpSpLocks/>
                                </wpg:cNvGrpSpPr>
                                <wpg:grpSpPr bwMode="auto">
                                  <a:xfrm>
                                    <a:off x="397" y="11708"/>
                                    <a:ext cx="692" cy="1459"/>
                                    <a:chOff x="397" y="11708"/>
                                    <a:chExt cx="692" cy="1459"/>
                                  </a:xfrm>
                                </wpg:grpSpPr>
                                <wps:wsp>
                                  <wps:cNvPr id="26" name="Line 5264"/>
                                  <wps:cNvCnPr/>
                                  <wps:spPr bwMode="auto">
                                    <a:xfrm>
                                      <a:off x="397" y="11708"/>
                                      <a:ext cx="69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5265"/>
                                  <wps:cNvSpPr txBox="1">
                                    <a:spLocks noChangeArrowheads="1"/>
                                  </wps:cNvSpPr>
                                  <wps:spPr bwMode="auto">
                                    <a:xfrm>
                                      <a:off x="397" y="11711"/>
                                      <a:ext cx="28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AF2E22" w:rsidRDefault="001C0C42" w:rsidP="00A041E0">
                                        <w:pPr>
                                          <w:pStyle w:val="aff5"/>
                                          <w:spacing w:line="240" w:lineRule="auto"/>
                                          <w:rPr>
                                            <w:rFonts w:ascii="Times New Roman" w:hAnsi="Times New Roman"/>
                                            <w:i w:val="0"/>
                                            <w:spacing w:val="0"/>
                                            <w:sz w:val="20"/>
                                            <w:szCs w:val="20"/>
                                          </w:rPr>
                                        </w:pPr>
                                        <w:r w:rsidRPr="00AF2E22">
                                          <w:rPr>
                                            <w:rFonts w:ascii="Times New Roman" w:hAnsi="Times New Roman"/>
                                            <w:i w:val="0"/>
                                            <w:spacing w:val="0"/>
                                            <w:sz w:val="20"/>
                                            <w:szCs w:val="20"/>
                                          </w:rPr>
                                          <w:t>Взам. инв. №</w:t>
                                        </w:r>
                                      </w:p>
                                      <w:p w:rsidR="001C0C42" w:rsidRPr="00AF2E22" w:rsidRDefault="001C0C42" w:rsidP="00A041E0">
                                        <w:pPr>
                                          <w:rPr>
                                            <w:sz w:val="20"/>
                                            <w:szCs w:val="20"/>
                                          </w:rPr>
                                        </w:pPr>
                                      </w:p>
                                    </w:txbxContent>
                                  </wps:txbx>
                                  <wps:bodyPr rot="0" vert="vert270" wrap="square" lIns="0" tIns="0" rIns="0" bIns="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5245" o:spid="_x0000_s1130" style="position:absolute;margin-left:34.5pt;margin-top:19.5pt;width:539.2pt;height:803.6pt;z-index:251662848;mso-position-horizontal-relative:page;mso-position-vertical-relative:page" coordorigin="381,339" coordsize="11240,1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">
              <v:shapetype id="_x0000_t202" coordsize="21600,21600" o:spt="202" path="m,l,21600r21600,l21600,xe">
                <v:stroke joinstyle="miter"/>
                <v:path gradientshapeok="t" o:connecttype="rect"/>
              </v:shapetype>
              <v:shape id="Text Box 5246" o:spid="_x0000_s1131" type="#_x0000_t202" style="position:absolute;left:11173;top:339;width:44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blr0A&#10;AADaAAAADwAAAGRycy9kb3ducmV2LnhtbERPy4rCMBTdD/gP4QqzG1NlEKlGEVFw6XPh7tJcm2pz&#10;E5uo9e/NQnB5OO/JrLW1eFATKscK+r0MBHHhdMWlgsN+9TcCESKyxtoxKXhRgNm08zPBXLsnb+mx&#10;i6VIIRxyVGBi9LmUoTBkMfScJ07c2TUWY4JNKXWDzxRuaznIsqG0WHFqMOhpYai47u5WwdIflyt/&#10;u5yKV3uYb4xZ6/31X6nfbjsfg4jUxq/4415rBWlrupJugJ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7blr0AAADaAAAADwAAAAAAAAAAAAAAAACYAgAAZHJzL2Rvd25yZXYu&#10;eG1sUEsFBgAAAAAEAAQA9QAAAIIDAAAAAA==&#10;" strokeweight="1.5pt">
                <v:textbox inset="0,0,0,0">
                  <w:txbxContent>
                    <w:p w:rsidR="001C0C42" w:rsidRPr="00C511A2" w:rsidRDefault="001C0C42" w:rsidP="00E85806">
                      <w:pPr>
                        <w:pStyle w:val="aff7"/>
                        <w:spacing w:line="240" w:lineRule="auto"/>
                        <w:rPr>
                          <w:rFonts w:ascii="Times New Roman" w:hAnsi="Times New Roman"/>
                          <w:i w:val="0"/>
                          <w:sz w:val="22"/>
                          <w:szCs w:val="22"/>
                        </w:rPr>
                      </w:pPr>
                      <w:r w:rsidRPr="00C511A2">
                        <w:rPr>
                          <w:rFonts w:ascii="Times New Roman" w:hAnsi="Times New Roman"/>
                          <w:i w:val="0"/>
                          <w:sz w:val="22"/>
                          <w:szCs w:val="22"/>
                        </w:rPr>
                        <w:fldChar w:fldCharType="begin"/>
                      </w:r>
                      <w:r w:rsidRPr="00C511A2">
                        <w:rPr>
                          <w:rFonts w:ascii="Times New Roman" w:hAnsi="Times New Roman"/>
                          <w:i w:val="0"/>
                          <w:sz w:val="22"/>
                          <w:szCs w:val="22"/>
                        </w:rPr>
                        <w:instrText xml:space="preserve"> PAGE </w:instrText>
                      </w:r>
                      <w:r w:rsidRPr="00C511A2">
                        <w:rPr>
                          <w:rFonts w:ascii="Times New Roman" w:hAnsi="Times New Roman"/>
                          <w:i w:val="0"/>
                          <w:sz w:val="22"/>
                          <w:szCs w:val="22"/>
                        </w:rPr>
                        <w:fldChar w:fldCharType="separate"/>
                      </w:r>
                      <w:r w:rsidR="00D703B9">
                        <w:rPr>
                          <w:rFonts w:ascii="Times New Roman" w:hAnsi="Times New Roman"/>
                          <w:i w:val="0"/>
                          <w:noProof/>
                          <w:sz w:val="22"/>
                          <w:szCs w:val="22"/>
                        </w:rPr>
                        <w:t>21</w:t>
                      </w:r>
                      <w:r w:rsidRPr="00C511A2">
                        <w:rPr>
                          <w:rFonts w:ascii="Times New Roman" w:hAnsi="Times New Roman"/>
                          <w:i w:val="0"/>
                          <w:sz w:val="22"/>
                          <w:szCs w:val="22"/>
                        </w:rPr>
                        <w:fldChar w:fldCharType="end"/>
                      </w:r>
                    </w:p>
                  </w:txbxContent>
                </v:textbox>
              </v:shape>
              <v:group id="Group 5247" o:spid="_x0000_s1132" style="position:absolute;left:381;top:339;width:11240;height:16156" coordorigin="381,339" coordsize="11240,1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5248" o:spid="_x0000_s1133" style="position:absolute;left:1084;top:339;width:10537;height:16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9N8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6+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39N8YAAADbAAAADwAAAAAAAAAAAAAAAACYAgAAZHJz&#10;L2Rvd25yZXYueG1sUEsFBgAAAAAEAAQA9QAAAIsDAAAAAA==&#10;" filled="f" strokeweight="1.5pt"/>
                <v:group id="Group 5249" o:spid="_x0000_s1134" style="position:absolute;left:381;top:11676;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250" o:spid="_x0000_s1135" type="#_x0000_t202" style="position:absolute;left:397;top:13167;width:280;height: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ChMAA&#10;AADbAAAADwAAAGRycy9kb3ducmV2LnhtbERPTYvCMBC9L/gfwgje1lTFRatRRFS87MGu4HVsxrba&#10;TEoStf57s7Cwt3m8z5kvW1OLBzlfWVYw6CcgiHOrKy4UHH+2nxMQPiBrrC2Tghd5WC46H3NMtX3y&#10;gR5ZKEQMYZ+igjKEJpXS5yUZ9H3bEEfuYp3BEKErpHb4jOGmlsMk+ZIGK44NJTa0Lim/ZXejwIwn&#10;12rrcTM95SNqD9/nbCedUr1uu5qBCNSGf/Gfe6/j/CH8/h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5ChMAAAADbAAAADwAAAAAAAAAAAAAAAACYAgAAZHJzL2Rvd25y&#10;ZXYueG1sUEsFBgAAAAAEAAQA9QAAAIUDAAAAAA==&#10;" filled="f" stroked="f" strokeweight="1.5pt">
                    <v:textbox style="layout-flow:vertical;mso-layout-flow-alt:bottom-to-top" inset="0,0,0,0">
                      <w:txbxContent>
                        <w:p w:rsidR="001C0C42" w:rsidRPr="00AF2E22" w:rsidRDefault="001C0C42" w:rsidP="00A041E0">
                          <w:pPr>
                            <w:pStyle w:val="aff5"/>
                            <w:spacing w:line="240" w:lineRule="auto"/>
                            <w:rPr>
                              <w:rFonts w:ascii="Times New Roman" w:hAnsi="Times New Roman"/>
                              <w:i w:val="0"/>
                              <w:spacing w:val="0"/>
                              <w:sz w:val="20"/>
                              <w:szCs w:val="20"/>
                            </w:rPr>
                          </w:pPr>
                          <w:r w:rsidRPr="00AF2E22">
                            <w:rPr>
                              <w:rFonts w:ascii="Times New Roman" w:hAnsi="Times New Roman"/>
                              <w:i w:val="0"/>
                              <w:spacing w:val="0"/>
                              <w:sz w:val="20"/>
                              <w:szCs w:val="20"/>
                            </w:rPr>
                            <w:t>Подп</w:t>
                          </w:r>
                          <w:r w:rsidRPr="00AF2E22">
                            <w:rPr>
                              <w:sz w:val="20"/>
                              <w:szCs w:val="20"/>
                            </w:rPr>
                            <w:t xml:space="preserve">. </w:t>
                          </w:r>
                          <w:r w:rsidRPr="00AF2E22">
                            <w:rPr>
                              <w:rFonts w:ascii="Times New Roman" w:hAnsi="Times New Roman"/>
                              <w:i w:val="0"/>
                              <w:spacing w:val="0"/>
                              <w:sz w:val="20"/>
                              <w:szCs w:val="20"/>
                            </w:rPr>
                            <w:t>и дата</w:t>
                          </w:r>
                        </w:p>
                        <w:p w:rsidR="001C0C42" w:rsidRPr="00E34A3C" w:rsidRDefault="001C0C42" w:rsidP="00A041E0"/>
                      </w:txbxContent>
                    </v:textbox>
                  </v:shape>
                  <v:group id="Group 5251" o:spid="_x0000_s1136"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5252" o:spid="_x0000_s1137" style="position:absolute;flip:x;visibility:visible;mso-wrap-style:square" from="397,13163" to="1097,1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Yd8AAAADbAAAADwAAAGRycy9kb3ducmV2LnhtbERPS4vCMBC+C/sfwizsTdMVEa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eGHfAAAAA2wAAAA8AAAAAAAAAAAAAAAAA&#10;oQIAAGRycy9kb3ducmV2LnhtbFBLBQYAAAAABAAEAPkAAACOAwAAAAA=&#10;" strokeweight="1.5pt"/>
                    <v:group id="Group 5253" o:spid="_x0000_s1138"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5254" o:spid="_x0000_s1139" style="position:absolute;left:397;top:11708;width:700;height:4819" coordorigin="406,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5255" o:spid="_x0000_s1140" style="position:absolute;flip:y;visibility:visible;mso-wrap-style:square" from="406,11708" to="406,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group id="Group 5256" o:spid="_x0000_s1141"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5257" o:spid="_x0000_s1142" style="position:absolute;visibility:visible;mso-wrap-style:square" from="417,16526" to="1097,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group id="Group 5258" o:spid="_x0000_s1143"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5259" o:spid="_x0000_s1144" style="position:absolute;visibility:visible;mso-wrap-style:square" from="406,15101" to="1106,1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shape id="Text Box 5260" o:spid="_x0000_s1145" type="#_x0000_t202" style="position:absolute;left:406;top:15099;width:691;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IOcMA&#10;AADbAAAADwAAAGRycy9kb3ducmV2LnhtbESPQWvCQBSE74L/YXlCb7oxpRJTVxHR0osHo+D1mX1N&#10;0mbfht2tpv++Kwgeh5n5hlmsetOKKznfWFYwnSQgiEurG64UnI67cQbCB2SNrWVS8EceVsvhYIG5&#10;tjc+0LUIlYgQ9jkqqEPocil9WZNBP7EdcfS+rDMYonSV1A5vEW5amSbJTBpsOC7U2NGmpvKn+DUK&#10;zFv23ew8bufn8pX6w/5SfEin1MuoX7+DCNSHZ/jR/tQK0hT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KIOcMAAADbAAAADwAAAAAAAAAAAAAAAACYAgAAZHJzL2Rv&#10;d25yZXYueG1sUEsFBgAAAAAEAAQA9QAAAIgDAAAAAA==&#10;" filled="f" stroked="f" strokeweight="1.5pt">
                              <v:textbox style="layout-flow:vertical;mso-layout-flow-alt:bottom-to-top" inset="0,0,0,0">
                                <w:txbxContent>
                                  <w:p w:rsidR="001C0C42" w:rsidRDefault="001C0C42" w:rsidP="00257215">
                                    <w:pPr>
                                      <w:pStyle w:val="aff5"/>
                                      <w:spacing w:after="120" w:line="240" w:lineRule="auto"/>
                                      <w:jc w:val="left"/>
                                      <w:rPr>
                                        <w:rFonts w:ascii="Times New Roman" w:hAnsi="Times New Roman"/>
                                        <w:i w:val="0"/>
                                        <w:spacing w:val="0"/>
                                        <w:sz w:val="20"/>
                                        <w:szCs w:val="20"/>
                                      </w:rPr>
                                    </w:pPr>
                                    <w:r w:rsidRPr="00AF2E22">
                                      <w:rPr>
                                        <w:rFonts w:ascii="Times New Roman" w:hAnsi="Times New Roman"/>
                                        <w:i w:val="0"/>
                                        <w:spacing w:val="0"/>
                                        <w:sz w:val="20"/>
                                        <w:szCs w:val="20"/>
                                      </w:rPr>
                                      <w:t>Инв. № подл.</w:t>
                                    </w:r>
                                  </w:p>
                                </w:txbxContent>
                              </v:textbox>
                            </v:shape>
                          </v:group>
                        </v:group>
                      </v:group>
                      <v:group id="Group 5261" o:spid="_x0000_s1146" style="position:absolute;left:397;top:11708;width:692;height:4819" coordorigin="397,11708" coordsize="692,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5262" o:spid="_x0000_s1147" style="position:absolute;flip:y;visibility:visible;mso-wrap-style:square" from="693,11708" to="693,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SysMAAADbAAAADwAAAGRycy9kb3ducmV2LnhtbESPzWrDMBCE74W8g9hAb40cU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0srDAAAA2wAAAA8AAAAAAAAAAAAA&#10;AAAAoQIAAGRycy9kb3ducmV2LnhtbFBLBQYAAAAABAAEAPkAAACRAwAAAAA=&#10;" strokeweight="1.5pt"/>
                        <v:group id="Group 5263" o:spid="_x0000_s1148" style="position:absolute;left:397;top:11708;width:692;height:1459" coordorigin="397,11708" coordsize="692,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5264" o:spid="_x0000_s1149" style="position:absolute;visibility:visible;mso-wrap-style:square" from="397,11708" to="1089,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shape id="Text Box 5265" o:spid="_x0000_s1150" type="#_x0000_t202" style="position:absolute;left:397;top:11711;width:280;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rocMA&#10;AADbAAAADwAAAGRycy9kb3ducmV2LnhtbESPT2vCQBTE70K/w/KE3sxGi3+aukoRlV48GAu9vmZf&#10;k2j2bdhdNX77riB4HGbmN8x82ZlGXMj52rKCYZKCIC6srrlU8H3YDGYgfEDW2FgmBTfysFy89OaY&#10;aXvlPV3yUIoIYZ+hgiqENpPSFxUZ9IltiaP3Z53BEKUrpXZ4jXDTyFGaTqTBmuNChS2tKipO+dko&#10;MOPZsd54XL//FG/U7Xe/+VY6pV773ecHiEBdeIYf7S+tYDSF+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UrocMAAADbAAAADwAAAAAAAAAAAAAAAACYAgAAZHJzL2Rv&#10;d25yZXYueG1sUEsFBgAAAAAEAAQA9QAAAIgDAAAAAA==&#10;" filled="f" stroked="f" strokeweight="1.5pt">
                            <v:textbox style="layout-flow:vertical;mso-layout-flow-alt:bottom-to-top" inset="0,0,0,0">
                              <w:txbxContent>
                                <w:p w:rsidR="001C0C42" w:rsidRPr="00AF2E22" w:rsidRDefault="001C0C42" w:rsidP="00A041E0">
                                  <w:pPr>
                                    <w:pStyle w:val="aff5"/>
                                    <w:spacing w:line="240" w:lineRule="auto"/>
                                    <w:rPr>
                                      <w:rFonts w:ascii="Times New Roman" w:hAnsi="Times New Roman"/>
                                      <w:i w:val="0"/>
                                      <w:spacing w:val="0"/>
                                      <w:sz w:val="20"/>
                                      <w:szCs w:val="20"/>
                                    </w:rPr>
                                  </w:pPr>
                                  <w:r w:rsidRPr="00AF2E22">
                                    <w:rPr>
                                      <w:rFonts w:ascii="Times New Roman" w:hAnsi="Times New Roman"/>
                                      <w:i w:val="0"/>
                                      <w:spacing w:val="0"/>
                                      <w:sz w:val="20"/>
                                      <w:szCs w:val="20"/>
                                    </w:rPr>
                                    <w:t>Взам. инв. №</w:t>
                                  </w:r>
                                </w:p>
                                <w:p w:rsidR="001C0C42" w:rsidRPr="00AF2E22" w:rsidRDefault="001C0C42" w:rsidP="00A041E0">
                                  <w:pPr>
                                    <w:rPr>
                                      <w:sz w:val="20"/>
                                      <w:szCs w:val="20"/>
                                    </w:rPr>
                                  </w:pPr>
                                </w:p>
                              </w:txbxContent>
                            </v:textbox>
                          </v:shape>
                        </v:group>
                      </v:group>
                    </v:group>
                  </v:group>
                </v:group>
              </v:group>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Default="00D703B9">
    <w:pPr>
      <w:ind w:right="226"/>
      <w:jc w:val="right"/>
    </w:pPr>
    <w:r>
      <w:rPr>
        <w:noProof/>
      </w:rPr>
      <mc:AlternateContent>
        <mc:Choice Requires="wpg">
          <w:drawing>
            <wp:anchor distT="0" distB="0" distL="114300" distR="114300" simplePos="0" relativeHeight="251663872" behindDoc="0" locked="0" layoutInCell="1" allowOverlap="1">
              <wp:simplePos x="0" y="0"/>
              <wp:positionH relativeFrom="page">
                <wp:posOffset>381000</wp:posOffset>
              </wp:positionH>
              <wp:positionV relativeFrom="page">
                <wp:posOffset>266700</wp:posOffset>
              </wp:positionV>
              <wp:extent cx="6901815" cy="10166350"/>
              <wp:effectExtent l="0" t="0" r="13335" b="25400"/>
              <wp:wrapNone/>
              <wp:docPr id="3" name="Group 5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10166350"/>
                        <a:chOff x="532" y="341"/>
                        <a:chExt cx="11014" cy="16152"/>
                      </a:xfrm>
                    </wpg:grpSpPr>
                    <wpg:grpSp>
                      <wpg:cNvPr id="5" name="Group 5186"/>
                      <wpg:cNvGrpSpPr>
                        <a:grpSpLocks/>
                      </wpg:cNvGrpSpPr>
                      <wpg:grpSpPr bwMode="auto">
                        <a:xfrm>
                          <a:off x="532" y="341"/>
                          <a:ext cx="11014" cy="16152"/>
                          <a:chOff x="532" y="341"/>
                          <a:chExt cx="11014" cy="16152"/>
                        </a:xfrm>
                      </wpg:grpSpPr>
                      <wpg:grpSp>
                        <wpg:cNvPr id="29" name="Group 5187"/>
                        <wpg:cNvGrpSpPr>
                          <a:grpSpLocks/>
                        </wpg:cNvGrpSpPr>
                        <wpg:grpSpPr bwMode="auto">
                          <a:xfrm>
                            <a:off x="636" y="341"/>
                            <a:ext cx="10910" cy="16152"/>
                            <a:chOff x="397" y="371"/>
                            <a:chExt cx="11237" cy="16156"/>
                          </a:xfrm>
                        </wpg:grpSpPr>
                        <wpg:grpSp>
                          <wpg:cNvPr id="30" name="Group 5188"/>
                          <wpg:cNvGrpSpPr>
                            <a:grpSpLocks/>
                          </wpg:cNvGrpSpPr>
                          <wpg:grpSpPr bwMode="auto">
                            <a:xfrm>
                              <a:off x="397" y="371"/>
                              <a:ext cx="11237" cy="16156"/>
                              <a:chOff x="397" y="371"/>
                              <a:chExt cx="11237" cy="16156"/>
                            </a:xfrm>
                          </wpg:grpSpPr>
                          <wps:wsp>
                            <wps:cNvPr id="31" name="Rectangle 5189"/>
                            <wps:cNvSpPr>
                              <a:spLocks noChangeArrowheads="1"/>
                            </wps:cNvSpPr>
                            <wps:spPr bwMode="auto">
                              <a:xfrm>
                                <a:off x="1097" y="371"/>
                                <a:ext cx="10537" cy="16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5190"/>
                            <wpg:cNvGrpSpPr>
                              <a:grpSpLocks/>
                            </wpg:cNvGrpSpPr>
                            <wpg:grpSpPr bwMode="auto">
                              <a:xfrm>
                                <a:off x="397" y="11708"/>
                                <a:ext cx="700" cy="4819"/>
                                <a:chOff x="397" y="11708"/>
                                <a:chExt cx="700" cy="4819"/>
                              </a:xfrm>
                            </wpg:grpSpPr>
                            <wps:wsp>
                              <wps:cNvPr id="33" name="Text Box 5191"/>
                              <wps:cNvSpPr txBox="1">
                                <a:spLocks noChangeArrowheads="1"/>
                              </wps:cNvSpPr>
                              <wps:spPr bwMode="auto">
                                <a:xfrm>
                                  <a:off x="397" y="13167"/>
                                  <a:ext cx="280" cy="1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Подп. и дата</w:t>
                                    </w:r>
                                  </w:p>
                                  <w:p w:rsidR="001C0C42" w:rsidRPr="00385C52" w:rsidRDefault="001C0C42">
                                    <w:pPr>
                                      <w:pStyle w:val="81"/>
                                    </w:pPr>
                                  </w:p>
                                  <w:p w:rsidR="001C0C42" w:rsidRPr="00385C52" w:rsidRDefault="001C0C42">
                                    <w:pPr>
                                      <w:pStyle w:val="81"/>
                                    </w:pPr>
                                    <w:r w:rsidRPr="00385C52">
                                      <w:rPr>
                                        <w:sz w:val="20"/>
                                        <w:szCs w:val="20"/>
                                      </w:rPr>
                                      <w:t>о</w:t>
                                    </w:r>
                                    <w:r w:rsidRPr="00385C52">
                                      <w:t>.</w:t>
                                    </w:r>
                                  </w:p>
                                  <w:p w:rsidR="001C0C42" w:rsidRPr="00385C52" w:rsidRDefault="001C0C42">
                                    <w:pPr>
                                      <w:pStyle w:val="81"/>
                                    </w:pPr>
                                    <w:r w:rsidRPr="00385C52">
                                      <w:rPr>
                                        <w:sz w:val="20"/>
                                        <w:szCs w:val="20"/>
                                      </w:rPr>
                                      <w:t>.</w:t>
                                    </w:r>
                                  </w:p>
                                  <w:p w:rsidR="001C0C42" w:rsidRPr="00385C52" w:rsidRDefault="001C0C42">
                                    <w:pPr>
                                      <w:pStyle w:val="aff5"/>
                                      <w:rPr>
                                        <w:spacing w:val="0"/>
                                        <w:sz w:val="20"/>
                                        <w:szCs w:val="20"/>
                                      </w:rPr>
                                    </w:pPr>
                                    <w:r w:rsidRPr="00385C52">
                                      <w:rPr>
                                        <w:spacing w:val="0"/>
                                        <w:sz w:val="20"/>
                                        <w:szCs w:val="20"/>
                                      </w:rPr>
                                      <w:t>и дата</w:t>
                                    </w:r>
                                  </w:p>
                                  <w:p w:rsidR="001C0C42" w:rsidRPr="00385C52" w:rsidRDefault="001C0C42">
                                    <w:pPr>
                                      <w:pStyle w:val="81"/>
                                    </w:pPr>
                                  </w:p>
                                </w:txbxContent>
                              </wps:txbx>
                              <wps:bodyPr rot="0" vert="vert270" wrap="square" lIns="0" tIns="0" rIns="0" bIns="0" anchor="t" anchorCtr="0" upright="1">
                                <a:noAutofit/>
                              </wps:bodyPr>
                            </wps:wsp>
                            <wpg:grpSp>
                              <wpg:cNvPr id="34" name="Group 5192"/>
                              <wpg:cNvGrpSpPr>
                                <a:grpSpLocks/>
                              </wpg:cNvGrpSpPr>
                              <wpg:grpSpPr bwMode="auto">
                                <a:xfrm>
                                  <a:off x="397" y="11708"/>
                                  <a:ext cx="700" cy="4819"/>
                                  <a:chOff x="397" y="11708"/>
                                  <a:chExt cx="700" cy="4819"/>
                                </a:xfrm>
                              </wpg:grpSpPr>
                              <wps:wsp>
                                <wps:cNvPr id="35" name="Line 5193"/>
                                <wps:cNvCnPr/>
                                <wps:spPr bwMode="auto">
                                  <a:xfrm flipH="1">
                                    <a:off x="397" y="13163"/>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5194"/>
                                <wpg:cNvGrpSpPr>
                                  <a:grpSpLocks/>
                                </wpg:cNvGrpSpPr>
                                <wpg:grpSpPr bwMode="auto">
                                  <a:xfrm>
                                    <a:off x="397" y="11708"/>
                                    <a:ext cx="700" cy="4819"/>
                                    <a:chOff x="397" y="11708"/>
                                    <a:chExt cx="700" cy="4819"/>
                                  </a:xfrm>
                                </wpg:grpSpPr>
                                <wpg:grpSp>
                                  <wpg:cNvPr id="43" name="Group 5195"/>
                                  <wpg:cNvGrpSpPr>
                                    <a:grpSpLocks/>
                                  </wpg:cNvGrpSpPr>
                                  <wpg:grpSpPr bwMode="auto">
                                    <a:xfrm>
                                      <a:off x="397" y="11708"/>
                                      <a:ext cx="700" cy="4819"/>
                                      <a:chOff x="406" y="11708"/>
                                      <a:chExt cx="700" cy="4819"/>
                                    </a:xfrm>
                                  </wpg:grpSpPr>
                                  <wps:wsp>
                                    <wps:cNvPr id="4" name="Line 5196"/>
                                    <wps:cNvCnPr/>
                                    <wps:spPr bwMode="auto">
                                      <a:xfrm flipV="1">
                                        <a:off x="406"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5197"/>
                                    <wpg:cNvGrpSpPr>
                                      <a:grpSpLocks/>
                                    </wpg:cNvGrpSpPr>
                                    <wpg:grpSpPr bwMode="auto">
                                      <a:xfrm>
                                        <a:off x="406" y="15099"/>
                                        <a:ext cx="700" cy="1428"/>
                                        <a:chOff x="406" y="15099"/>
                                        <a:chExt cx="700" cy="1428"/>
                                      </a:xfrm>
                                    </wpg:grpSpPr>
                                    <wps:wsp>
                                      <wps:cNvPr id="46" name="Line 5198"/>
                                      <wps:cNvCnPr/>
                                      <wps:spPr bwMode="auto">
                                        <a:xfrm>
                                          <a:off x="417" y="16526"/>
                                          <a:ext cx="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 name="Group 5199"/>
                                      <wpg:cNvGrpSpPr>
                                        <a:grpSpLocks/>
                                      </wpg:cNvGrpSpPr>
                                      <wpg:grpSpPr bwMode="auto">
                                        <a:xfrm>
                                          <a:off x="406" y="15099"/>
                                          <a:ext cx="700" cy="1428"/>
                                          <a:chOff x="406" y="15099"/>
                                          <a:chExt cx="700" cy="1428"/>
                                        </a:xfrm>
                                      </wpg:grpSpPr>
                                      <wps:wsp>
                                        <wps:cNvPr id="48" name="Line 5200"/>
                                        <wps:cNvCnPr/>
                                        <wps:spPr bwMode="auto">
                                          <a:xfrm>
                                            <a:off x="406" y="15101"/>
                                            <a:ext cx="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5201"/>
                                        <wps:cNvSpPr txBox="1">
                                          <a:spLocks noChangeArrowheads="1"/>
                                        </wps:cNvSpPr>
                                        <wps:spPr bwMode="auto">
                                          <a:xfrm>
                                            <a:off x="406" y="15099"/>
                                            <a:ext cx="691"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Инв. № подл.</w:t>
                                              </w:r>
                                            </w:p>
                                          </w:txbxContent>
                                        </wps:txbx>
                                        <wps:bodyPr rot="0" vert="vert270" wrap="square" lIns="0" tIns="0" rIns="0" bIns="0" anchor="t" anchorCtr="0" upright="1">
                                          <a:noAutofit/>
                                        </wps:bodyPr>
                                      </wps:wsp>
                                    </wpg:grpSp>
                                  </wpg:grpSp>
                                </wpg:grpSp>
                                <wpg:grpSp>
                                  <wpg:cNvPr id="50" name="Group 5202"/>
                                  <wpg:cNvGrpSpPr>
                                    <a:grpSpLocks/>
                                  </wpg:cNvGrpSpPr>
                                  <wpg:grpSpPr bwMode="auto">
                                    <a:xfrm>
                                      <a:off x="397" y="11708"/>
                                      <a:ext cx="692" cy="4819"/>
                                      <a:chOff x="397" y="11708"/>
                                      <a:chExt cx="692" cy="4819"/>
                                    </a:xfrm>
                                  </wpg:grpSpPr>
                                  <wps:wsp>
                                    <wps:cNvPr id="51" name="Line 5203"/>
                                    <wps:cNvCnPr/>
                                    <wps:spPr bwMode="auto">
                                      <a:xfrm flipV="1">
                                        <a:off x="693" y="11708"/>
                                        <a:ext cx="0" cy="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2" name="Group 5204"/>
                                    <wpg:cNvGrpSpPr>
                                      <a:grpSpLocks/>
                                    </wpg:cNvGrpSpPr>
                                    <wpg:grpSpPr bwMode="auto">
                                      <a:xfrm>
                                        <a:off x="397" y="11708"/>
                                        <a:ext cx="692" cy="1459"/>
                                        <a:chOff x="397" y="11708"/>
                                        <a:chExt cx="692" cy="1459"/>
                                      </a:xfrm>
                                    </wpg:grpSpPr>
                                    <wps:wsp>
                                      <wps:cNvPr id="53" name="Line 5205"/>
                                      <wps:cNvCnPr/>
                                      <wps:spPr bwMode="auto">
                                        <a:xfrm>
                                          <a:off x="397" y="11708"/>
                                          <a:ext cx="69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5206"/>
                                      <wps:cNvSpPr txBox="1">
                                        <a:spLocks noChangeArrowheads="1"/>
                                      </wps:cNvSpPr>
                                      <wps:spPr bwMode="auto">
                                        <a:xfrm>
                                          <a:off x="397" y="11711"/>
                                          <a:ext cx="28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Взам. инв. №</w:t>
                                            </w:r>
                                          </w:p>
                                          <w:p w:rsidR="001C0C42" w:rsidRPr="00385C52" w:rsidRDefault="001C0C42">
                                            <w:pPr>
                                              <w:rPr>
                                                <w:szCs w:val="20"/>
                                              </w:rPr>
                                            </w:pPr>
                                          </w:p>
                                        </w:txbxContent>
                                      </wps:txbx>
                                      <wps:bodyPr rot="0" vert="vert270" wrap="square" lIns="0" tIns="0" rIns="0" bIns="0" anchor="t" anchorCtr="0" upright="1">
                                        <a:noAutofit/>
                                      </wps:bodyPr>
                                    </wps:wsp>
                                  </wpg:grpSp>
                                </wpg:grpSp>
                              </wpg:grpSp>
                            </wpg:grpSp>
                          </wpg:grpSp>
                        </wpg:grpSp>
                        <wps:wsp>
                          <wps:cNvPr id="55" name="Text Box 5207"/>
                          <wps:cNvSpPr txBox="1">
                            <a:spLocks noChangeArrowheads="1"/>
                          </wps:cNvSpPr>
                          <wps:spPr bwMode="auto">
                            <a:xfrm>
                              <a:off x="11186" y="371"/>
                              <a:ext cx="448" cy="280"/>
                            </a:xfrm>
                            <a:prstGeom prst="rect">
                              <a:avLst/>
                            </a:prstGeom>
                            <a:solidFill>
                              <a:srgbClr val="FFFFFF"/>
                            </a:solidFill>
                            <a:ln w="19050">
                              <a:solidFill>
                                <a:srgbClr val="000000"/>
                              </a:solidFill>
                              <a:miter lim="800000"/>
                              <a:headEnd/>
                              <a:tailEnd/>
                            </a:ln>
                          </wps:spPr>
                          <wps:txbx>
                            <w:txbxContent>
                              <w:p w:rsidR="001C0C42" w:rsidRDefault="001C0C42" w:rsidP="00E85806">
                                <w:pPr>
                                  <w:pStyle w:val="aff7"/>
                                  <w:spacing w:line="240" w:lineRule="auto"/>
                                  <w:rPr>
                                    <w:rFonts w:ascii="Times New Roman" w:hAnsi="Times New Roman"/>
                                    <w:i w:val="0"/>
                                  </w:rPr>
                                </w:pPr>
                                <w:r>
                                  <w:rPr>
                                    <w:rFonts w:ascii="Times New Roman" w:hAnsi="Times New Roman"/>
                                    <w:i w:val="0"/>
                                  </w:rPr>
                                  <w:fldChar w:fldCharType="begin"/>
                                </w:r>
                                <w:r>
                                  <w:rPr>
                                    <w:rFonts w:ascii="Times New Roman" w:hAnsi="Times New Roman"/>
                                    <w:i w:val="0"/>
                                  </w:rPr>
                                  <w:instrText xml:space="preserve"> PAGE </w:instrText>
                                </w:r>
                                <w:r>
                                  <w:rPr>
                                    <w:rFonts w:ascii="Times New Roman" w:hAnsi="Times New Roman"/>
                                    <w:i w:val="0"/>
                                  </w:rPr>
                                  <w:fldChar w:fldCharType="separate"/>
                                </w:r>
                                <w:r w:rsidR="00D703B9">
                                  <w:rPr>
                                    <w:rFonts w:ascii="Times New Roman" w:hAnsi="Times New Roman"/>
                                    <w:i w:val="0"/>
                                    <w:noProof/>
                                  </w:rPr>
                                  <w:t>7</w:t>
                                </w:r>
                                <w:r>
                                  <w:rPr>
                                    <w:rFonts w:ascii="Times New Roman" w:hAnsi="Times New Roman"/>
                                    <w:i w:val="0"/>
                                  </w:rPr>
                                  <w:fldChar w:fldCharType="end"/>
                                </w:r>
                              </w:p>
                              <w:p w:rsidR="001C0C42" w:rsidRDefault="001C0C42">
                                <w:pPr>
                                  <w:pStyle w:val="81"/>
                                  <w:rPr>
                                    <w:i/>
                                  </w:rPr>
                                </w:pPr>
                                <w:r>
                                  <w:fldChar w:fldCharType="begin"/>
                                </w:r>
                                <w:r>
                                  <w:fldChar w:fldCharType="begin"/>
                                </w:r>
                                <w:r>
                                  <w:instrText xml:space="preserve">ref </w:instrText>
                                </w:r>
                                <w:r>
                                  <w:rPr>
                                    <w:i/>
                                  </w:rPr>
                                  <w:instrText xml:space="preserve"> P</w:instrText>
                                </w:r>
                              </w:p>
                              <w:p w:rsidR="001C0C42" w:rsidRDefault="001C0C42">
                                <w:pPr>
                                  <w:pStyle w:val="81"/>
                                  <w:rPr>
                                    <w:i/>
                                  </w:rPr>
                                </w:pPr>
                                <w:r>
                                  <w:rPr>
                                    <w:i/>
                                  </w:rPr>
                                  <w:instrText>G</w:instrText>
                                </w:r>
                              </w:p>
                              <w:p w:rsidR="001C0C42" w:rsidRDefault="001C0C42">
                                <w:pPr>
                                  <w:pStyle w:val="81"/>
                                </w:pPr>
                                <w:r>
                                  <w:instrText xml:space="preserve"> </w:instrText>
                                </w:r>
                                <w:r>
                                  <w:fldChar w:fldCharType="separate"/>
                                </w:r>
                                <w:r>
                                  <w:rPr>
                                    <w:b/>
                                    <w:bCs/>
                                  </w:rPr>
                                  <w:instrText>Ошибка! Источник ссылки не найден.</w:instrText>
                                </w:r>
                                <w:r>
                                  <w:fldChar w:fldCharType="end"/>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wpg:grpSp>
                      <wpg:grpSp>
                        <wpg:cNvPr id="56" name="Group 5208"/>
                        <wpg:cNvGrpSpPr>
                          <a:grpSpLocks/>
                        </wpg:cNvGrpSpPr>
                        <wpg:grpSpPr bwMode="auto">
                          <a:xfrm>
                            <a:off x="532" y="4487"/>
                            <a:ext cx="781" cy="3606"/>
                            <a:chOff x="532" y="4487"/>
                            <a:chExt cx="781" cy="3606"/>
                          </a:xfrm>
                        </wpg:grpSpPr>
                        <wpg:grpSp>
                          <wpg:cNvPr id="57" name="Group 5209"/>
                          <wpg:cNvGrpSpPr>
                            <a:grpSpLocks/>
                          </wpg:cNvGrpSpPr>
                          <wpg:grpSpPr bwMode="auto">
                            <a:xfrm>
                              <a:off x="533" y="4487"/>
                              <a:ext cx="776" cy="3606"/>
                              <a:chOff x="749" y="7988"/>
                              <a:chExt cx="799" cy="3606"/>
                            </a:xfrm>
                          </wpg:grpSpPr>
                          <wps:wsp>
                            <wps:cNvPr id="58" name="tbxJob9"/>
                            <wps:cNvSpPr txBox="1">
                              <a:spLocks noChangeArrowheads="1"/>
                            </wps:cNvSpPr>
                            <wps:spPr bwMode="auto">
                              <a:xfrm>
                                <a:off x="1282" y="1048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59" name="tbxFam9"/>
                            <wps:cNvSpPr txBox="1">
                              <a:spLocks noChangeArrowheads="1"/>
                            </wps:cNvSpPr>
                            <wps:spPr bwMode="auto">
                              <a:xfrm>
                                <a:off x="1282" y="937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0" name="Text Box 5212"/>
                            <wps:cNvSpPr txBox="1">
                              <a:spLocks noChangeArrowheads="1"/>
                            </wps:cNvSpPr>
                            <wps:spPr bwMode="auto">
                              <a:xfrm>
                                <a:off x="1282" y="8543"/>
                                <a:ext cx="266" cy="831"/>
                              </a:xfrm>
                              <a:prstGeom prst="rect">
                                <a:avLst/>
                              </a:prstGeom>
                              <a:solidFill>
                                <a:srgbClr val="FFFFFF"/>
                              </a:solidFill>
                              <a:ln w="19050">
                                <a:solidFill>
                                  <a:srgbClr val="000000"/>
                                </a:solidFill>
                                <a:miter lim="800000"/>
                                <a:headEnd/>
                                <a:tailEnd/>
                              </a:ln>
                            </wps:spPr>
                            <wps:txbx>
                              <w:txbxContent>
                                <w:p w:rsidR="001C0C42" w:rsidRDefault="001C0C42"/>
                              </w:txbxContent>
                            </wps:txbx>
                            <wps:bodyPr rot="0" vert="vert270" wrap="square" lIns="91440" tIns="45720" rIns="91440" bIns="45720" anchor="t" anchorCtr="0" upright="1">
                              <a:noAutofit/>
                            </wps:bodyPr>
                          </wps:wsp>
                          <wps:wsp>
                            <wps:cNvPr id="61" name="tbxDat9"/>
                            <wps:cNvSpPr txBox="1">
                              <a:spLocks noChangeArrowheads="1"/>
                            </wps:cNvSpPr>
                            <wps:spPr bwMode="auto">
                              <a:xfrm>
                                <a:off x="1282" y="7988"/>
                                <a:ext cx="266"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s:wsp>
                            <wps:cNvPr id="62" name="tbxJob8"/>
                            <wps:cNvSpPr txBox="1">
                              <a:spLocks noChangeArrowheads="1"/>
                            </wps:cNvSpPr>
                            <wps:spPr bwMode="auto">
                              <a:xfrm>
                                <a:off x="1015" y="1048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3" name="tbxFam8"/>
                            <wps:cNvSpPr txBox="1">
                              <a:spLocks noChangeArrowheads="1"/>
                            </wps:cNvSpPr>
                            <wps:spPr bwMode="auto">
                              <a:xfrm>
                                <a:off x="1015" y="937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584" name="Text Box 5216"/>
                            <wps:cNvSpPr txBox="1">
                              <a:spLocks noChangeArrowheads="1"/>
                            </wps:cNvSpPr>
                            <wps:spPr bwMode="auto">
                              <a:xfrm>
                                <a:off x="1015" y="8543"/>
                                <a:ext cx="266" cy="831"/>
                              </a:xfrm>
                              <a:prstGeom prst="rect">
                                <a:avLst/>
                              </a:prstGeom>
                              <a:solidFill>
                                <a:srgbClr val="FFFFFF"/>
                              </a:solidFill>
                              <a:ln w="19050">
                                <a:solidFill>
                                  <a:srgbClr val="000000"/>
                                </a:solidFill>
                                <a:miter lim="800000"/>
                                <a:headEnd/>
                                <a:tailEnd/>
                              </a:ln>
                            </wps:spPr>
                            <wps:txbx>
                              <w:txbxContent>
                                <w:p w:rsidR="001C0C42" w:rsidRDefault="001C0C42"/>
                              </w:txbxContent>
                            </wps:txbx>
                            <wps:bodyPr rot="0" vert="vert270" wrap="square" lIns="91440" tIns="45720" rIns="91440" bIns="45720" anchor="t" anchorCtr="0" upright="1">
                              <a:noAutofit/>
                            </wps:bodyPr>
                          </wps:wsp>
                          <wps:wsp>
                            <wps:cNvPr id="610" name="tbxJob7"/>
                            <wps:cNvSpPr txBox="1">
                              <a:spLocks noChangeArrowheads="1"/>
                            </wps:cNvSpPr>
                            <wps:spPr bwMode="auto">
                              <a:xfrm>
                                <a:off x="749" y="1048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11" name="tbxFam7"/>
                            <wps:cNvSpPr txBox="1">
                              <a:spLocks noChangeArrowheads="1"/>
                            </wps:cNvSpPr>
                            <wps:spPr bwMode="auto">
                              <a:xfrm>
                                <a:off x="749" y="9374"/>
                                <a:ext cx="266"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12" name="Text Box 5219"/>
                            <wps:cNvSpPr txBox="1">
                              <a:spLocks noChangeArrowheads="1"/>
                            </wps:cNvSpPr>
                            <wps:spPr bwMode="auto">
                              <a:xfrm>
                                <a:off x="749" y="8543"/>
                                <a:ext cx="266" cy="831"/>
                              </a:xfrm>
                              <a:prstGeom prst="rect">
                                <a:avLst/>
                              </a:prstGeom>
                              <a:solidFill>
                                <a:srgbClr val="FFFFFF"/>
                              </a:solidFill>
                              <a:ln w="19050">
                                <a:solidFill>
                                  <a:srgbClr val="000000"/>
                                </a:solidFill>
                                <a:miter lim="800000"/>
                                <a:headEnd/>
                                <a:tailEnd/>
                              </a:ln>
                            </wps:spPr>
                            <wps:txbx>
                              <w:txbxContent>
                                <w:p w:rsidR="001C0C42" w:rsidRDefault="001C0C42"/>
                              </w:txbxContent>
                            </wps:txbx>
                            <wps:bodyPr rot="0" vert="vert270" wrap="square" lIns="91440" tIns="45720" rIns="91440" bIns="45720" anchor="t" anchorCtr="0" upright="1">
                              <a:noAutofit/>
                            </wps:bodyPr>
                          </wps:wsp>
                          <wps:wsp>
                            <wps:cNvPr id="613" name="tbxDat7"/>
                            <wps:cNvSpPr txBox="1">
                              <a:spLocks noChangeArrowheads="1"/>
                            </wps:cNvSpPr>
                            <wps:spPr bwMode="auto">
                              <a:xfrm>
                                <a:off x="749" y="7988"/>
                                <a:ext cx="266"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s:wsp>
                            <wps:cNvPr id="614" name="tbxDat8"/>
                            <wps:cNvSpPr txBox="1">
                              <a:spLocks noChangeArrowheads="1"/>
                            </wps:cNvSpPr>
                            <wps:spPr bwMode="auto">
                              <a:xfrm>
                                <a:off x="1015" y="7988"/>
                                <a:ext cx="266"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g:grpSp>
                        <wpg:grpSp>
                          <wpg:cNvPr id="615" name="Group 5222"/>
                          <wpg:cNvGrpSpPr>
                            <a:grpSpLocks/>
                          </wpg:cNvGrpSpPr>
                          <wpg:grpSpPr bwMode="auto">
                            <a:xfrm>
                              <a:off x="532" y="5043"/>
                              <a:ext cx="781" cy="831"/>
                              <a:chOff x="1629" y="6612"/>
                              <a:chExt cx="804" cy="831"/>
                            </a:xfrm>
                          </wpg:grpSpPr>
                          <wps:wsp>
                            <wps:cNvPr id="616" name="tbxFam7"/>
                            <wps:cNvSpPr txBox="1">
                              <a:spLocks noChangeArrowheads="1"/>
                            </wps:cNvSpPr>
                            <wps:spPr bwMode="auto">
                              <a:xfrm>
                                <a:off x="1629" y="6612"/>
                                <a:ext cx="266"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p w:rsidR="001C0C42" w:rsidRDefault="001C0C42">
                                  <w:pPr>
                                    <w:pStyle w:val="23"/>
                                    <w:rPr>
                                      <w:rFonts w:ascii="ISOCPEUR" w:hAnsi="ISOCPEUR"/>
                                      <w:b/>
                                      <w:spacing w:val="-20"/>
                                      <w:szCs w:val="20"/>
                                    </w:rPr>
                                  </w:pPr>
                                </w:p>
                                <w:p w:rsidR="001C0C42" w:rsidRDefault="001C0C42">
                                  <w:pPr>
                                    <w:pStyle w:val="23"/>
                                    <w:rPr>
                                      <w:rFonts w:ascii="ISOCPEUR" w:hAnsi="ISOCPEUR"/>
                                      <w:b/>
                                      <w:spacing w:val="-20"/>
                                      <w:szCs w:val="20"/>
                                    </w:rPr>
                                  </w:pPr>
                                </w:p>
                              </w:txbxContent>
                            </wps:txbx>
                            <wps:bodyPr rot="0" vert="vert270" wrap="square" lIns="18000" tIns="0" rIns="0" bIns="0" anchor="t" anchorCtr="0" upright="1">
                              <a:noAutofit/>
                            </wps:bodyPr>
                          </wps:wsp>
                          <wps:wsp>
                            <wps:cNvPr id="617" name="tbxFam7"/>
                            <wps:cNvSpPr txBox="1">
                              <a:spLocks noChangeArrowheads="1"/>
                            </wps:cNvSpPr>
                            <wps:spPr bwMode="auto">
                              <a:xfrm>
                                <a:off x="1895" y="6612"/>
                                <a:ext cx="266"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18" name="tbxFam7"/>
                            <wps:cNvSpPr txBox="1">
                              <a:spLocks noChangeArrowheads="1"/>
                            </wps:cNvSpPr>
                            <wps:spPr bwMode="auto">
                              <a:xfrm>
                                <a:off x="2161" y="6612"/>
                                <a:ext cx="272"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g:grpSp>
                      </wpg:grpSp>
                    </wpg:grpSp>
                    <wpg:grpSp>
                      <wpg:cNvPr id="619" name="Group 5226"/>
                      <wpg:cNvGrpSpPr>
                        <a:grpSpLocks/>
                      </wpg:cNvGrpSpPr>
                      <wpg:grpSpPr bwMode="auto">
                        <a:xfrm>
                          <a:off x="533" y="8078"/>
                          <a:ext cx="777" cy="3606"/>
                          <a:chOff x="533" y="8078"/>
                          <a:chExt cx="777" cy="3606"/>
                        </a:xfrm>
                      </wpg:grpSpPr>
                      <wps:wsp>
                        <wps:cNvPr id="620" name="tbxJob8"/>
                        <wps:cNvSpPr txBox="1">
                          <a:spLocks noChangeArrowheads="1"/>
                        </wps:cNvSpPr>
                        <wps:spPr bwMode="auto">
                          <a:xfrm>
                            <a:off x="1051" y="10574"/>
                            <a:ext cx="258"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21" name="tbxFam8"/>
                        <wps:cNvSpPr txBox="1">
                          <a:spLocks noChangeArrowheads="1"/>
                        </wps:cNvSpPr>
                        <wps:spPr bwMode="auto">
                          <a:xfrm>
                            <a:off x="1051" y="9464"/>
                            <a:ext cx="258"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22" name="tbxJob7"/>
                        <wps:cNvSpPr txBox="1">
                          <a:spLocks noChangeArrowheads="1"/>
                        </wps:cNvSpPr>
                        <wps:spPr bwMode="auto">
                          <a:xfrm>
                            <a:off x="792" y="10574"/>
                            <a:ext cx="259"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23" name="Text Box 5230"/>
                        <wps:cNvSpPr txBox="1">
                          <a:spLocks noChangeArrowheads="1"/>
                        </wps:cNvSpPr>
                        <wps:spPr bwMode="auto">
                          <a:xfrm>
                            <a:off x="533" y="8078"/>
                            <a:ext cx="258" cy="3606"/>
                          </a:xfrm>
                          <a:prstGeom prst="rect">
                            <a:avLst/>
                          </a:prstGeom>
                          <a:solidFill>
                            <a:srgbClr val="FFFFFF"/>
                          </a:solidFill>
                          <a:ln w="19050">
                            <a:solidFill>
                              <a:srgbClr val="000000"/>
                            </a:solidFill>
                            <a:miter lim="800000"/>
                            <a:headEnd/>
                            <a:tailEnd/>
                          </a:ln>
                        </wps:spPr>
                        <wps:txbx>
                          <w:txbxContent>
                            <w:p w:rsidR="001C0C42" w:rsidRDefault="001C0C42">
                              <w:pPr>
                                <w:pStyle w:val="aff5"/>
                                <w:ind w:left="40"/>
                                <w:jc w:val="left"/>
                                <w:rPr>
                                  <w:rFonts w:ascii="Times New Roman" w:hAnsi="Times New Roman"/>
                                  <w:i w:val="0"/>
                                  <w:sz w:val="18"/>
                                  <w:szCs w:val="20"/>
                                </w:rPr>
                              </w:pPr>
                              <w:r>
                                <w:rPr>
                                  <w:rFonts w:ascii="Times New Roman" w:hAnsi="Times New Roman"/>
                                  <w:i w:val="0"/>
                                  <w:spacing w:val="0"/>
                                  <w:sz w:val="18"/>
                                  <w:szCs w:val="18"/>
                                </w:rPr>
                                <w:t>С</w:t>
                              </w:r>
                              <w:r>
                                <w:rPr>
                                  <w:rFonts w:ascii="Times New Roman" w:hAnsi="Times New Roman"/>
                                  <w:i w:val="0"/>
                                  <w:sz w:val="18"/>
                                  <w:szCs w:val="20"/>
                                </w:rPr>
                                <w:t>огласовано</w:t>
                              </w:r>
                            </w:p>
                          </w:txbxContent>
                        </wps:txbx>
                        <wps:bodyPr rot="0" vert="vert270" wrap="square" lIns="18000" tIns="0" rIns="0" bIns="0" anchor="t" anchorCtr="0" upright="1">
                          <a:noAutofit/>
                        </wps:bodyPr>
                      </wps:wsp>
                      <wps:wsp>
                        <wps:cNvPr id="624" name="tbxFam7"/>
                        <wps:cNvSpPr txBox="1">
                          <a:spLocks noChangeArrowheads="1"/>
                        </wps:cNvSpPr>
                        <wps:spPr bwMode="auto">
                          <a:xfrm>
                            <a:off x="792" y="9464"/>
                            <a:ext cx="259" cy="1110"/>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25" name="tbxDat7"/>
                        <wps:cNvSpPr txBox="1">
                          <a:spLocks noChangeArrowheads="1"/>
                        </wps:cNvSpPr>
                        <wps:spPr bwMode="auto">
                          <a:xfrm>
                            <a:off x="792" y="8078"/>
                            <a:ext cx="259"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s:wsp>
                        <wps:cNvPr id="626" name="tbxDat8"/>
                        <wps:cNvSpPr txBox="1">
                          <a:spLocks noChangeArrowheads="1"/>
                        </wps:cNvSpPr>
                        <wps:spPr bwMode="auto">
                          <a:xfrm>
                            <a:off x="1051" y="8078"/>
                            <a:ext cx="258" cy="555"/>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0" tIns="0" rIns="0" bIns="0" anchor="t" anchorCtr="0" upright="1">
                          <a:noAutofit/>
                        </wps:bodyPr>
                      </wps:wsp>
                      <wpg:grpSp>
                        <wpg:cNvPr id="627" name="Group 5234"/>
                        <wpg:cNvGrpSpPr>
                          <a:grpSpLocks/>
                        </wpg:cNvGrpSpPr>
                        <wpg:grpSpPr bwMode="auto">
                          <a:xfrm>
                            <a:off x="787" y="8636"/>
                            <a:ext cx="523" cy="831"/>
                            <a:chOff x="4681" y="12486"/>
                            <a:chExt cx="523" cy="831"/>
                          </a:xfrm>
                        </wpg:grpSpPr>
                        <wps:wsp>
                          <wps:cNvPr id="628" name="tbxFam7"/>
                          <wps:cNvSpPr txBox="1">
                            <a:spLocks noChangeArrowheads="1"/>
                          </wps:cNvSpPr>
                          <wps:spPr bwMode="auto">
                            <a:xfrm>
                              <a:off x="4681" y="12486"/>
                              <a:ext cx="259"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s:wsp>
                          <wps:cNvPr id="629" name="tbxFam7"/>
                          <wps:cNvSpPr txBox="1">
                            <a:spLocks noChangeArrowheads="1"/>
                          </wps:cNvSpPr>
                          <wps:spPr bwMode="auto">
                            <a:xfrm>
                              <a:off x="4940" y="12486"/>
                              <a:ext cx="264" cy="831"/>
                            </a:xfrm>
                            <a:prstGeom prst="rect">
                              <a:avLst/>
                            </a:prstGeom>
                            <a:solidFill>
                              <a:srgbClr val="FFFFFF"/>
                            </a:solidFill>
                            <a:ln w="19050">
                              <a:solidFill>
                                <a:srgbClr val="000000"/>
                              </a:solidFill>
                              <a:miter lim="800000"/>
                              <a:headEnd/>
                              <a:tailEnd/>
                            </a:ln>
                          </wps:spPr>
                          <wps:txbx>
                            <w:txbxContent>
                              <w:p w:rsidR="001C0C42" w:rsidRDefault="001C0C42">
                                <w:pPr>
                                  <w:rPr>
                                    <w:rFonts w:ascii="ISOCPEUR" w:hAnsi="ISOCPEUR"/>
                                    <w:i/>
                                    <w:spacing w:val="-20"/>
                                    <w:sz w:val="20"/>
                                    <w:szCs w:val="20"/>
                                  </w:rPr>
                                </w:pPr>
                              </w:p>
                            </w:txbxContent>
                          </wps:txbx>
                          <wps:bodyPr rot="0" vert="vert270" wrap="square" lIns="1800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151" style="position:absolute;left:0;text-align:left;margin-left:30pt;margin-top:21pt;width:543.45pt;height:800.5pt;z-index:251663872;mso-position-horizontal-relative:page;mso-position-vertical-relative:page" coordorigin="532,341" coordsize="11014,1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">
              <v:group id="Group 5186" o:spid="_x0000_s1152" style="position:absolute;left:532;top:341;width:11014;height:16152" coordorigin="532,341" coordsize="11014,1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187" o:spid="_x0000_s1153" style="position:absolute;left:636;top:341;width:10910;height:16152" coordorigin="397,371" coordsize="11237,1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5188" o:spid="_x0000_s1154" style="position:absolute;left:397;top:371;width:11237;height:16156" coordorigin="397,371" coordsize="11237,1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5189" o:spid="_x0000_s1155" style="position:absolute;left:1097;top:371;width:10537;height:16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EzMUA&#10;AADbAAAADwAAAGRycy9kb3ducmV2LnhtbESPQWsCMRSE7wX/Q3hCL0WztkVkNYoIgmChdKugt0fy&#10;3F3cvKxJ1PXfN4VCj8PMfMPMFp1txI18qB0rGA0zEMTamZpLBbvv9WACIkRkg41jUvCgAIt572mG&#10;uXF3/qJbEUuRIBxyVFDF2OZSBl2RxTB0LXHyTs5bjEn6UhqP9wS3jXzNsrG0WHNaqLClVUX6XFyt&#10;gpf3sTX7w+Xhj8X2sP+c6OVH0Eo997vlFESkLv6H/9obo+BtBL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ATMxQAAANsAAAAPAAAAAAAAAAAAAAAAAJgCAABkcnMv&#10;ZG93bnJldi54bWxQSwUGAAAAAAQABAD1AAAAigMAAAAA&#10;" filled="f" strokeweight="1.5pt"/>
                    <v:group id="Group 5190" o:spid="_x0000_s1156"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Text Box 5191" o:spid="_x0000_s1157" type="#_x0000_t202" style="position:absolute;left:397;top:13167;width:280;height: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7f8IA&#10;AADbAAAADwAAAGRycy9kb3ducmV2LnhtbESPQWvCQBSE7wX/w/IEb3WjwaLRVUSq9OLBVPD6zD6T&#10;aPZt2N1q+u9dodDjMDPfMItVZxpxJ+drywpGwwQEcWF1zaWC4/f2fQrCB2SNjWVS8EseVsve2wIz&#10;bR98oHseShEh7DNUUIXQZlL6oiKDfmhb4uhdrDMYonSl1A4fEW4aOU6SD2mw5rhQYUubiopb/mMU&#10;mMn0Wm89fs5ORUrdYX/Od9IpNeh36zmIQF34D/+1v7SCNIXX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17t/wgAAANsAAAAPAAAAAAAAAAAAAAAAAJgCAABkcnMvZG93&#10;bnJldi54bWxQSwUGAAAAAAQABAD1AAAAhwMAAAAA&#10;" filled="f" stroked="f" strokeweight="1.5pt">
                        <v:textbox style="layout-flow:vertical;mso-layout-flow-alt:bottom-to-top" inset="0,0,0,0">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Подп. и дата</w:t>
                              </w:r>
                            </w:p>
                            <w:p w:rsidR="001C0C42" w:rsidRPr="00385C52" w:rsidRDefault="001C0C42">
                              <w:pPr>
                                <w:pStyle w:val="81"/>
                              </w:pPr>
                            </w:p>
                            <w:p w:rsidR="001C0C42" w:rsidRPr="00385C52" w:rsidRDefault="001C0C42">
                              <w:pPr>
                                <w:pStyle w:val="81"/>
                              </w:pPr>
                              <w:r w:rsidRPr="00385C52">
                                <w:rPr>
                                  <w:sz w:val="20"/>
                                  <w:szCs w:val="20"/>
                                </w:rPr>
                                <w:t>о</w:t>
                              </w:r>
                              <w:r w:rsidRPr="00385C52">
                                <w:t>.</w:t>
                              </w:r>
                            </w:p>
                            <w:p w:rsidR="001C0C42" w:rsidRPr="00385C52" w:rsidRDefault="001C0C42">
                              <w:pPr>
                                <w:pStyle w:val="81"/>
                              </w:pPr>
                              <w:r w:rsidRPr="00385C52">
                                <w:rPr>
                                  <w:sz w:val="20"/>
                                  <w:szCs w:val="20"/>
                                </w:rPr>
                                <w:t>.</w:t>
                              </w:r>
                            </w:p>
                            <w:p w:rsidR="001C0C42" w:rsidRPr="00385C52" w:rsidRDefault="001C0C42">
                              <w:pPr>
                                <w:pStyle w:val="aff5"/>
                                <w:rPr>
                                  <w:spacing w:val="0"/>
                                  <w:sz w:val="20"/>
                                  <w:szCs w:val="20"/>
                                </w:rPr>
                              </w:pPr>
                              <w:r w:rsidRPr="00385C52">
                                <w:rPr>
                                  <w:spacing w:val="0"/>
                                  <w:sz w:val="20"/>
                                  <w:szCs w:val="20"/>
                                </w:rPr>
                                <w:t>и дата</w:t>
                              </w:r>
                            </w:p>
                            <w:p w:rsidR="001C0C42" w:rsidRPr="00385C52" w:rsidRDefault="001C0C42">
                              <w:pPr>
                                <w:pStyle w:val="81"/>
                              </w:pPr>
                            </w:p>
                          </w:txbxContent>
                        </v:textbox>
                      </v:shape>
                      <v:group id="Group 5192" o:spid="_x0000_s1158"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5193" o:spid="_x0000_s1159" style="position:absolute;flip:x;visibility:visible;mso-wrap-style:square" from="397,13163" to="1097,1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hjMMAAADbAAAADwAAAGRycy9kb3ducmV2LnhtbESPQWsCMRSE7wX/Q3iCt5pVqc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n4YzDAAAA2wAAAA8AAAAAAAAAAAAA&#10;AAAAoQIAAGRycy9kb3ducmV2LnhtbFBLBQYAAAAABAAEAPkAAACRAwAAAAA=&#10;" strokeweight="1.5pt"/>
                        <v:group id="Group 5194" o:spid="_x0000_s1160" style="position:absolute;left:397;top:11708;width:700;height:4819" coordorigin="397,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5195" o:spid="_x0000_s1161" style="position:absolute;left:397;top:11708;width:700;height:4819" coordorigin="406,11708" coordsize="7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5196" o:spid="_x0000_s1162" style="position:absolute;flip:y;visibility:visible;mso-wrap-style:square" from="406,11708" to="406,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group id="Group 5197" o:spid="_x0000_s1163"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5198" o:spid="_x0000_s1164" style="position:absolute;visibility:visible;mso-wrap-style:square" from="417,16526" to="1097,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group id="Group 5199" o:spid="_x0000_s1165" style="position:absolute;left:406;top:15099;width:700;height:1428" coordorigin="406,15099" coordsize="700,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5200" o:spid="_x0000_s1166" style="position:absolute;visibility:visible;mso-wrap-style:square" from="406,15101" to="1106,1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shape id="Text Box 5201" o:spid="_x0000_s1167" type="#_x0000_t202" style="position:absolute;left:406;top:15099;width:691;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6MMA&#10;AADbAAAADwAAAGRycy9kb3ducmV2LnhtbESPQWsCMRSE70L/Q3gFb5qtVtHVKCIqvXhwFbw+N6+7&#10;225eliTq9t83guBxmJlvmPmyNbW4kfOVZQUf/QQEcW51xYWC03Hbm4DwAVljbZkU/JGH5eKtM8dU&#10;2zsf6JaFQkQI+xQVlCE0qZQ+L8mg79uGOHrf1hkMUbpCaof3CDe1HCTJWBqsOC6U2NC6pPw3uxoF&#10;ZjT5qbYeN9NzPqT2sL9kO+mU6r63qxmIQG14hZ/tL63gcwq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n/6MMAAADbAAAADwAAAAAAAAAAAAAAAACYAgAAZHJzL2Rv&#10;d25yZXYueG1sUEsFBgAAAAAEAAQA9QAAAIgDAAAAAA==&#10;" filled="f" stroked="f" strokeweight="1.5pt">
                                  <v:textbox style="layout-flow:vertical;mso-layout-flow-alt:bottom-to-top" inset="0,0,0,0">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Инв. № подл.</w:t>
                                        </w:r>
                                      </w:p>
                                    </w:txbxContent>
                                  </v:textbox>
                                </v:shape>
                              </v:group>
                            </v:group>
                          </v:group>
                          <v:group id="Group 5202" o:spid="_x0000_s1168" style="position:absolute;left:397;top:11708;width:692;height:4819" coordorigin="397,11708" coordsize="692,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5203" o:spid="_x0000_s1169" style="position:absolute;flip:y;visibility:visible;mso-wrap-style:square" from="693,11708" to="693,16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MCL8IAAADbAAAADwAAAGRycy9kb3ducmV2LnhtbESPQYvCMBSE7wv+h/AEb2uqs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MCL8IAAADbAAAADwAAAAAAAAAAAAAA&#10;AAChAgAAZHJzL2Rvd25yZXYueG1sUEsFBgAAAAAEAAQA+QAAAJADAAAAAA==&#10;" strokeweight="1.5pt"/>
                            <v:group id="Group 5204" o:spid="_x0000_s1170" style="position:absolute;left:397;top:11708;width:692;height:1459" coordorigin="397,11708" coordsize="692,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5205" o:spid="_x0000_s1171" style="position:absolute;visibility:visible;mso-wrap-style:square" from="397,11708" to="1089,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z2cMAAADbAAAADwAAAGRycy9kb3ducmV2LnhtbESPQWvCQBSE7wX/w/IEb3Vjp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M9nDAAAA2wAAAA8AAAAAAAAAAAAA&#10;AAAAoQIAAGRycy9kb3ducmV2LnhtbFBLBQYAAAAABAAEAPkAAACRAwAAAAA=&#10;" strokeweight="1.5pt"/>
                              <v:shape id="Text Box 5206" o:spid="_x0000_s1172" type="#_x0000_t202" style="position:absolute;left:397;top:11711;width:280;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Gq8MA&#10;AADbAAAADwAAAGRycy9kb3ducmV2LnhtbESPQWsCMRSE74L/ITyhN81aq+hqFClavPTgKnh9bp67&#10;q5uXJUl1++8boeBxmJlvmMWqNbW4k/OVZQXDQQKCOLe64kLB8bDtT0H4gKyxtkwKfsnDatntLDDV&#10;9sF7umehEBHCPkUFZQhNKqXPSzLoB7Yhjt7FOoMhSldI7fAR4aaW70kykQYrjgslNvRZUn7LfowC&#10;M55eq63HzeyUj6jdf5+zL+mUeuu16zmIQG14hf/bO61g/AH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HGq8MAAADbAAAADwAAAAAAAAAAAAAAAACYAgAAZHJzL2Rv&#10;d25yZXYueG1sUEsFBgAAAAAEAAQA9QAAAIgDAAAAAA==&#10;" filled="f" stroked="f" strokeweight="1.5pt">
                                <v:textbox style="layout-flow:vertical;mso-layout-flow-alt:bottom-to-top" inset="0,0,0,0">
                                  <w:txbxContent>
                                    <w:p w:rsidR="001C0C42" w:rsidRPr="00385C52" w:rsidRDefault="001C0C42">
                                      <w:pPr>
                                        <w:pStyle w:val="aff5"/>
                                        <w:rPr>
                                          <w:rFonts w:ascii="Times New Roman" w:hAnsi="Times New Roman"/>
                                          <w:i w:val="0"/>
                                          <w:spacing w:val="0"/>
                                          <w:sz w:val="20"/>
                                          <w:szCs w:val="20"/>
                                        </w:rPr>
                                      </w:pPr>
                                      <w:r w:rsidRPr="00385C52">
                                        <w:rPr>
                                          <w:rFonts w:ascii="Times New Roman" w:hAnsi="Times New Roman"/>
                                          <w:i w:val="0"/>
                                          <w:spacing w:val="0"/>
                                          <w:sz w:val="20"/>
                                          <w:szCs w:val="20"/>
                                        </w:rPr>
                                        <w:t>Взам. инв. №</w:t>
                                      </w:r>
                                    </w:p>
                                    <w:p w:rsidR="001C0C42" w:rsidRPr="00385C52" w:rsidRDefault="001C0C42">
                                      <w:pPr>
                                        <w:rPr>
                                          <w:szCs w:val="20"/>
                                        </w:rPr>
                                      </w:pPr>
                                    </w:p>
                                  </w:txbxContent>
                                </v:textbox>
                              </v:shape>
                            </v:group>
                          </v:group>
                        </v:group>
                      </v:group>
                    </v:group>
                  </v:group>
                  <v:shape id="Text Box 5207" o:spid="_x0000_s1173" type="#_x0000_t202" style="position:absolute;left:11186;top:371;width:44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YksQA&#10;AADbAAAADwAAAGRycy9kb3ducmV2LnhtbESPT2sCMRTE74LfITyhN81auqWsRhFR8NiqPXh7bF43&#10;Wzcv6SbdP9++KRR6HGbmN8x6O9hGdNSG2rGC5SIDQVw6XXOl4Ho5zl9AhIissXFMCkYKsN1MJ2ss&#10;tOv5jbpzrESCcChQgYnRF1KG0pDFsHCeOHkfrrUYk2wrqVvsE9w28jHLnqXFmtOCQU97Q+X9/G0V&#10;HPz74ei/Pm/lOFx3r8ac9OX+pNTDbNitQEQa4n/4r33SCvI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mJLEAAAA2wAAAA8AAAAAAAAAAAAAAAAAmAIAAGRycy9k&#10;b3ducmV2LnhtbFBLBQYAAAAABAAEAPUAAACJAwAAAAA=&#10;" strokeweight="1.5pt">
                    <v:textbox inset="0,0,0,0">
                      <w:txbxContent>
                        <w:p w:rsidR="001C0C42" w:rsidRDefault="001C0C42" w:rsidP="00E85806">
                          <w:pPr>
                            <w:pStyle w:val="aff7"/>
                            <w:spacing w:line="240" w:lineRule="auto"/>
                            <w:rPr>
                              <w:rFonts w:ascii="Times New Roman" w:hAnsi="Times New Roman"/>
                              <w:i w:val="0"/>
                            </w:rPr>
                          </w:pPr>
                          <w:r>
                            <w:rPr>
                              <w:rFonts w:ascii="Times New Roman" w:hAnsi="Times New Roman"/>
                              <w:i w:val="0"/>
                            </w:rPr>
                            <w:fldChar w:fldCharType="begin"/>
                          </w:r>
                          <w:r>
                            <w:rPr>
                              <w:rFonts w:ascii="Times New Roman" w:hAnsi="Times New Roman"/>
                              <w:i w:val="0"/>
                            </w:rPr>
                            <w:instrText xml:space="preserve"> PAGE </w:instrText>
                          </w:r>
                          <w:r>
                            <w:rPr>
                              <w:rFonts w:ascii="Times New Roman" w:hAnsi="Times New Roman"/>
                              <w:i w:val="0"/>
                            </w:rPr>
                            <w:fldChar w:fldCharType="separate"/>
                          </w:r>
                          <w:r w:rsidR="00D703B9">
                            <w:rPr>
                              <w:rFonts w:ascii="Times New Roman" w:hAnsi="Times New Roman"/>
                              <w:i w:val="0"/>
                              <w:noProof/>
                            </w:rPr>
                            <w:t>7</w:t>
                          </w:r>
                          <w:r>
                            <w:rPr>
                              <w:rFonts w:ascii="Times New Roman" w:hAnsi="Times New Roman"/>
                              <w:i w:val="0"/>
                            </w:rPr>
                            <w:fldChar w:fldCharType="end"/>
                          </w:r>
                        </w:p>
                        <w:p w:rsidR="001C0C42" w:rsidRDefault="001C0C42">
                          <w:pPr>
                            <w:pStyle w:val="81"/>
                            <w:rPr>
                              <w:i/>
                            </w:rPr>
                          </w:pPr>
                          <w:r>
                            <w:fldChar w:fldCharType="begin"/>
                          </w:r>
                          <w:r>
                            <w:fldChar w:fldCharType="begin"/>
                          </w:r>
                          <w:r>
                            <w:instrText xml:space="preserve">ref </w:instrText>
                          </w:r>
                          <w:r>
                            <w:rPr>
                              <w:i/>
                            </w:rPr>
                            <w:instrText xml:space="preserve"> P</w:instrText>
                          </w:r>
                        </w:p>
                        <w:p w:rsidR="001C0C42" w:rsidRDefault="001C0C42">
                          <w:pPr>
                            <w:pStyle w:val="81"/>
                            <w:rPr>
                              <w:i/>
                            </w:rPr>
                          </w:pPr>
                          <w:r>
                            <w:rPr>
                              <w:i/>
                            </w:rPr>
                            <w:instrText>G</w:instrText>
                          </w:r>
                        </w:p>
                        <w:p w:rsidR="001C0C42" w:rsidRDefault="001C0C42">
                          <w:pPr>
                            <w:pStyle w:val="81"/>
                          </w:pPr>
                          <w:r>
                            <w:instrText xml:space="preserve"> </w:instrText>
                          </w:r>
                          <w:r>
                            <w:fldChar w:fldCharType="separate"/>
                          </w:r>
                          <w:r>
                            <w:rPr>
                              <w:b/>
                              <w:bCs/>
                            </w:rPr>
                            <w:instrText>Ошибка! Источник ссылки не найден.</w:instrText>
                          </w:r>
                          <w:r>
                            <w:fldChar w:fldCharType="end"/>
                          </w:r>
                          <w:r>
                            <w:instrText xml:space="preserve"> PAGE </w:instrText>
                          </w:r>
                          <w:r>
                            <w:fldChar w:fldCharType="separate"/>
                          </w:r>
                          <w:r>
                            <w:rPr>
                              <w:noProof/>
                            </w:rPr>
                            <w:t>4</w:t>
                          </w:r>
                          <w:r>
                            <w:fldChar w:fldCharType="end"/>
                          </w:r>
                        </w:p>
                      </w:txbxContent>
                    </v:textbox>
                  </v:shape>
                </v:group>
                <v:group id="Group 5208" o:spid="_x0000_s1174" style="position:absolute;left:532;top:4487;width:781;height:3606" coordorigin="532,4487" coordsize="781,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209" o:spid="_x0000_s1175" style="position:absolute;left:533;top:4487;width:776;height:3606" coordorigin="749,7988" coordsize="799,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bxJob9" o:spid="_x0000_s1176" type="#_x0000_t202" style="position:absolute;left:1282;top:1048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8xkMIA&#10;AADbAAAADwAAAGRycy9kb3ducmV2LnhtbERPTWvCQBC9F/oflhF6000CjSW6irQUe7GltoLHITsm&#10;0exsyG5N/PedQ6HHx/terkfXqiv1ofFsIJ0loIhLbxuuDHx/vU6fQIWIbLH1TAZuFGC9ur9bYmH9&#10;wJ903cdKSQiHAg3UMXaF1qGsyWGY+Y5YuJPvHUaBfaVtj4OEu1ZnSZJrhw1LQ40dPddUXvY/Tnrz&#10;l63z6eaYn+fD+0e6zc67Q2bMw2TcLEBFGuO/+M/9Zg08ylj5Ij9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zGQwgAAANsAAAAPAAAAAAAAAAAAAAAAAJgCAABkcnMvZG93&#10;bnJldi54bWxQSwUGAAAAAAQABAD1AAAAhw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9" o:spid="_x0000_s1177" type="#_x0000_t202" style="position:absolute;left:1282;top:937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UC8QA&#10;AADbAAAADwAAAGRycy9kb3ducmV2LnhtbESPS2vCQBSF9wX/w3CF7nSSQFNNHUVaim601Ae4vGRu&#10;k9jMnZAZTfz3TkHo8nAeH2e26E0trtS6yrKCeByBIM6trrhQcNh/jiYgnEfWWFsmBTdysJgPnmaY&#10;advxN113vhBhhF2GCkrvm0xKl5dk0I1tQxy8H9sa9EG2hdQtdmHc1DKJolQarDgQSmzovaT8d3cx&#10;gZt+rIyNl6f0/Nptv+JVct4cE6Weh/3yDYSn3v+HH+21VvAyhb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lAvEAAAA2wAAAA8AAAAAAAAAAAAAAAAAmAIAAGRycy9k&#10;b3ducmV2LnhtbFBLBQYAAAAABAAEAPUAAACJAw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ext Box 5212" o:spid="_x0000_s1178" type="#_x0000_t202" style="position:absolute;left:1282;top:8543;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M1MEA&#10;AADbAAAADwAAAGRycy9kb3ducmV2LnhtbERP3WrCMBS+H/gO4Qi7GZpuoEhnWtxgMgWF6h7grDlL&#10;i81JSTJt395cDHb58f2vy8F24ko+tI4VPM8zEMS10y0bBV/nj9kKRIjIGjvHpGCkAGUxeVhjrt2N&#10;K7qeohEphEOOCpoY+1zKUDdkMcxdT5y4H+ctxgS9kdrjLYXbTr5k2VJabDk1NNjTe0P15fRrFTxV&#10;fjyM4bDfGv12Rjzuvs12odTjdNi8gog0xH/xn/tTK1im9elL+gG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jNTBAAAA2wAAAA8AAAAAAAAAAAAAAAAAmAIAAGRycy9kb3du&#10;cmV2LnhtbFBLBQYAAAAABAAEAPUAAACGAwAAAAA=&#10;" strokeweight="1.5pt">
                      <v:textbox style="layout-flow:vertical;mso-layout-flow-alt:bottom-to-top">
                        <w:txbxContent>
                          <w:p w:rsidR="001C0C42" w:rsidRDefault="001C0C42"/>
                        </w:txbxContent>
                      </v:textbox>
                    </v:shape>
                    <v:shape id="tbxDat9" o:spid="_x0000_s1179" type="#_x0000_t202" style="position:absolute;left:1282;top:7988;width:26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5r4A&#10;AADbAAAADwAAAGRycy9kb3ducmV2LnhtbESPSwvCMBCE74L/IazgTdN6EKlGEUFQ8OALz0uzfWCz&#10;qU2s9d8bQfA4zMw3zGLVmUq01LjSsoJ4HIEgTq0uOVdwvWxHMxDOI2usLJOCNzlYLfu9BSbavvhE&#10;7dnnIkDYJaig8L5OpHRpQQbd2NbEwctsY9AH2eRSN/gKcFPJSRRNpcGSw0KBNW0KSu/np1FwaPcP&#10;5mwSG55V0f22zqw9tkoNB916DsJT5//hX3unFUxj+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Pua+AAAA2wAAAA8AAAAAAAAAAAAAAAAAmAIAAGRycy9kb3ducmV2&#10;LnhtbFBLBQYAAAAABAAEAPUAAACDAw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shape id="tbxJob8" o:spid="_x0000_s1180" type="#_x0000_t202" style="position:absolute;left:1015;top:1048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Mx8MA&#10;AADbAAAADwAAAGRycy9kb3ducmV2LnhtbESPzWrCQBSF9wXfYbiCuzpJFmmJjiJK0Y2VWgWXl8w1&#10;iWbuhMzUxLd3BKHLw/n5ONN5b2pxo9ZVlhXE4wgEcW51xYWCw+/X+ycI55E11pZJwZ0czGeDtylm&#10;2nb8Q7e9L0QYYZehgtL7JpPS5SUZdGPbEAfvbFuDPsi2kLrFLoybWiZRlEqDFQdCiQ0tS8qv+z8T&#10;uOlqbWy8OKWXj+57F6+Ty/aYKDUa9osJCE+9/w+/2hutIE3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Mx8MAAADbAAAADwAAAAAAAAAAAAAAAACYAgAAZHJzL2Rv&#10;d25yZXYueG1sUEsFBgAAAAAEAAQA9QAAAIgDA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8" o:spid="_x0000_s1181" type="#_x0000_t202" style="position:absolute;left:1015;top:937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pXMQA&#10;AADbAAAADwAAAGRycy9kb3ducmV2LnhtbESPS2vCQBSF9wX/w3AFd3WSCKmkjkEU0Y0tagtdXjK3&#10;eTRzJ2RGk/77TqHQ5eE8Ps4qH00r7tS72rKCeB6BIC6srrlU8HbdPy5BOI+ssbVMCr7JQb6ePKww&#10;03bgM90vvhRhhF2GCirvu0xKV1Rk0M1tRxy8T9sb9EH2pdQ9DmHctDKJolQarDkQKuxoW1HxdbmZ&#10;wE13B2PjzUfaPA0vr/EhaU7viVKz6bh5BuFp9P/hv/ZRK0gX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aVzEAAAA2wAAAA8AAAAAAAAAAAAAAAAAmAIAAGRycy9k&#10;b3ducmV2LnhtbFBLBQYAAAAABAAEAPUAAACJAw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ext Box 5216" o:spid="_x0000_s1182" type="#_x0000_t202" style="position:absolute;left:1015;top:8543;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BCMUA&#10;AADcAAAADwAAAGRycy9kb3ducmV2LnhtbESP3WoCMRSE7wu+QziCN0WzlSqyGsUWKrVgwZ8HOG6O&#10;2cXNyZKkuvv2jVDo5TAz3zCLVWtrcSMfKscKXkYZCOLC6YqNgtPxYzgDESKyxtoxKegowGrZe1pg&#10;rt2d93Q7RCMShEOOCsoYm1zKUJRkMYxcQ5y8i/MWY5LeSO3xnuC2luMsm0qLFaeFEht6L6m4Hn6s&#10;gue973Zd2H1tjH47In5vz2YzUWrQb9dzEJHa+B/+a39qBZPZKz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EIxQAAANwAAAAPAAAAAAAAAAAAAAAAAJgCAABkcnMv&#10;ZG93bnJldi54bWxQSwUGAAAAAAQABAD1AAAAigMAAAAA&#10;" strokeweight="1.5pt">
                      <v:textbox style="layout-flow:vertical;mso-layout-flow-alt:bottom-to-top">
                        <w:txbxContent>
                          <w:p w:rsidR="001C0C42" w:rsidRDefault="001C0C42"/>
                        </w:txbxContent>
                      </v:textbox>
                    </v:shape>
                    <v:shape id="tbxJob7" o:spid="_x0000_s1183" type="#_x0000_t202" style="position:absolute;left:749;top:1048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bN8IA&#10;AADcAAAADwAAAGRycy9kb3ducmV2LnhtbERPS2vCQBC+F/oflhF6q5vkECV1FbEUe6nFF/Q4ZMck&#10;mp0N2a1J/33nUOjx43svVqNr1Z360Hg2kE4TUMSltw1XBk7Ht+c5qBCRLbaeycAPBVgtHx8WWFg/&#10;8J7uh1gpCeFQoIE6xq7QOpQ1OQxT3xELd/G9wyiwr7TtcZBw1+osSXLtsGFpqLGjTU3l7fDtpDd/&#10;3Tqfrr/y62zYfabb7Ppxzox5mozrF1CRxvgv/nO/WwN5KvPljBwB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Vs3wgAAANwAAAAPAAAAAAAAAAAAAAAAAJgCAABkcnMvZG93&#10;bnJldi54bWxQSwUGAAAAAAQABAD1AAAAhw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7" o:spid="_x0000_s1184" type="#_x0000_t202" style="position:absolute;left:749;top:9374;width:266;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rMUA&#10;AADcAAAADwAAAGRycy9kb3ducmV2LnhtbESPzWrCQBSF9wXfYbhCd81kskglOoooYjdtUVtwecnc&#10;JrGZOyEzmvTtO4WCy8P5+TiL1WhbcaPeN441qCQFQVw603Cl4eO0e5qB8AHZYOuYNPyQh9Vy8rDA&#10;wriBD3Q7hkrEEfYFaqhD6AopfVmTRZ+4jjh6X663GKLsK2l6HOK4bWWWprm02HAk1NjRpqby+3i1&#10;kZtv99ap9Tm/PA9v72qfXV4/M60fp+N6DiLQGO7h//aL0ZArBX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f6s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ext Box 5219" o:spid="_x0000_s1185" type="#_x0000_t202" style="position:absolute;left:749;top:8543;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IHMQA&#10;AADcAAAADwAAAGRycy9kb3ducmV2LnhtbESP3WoCMRSE7wu+QziCN0WzCpWyGkULlVaw4M8DHDfH&#10;7OLmZEmi7r59IxR6OczMN8x82dpa3MmHyrGC8SgDQVw4XbFRcDp+Dt9BhIissXZMCjoKsFz0XuaY&#10;a/fgPd0P0YgE4ZCjgjLGJpcyFCVZDCPXECfv4rzFmKQ3Unt8JLit5STLptJixWmhxIY+Siquh5tV&#10;8Lr33a4Lu+3G6PUR8ef7bDZvSg367WoGIlIb/8N/7S+tYDqewPN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ISBzEAAAA3AAAAA8AAAAAAAAAAAAAAAAAmAIAAGRycy9k&#10;b3ducmV2LnhtbFBLBQYAAAAABAAEAPUAAACJAwAAAAA=&#10;" strokeweight="1.5pt">
                      <v:textbox style="layout-flow:vertical;mso-layout-flow-alt:bottom-to-top">
                        <w:txbxContent>
                          <w:p w:rsidR="001C0C42" w:rsidRDefault="001C0C42"/>
                        </w:txbxContent>
                      </v:textbox>
                    </v:shape>
                    <v:shape id="tbxDat7" o:spid="_x0000_s1186" type="#_x0000_t202" style="position:absolute;left:749;top:7988;width:26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BcIA&#10;AADcAAAADwAAAGRycy9kb3ducmV2LnhtbESPT4vCMBTE74LfITxhbzatCyLVWEQQFDysuuz50bz+&#10;oc1LbWLtfvvNguBxmJnfMJtsNK0YqHe1ZQVJFIMgzq2uuVTwfTvMVyCcR9bYWiYFv+Qg204nG0y1&#10;ffKFhqsvRYCwS1FB5X2XSunyigy6yHbEwStsb9AH2ZdS9/gMcNPKRRwvpcGaw0KFHe0rypvrwyg4&#10;D6c7c7FIDK/auPnZFdZ+DUp9zMbdGoSn0b/Dr/ZRK1gmn/B/Jhw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0wFwgAAANwAAAAPAAAAAAAAAAAAAAAAAJgCAABkcnMvZG93&#10;bnJldi54bWxQSwUGAAAAAAQABAD1AAAAhwM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shape id="tbxDat8" o:spid="_x0000_s1187" type="#_x0000_t202" style="position:absolute;left:1015;top:7988;width:26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UccIA&#10;AADcAAAADwAAAGRycy9kb3ducmV2LnhtbESPT4vCMBTE74LfITxhbzatLCLVWEQQFDysuuz50bz+&#10;oc1LbWLtfvvNguBxmJnfMJtsNK0YqHe1ZQVJFIMgzq2uuVTwfTvMVyCcR9bYWiYFv+Qg204nG0y1&#10;ffKFhqsvRYCwS1FB5X2XSunyigy6yHbEwStsb9AH2ZdS9/gMcNPKRRwvpcGaw0KFHe0rypvrwyg4&#10;D6c7c7FIDK/auPnZFdZ+DUp9zMbdGoSn0b/Dr/ZRK1gmn/B/Jhw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tRxwgAAANwAAAAPAAAAAAAAAAAAAAAAAJgCAABkcnMvZG93&#10;bnJldi54bWxQSwUGAAAAAAQABAD1AAAAhwM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group>
                  <v:group id="Group 5222" o:spid="_x0000_s1188" style="position:absolute;left:532;top:5043;width:781;height:831" coordorigin="1629,6612" coordsize="804,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tbxFam7" o:spid="_x0000_s1189" type="#_x0000_t202" style="position:absolute;left:1629;top:6612;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m2MQA&#10;AADcAAAADwAAAGRycy9kb3ducmV2LnhtbESPzWrCQBSF9wXfYbiCuzpJFtMSHUWUohtbahVcXjLX&#10;JJq5EzJTE9++Uyh0eTg/H2e+HGwj7tT52rGGdJqAIC6cqbnUcPx6e34F4QOywcYxaXiQh+Vi9DTH&#10;3LieP+l+CKWII+xz1FCF0OZS+qIii37qWuLoXVxnMUTZldJ02Mdx28gsSZS0WHMkVNjSuqLidvi2&#10;kas2W+vS1VldX/r3j3SbXfenTOvJeFjNQAQawn/4r70zGlSq4P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ZtjEAAAA3AAAAA8AAAAAAAAAAAAAAAAAmAIAAGRycy9k&#10;b3ducmV2LnhtbFBLBQYAAAAABAAEAPUAAACJAwAAAAA=&#10;" strokeweight="1.5pt">
                      <v:textbox style="layout-flow:vertical;mso-layout-flow-alt:bottom-to-top" inset=".5mm,0,0,0">
                        <w:txbxContent>
                          <w:p w:rsidR="001C0C42" w:rsidRDefault="001C0C42">
                            <w:pPr>
                              <w:rPr>
                                <w:rFonts w:ascii="ISOCPEUR" w:hAnsi="ISOCPEUR"/>
                                <w:i/>
                                <w:spacing w:val="-20"/>
                                <w:sz w:val="20"/>
                                <w:szCs w:val="20"/>
                              </w:rPr>
                            </w:pPr>
                          </w:p>
                          <w:p w:rsidR="001C0C42" w:rsidRDefault="001C0C42">
                            <w:pPr>
                              <w:pStyle w:val="23"/>
                              <w:rPr>
                                <w:rFonts w:ascii="ISOCPEUR" w:hAnsi="ISOCPEUR"/>
                                <w:b/>
                                <w:spacing w:val="-20"/>
                                <w:szCs w:val="20"/>
                              </w:rPr>
                            </w:pPr>
                          </w:p>
                          <w:p w:rsidR="001C0C42" w:rsidRDefault="001C0C42">
                            <w:pPr>
                              <w:pStyle w:val="23"/>
                              <w:rPr>
                                <w:rFonts w:ascii="ISOCPEUR" w:hAnsi="ISOCPEUR"/>
                                <w:b/>
                                <w:spacing w:val="-20"/>
                                <w:szCs w:val="20"/>
                              </w:rPr>
                            </w:pPr>
                          </w:p>
                        </w:txbxContent>
                      </v:textbox>
                    </v:shape>
                    <v:shape id="tbxFam7" o:spid="_x0000_s1190" type="#_x0000_t202" style="position:absolute;left:1895;top:6612;width:266;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DQ8QA&#10;AADcAAAADwAAAGRycy9kb3ducmV2LnhtbESPS2vCQBSF94L/YbhCd2aSLKJER5GK2E0rvqDLS+Y2&#10;ic3cCZmpSf+9Uyi4PJzHx1muB9OIO3WutqwgiWIQxIXVNZcKLufddA7CeWSNjWVS8EsO1qvxaIm5&#10;tj0f6X7ypQgj7HJUUHnf5lK6oiKDLrItcfC+bGfQB9mVUnfYh3HTyDSOM2mw5kCosKXXiorv048J&#10;3Gy7NzbZfGa3Wf9xSPbp7f2aKvUyGTYLEJ4G/wz/t9+0giyZwd+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w0PEAAAA3AAAAA8AAAAAAAAAAAAAAAAAmAIAAGRycy9k&#10;b3ducmV2LnhtbFBLBQYAAAAABAAEAPUAAACJAw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7" o:spid="_x0000_s1191" type="#_x0000_t202" style="position:absolute;left:2161;top:6612;width:272;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XMcIA&#10;AADcAAAADwAAAGRycy9kb3ducmV2LnhtbERPS2vCQBC+F/oflhF6q5vkECV1FbEUe6nFF/Q4ZMck&#10;mp0N2a1J/33nUOjx43svVqNr1Z360Hg2kE4TUMSltw1XBk7Ht+c5qBCRLbaeycAPBVgtHx8WWFg/&#10;8J7uh1gpCeFQoIE6xq7QOpQ1OQxT3xELd/G9wyiwr7TtcZBw1+osSXLtsGFpqLGjTU3l7fDtpDd/&#10;3Tqfrr/y62zYfabb7Ppxzox5mozrF1CRxvgv/nO/WwN5KmvljBwB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1cxwgAAANwAAAAPAAAAAAAAAAAAAAAAAJgCAABkcnMvZG93&#10;bnJldi54bWxQSwUGAAAAAAQABAD1AAAAhw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group>
                </v:group>
              </v:group>
              <v:group id="Group 5226" o:spid="_x0000_s1192" style="position:absolute;left:533;top:8078;width:777;height:3606" coordorigin="533,8078" coordsize="777,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tbxJob8" o:spid="_x0000_s1193" type="#_x0000_t202" style="position:absolute;left:1051;top:10574;width:258;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RisIA&#10;AADcAAAADwAAAGRycy9kb3ducmV2LnhtbERPTWvCQBC9F/wPyxR6q5vkkJboKlIp9tJKtQWPQ3ZM&#10;otnZkN2a9N87B8Hj433Pl6Nr1YX60Hg2kE4TUMSltw1XBn7278+voEJEtth6JgP/FGC5mDzMsbB+&#10;4G+67GKlJIRDgQbqGLtC61DW5DBMfUcs3NH3DqPAvtK2x0HCXauzJMm1w4alocaO3moqz7s/J735&#10;euN8ujrkp5fha5tustPnb2bM0+O4moGKNMa7+Ob+sAbyTObLGT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ZGKwgAAANwAAAAPAAAAAAAAAAAAAAAAAJgCAABkcnMvZG93&#10;bnJldi54bWxQSwUGAAAAAAQABAD1AAAAhw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8" o:spid="_x0000_s1194" type="#_x0000_t202" style="position:absolute;left:1051;top:9464;width:258;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0EcUA&#10;AADcAAAADwAAAGRycy9kb3ducmV2LnhtbESPS2vCQBSF90L/w3AL3ZlJsogSHYO0iN3Uorbg8pK5&#10;zaOZOyEzmvTfdwoFl4fz+DjrYjKduNHgGssKkigGQVxa3XCl4OO8my9BOI+ssbNMCn7IQbF5mK0x&#10;13bkI91OvhJhhF2OCmrv+1xKV9Zk0EW2Jw7elx0M+iCHSuoBxzBuOpnGcSYNNhwINfb0XFP5fbqa&#10;wM1e9sYm20vWLsbDe7JP27fPVKmnx2m7AuFp8vfwf/tVK8jSBP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TQR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Job7" o:spid="_x0000_s1195" type="#_x0000_t202" style="position:absolute;left:792;top:10574;width:259;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qZsQA&#10;AADcAAAADwAAAGRycy9kb3ducmV2LnhtbESPzWrCQBSF9wXfYbiCuzrJLNISHUWUohtbahVcXjLX&#10;JJq5EzJTE9++Uyh0eTg/H2e+HGwj7tT52rGGdJqAIC6cqbnUcPx6e34F4QOywcYxaXiQh+Vi9DTH&#10;3LieP+l+CKWII+xz1FCF0OZS+qIii37qWuLoXVxnMUTZldJ02Mdx20iVJJm0WHMkVNjSuqLidvi2&#10;kZttttalq3N2fenfP9Ktuu5PSuvJeFjNQAQawn/4r70zGjKl4P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3qmbEAAAA3AAAAA8AAAAAAAAAAAAAAAAAmAIAAGRycy9k&#10;b3ducmV2LnhtbFBLBQYAAAAABAAEAPUAAACJAw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ext Box 5230" o:spid="_x0000_s1196" type="#_x0000_t202" style="position:absolute;left:533;top:8078;width:258;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P/cUA&#10;AADcAAAADwAAAGRycy9kb3ducmV2LnhtbESPS2vCQBSF9wX/w3AFd3WSCKmkjkEU0Y0tagtdXjK3&#10;eTRzJ2RGk/77TqHQ5eE8Ps4qH00r7tS72rKCeB6BIC6srrlU8HbdPy5BOI+ssbVMCr7JQb6ePKww&#10;03bgM90vvhRhhF2GCirvu0xKV1Rk0M1tRxy8T9sb9EH2pdQ9DmHctDKJolQarDkQKuxoW1HxdbmZ&#10;wE13B2PjzUfaPA0vr/EhaU7viVKz6bh5BuFp9P/hv/ZRK0iTB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w/9xQAAANwAAAAPAAAAAAAAAAAAAAAAAJgCAABkcnMv&#10;ZG93bnJldi54bWxQSwUGAAAAAAQABAD1AAAAigMAAAAA&#10;" strokeweight="1.5pt">
                  <v:textbox style="layout-flow:vertical;mso-layout-flow-alt:bottom-to-top" inset=".5mm,0,0,0">
                    <w:txbxContent>
                      <w:p w:rsidR="001C0C42" w:rsidRDefault="001C0C42">
                        <w:pPr>
                          <w:pStyle w:val="aff5"/>
                          <w:ind w:left="40"/>
                          <w:jc w:val="left"/>
                          <w:rPr>
                            <w:rFonts w:ascii="Times New Roman" w:hAnsi="Times New Roman"/>
                            <w:i w:val="0"/>
                            <w:sz w:val="18"/>
                            <w:szCs w:val="20"/>
                          </w:rPr>
                        </w:pPr>
                        <w:r>
                          <w:rPr>
                            <w:rFonts w:ascii="Times New Roman" w:hAnsi="Times New Roman"/>
                            <w:i w:val="0"/>
                            <w:spacing w:val="0"/>
                            <w:sz w:val="18"/>
                            <w:szCs w:val="18"/>
                          </w:rPr>
                          <w:t>С</w:t>
                        </w:r>
                        <w:r>
                          <w:rPr>
                            <w:rFonts w:ascii="Times New Roman" w:hAnsi="Times New Roman"/>
                            <w:i w:val="0"/>
                            <w:sz w:val="18"/>
                            <w:szCs w:val="20"/>
                          </w:rPr>
                          <w:t>огласовано</w:t>
                        </w:r>
                      </w:p>
                    </w:txbxContent>
                  </v:textbox>
                </v:shape>
                <v:shape id="tbxFam7" o:spid="_x0000_s1197" type="#_x0000_t202" style="position:absolute;left:792;top:9464;width:259;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XicUA&#10;AADcAAAADwAAAGRycy9kb3ducmV2LnhtbESPS2vCQBSF9wX/w3AFd3WSIKmkjkEU0Y0tagtdXjK3&#10;eTRzJ2RGk/77TqHQ5eE8Ps4qH00r7tS72rKCeB6BIC6srrlU8HbdPy5BOI+ssbVMCr7JQb6ePKww&#10;03bgM90vvhRhhF2GCirvu0xKV1Rk0M1tRxy8T9sb9EH2pdQ9DmHctDKJolQarDkQKuxoW1HxdbmZ&#10;wE13B2PjzUfaPA0vr/EhaU7viVKz6bh5BuFp9P/hv/ZRK0iTB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peJ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Dat7" o:spid="_x0000_s1198" type="#_x0000_t202" style="position:absolute;left:792;top:8078;width:25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7V8MA&#10;AADcAAAADwAAAGRycy9kb3ducmV2LnhtbESPzWrDMBCE74G8g9hAb7EcQ4NxLZtQKDSQQ+uUnhdr&#10;/YOtlWupjvv2VaGQ4zAz3zB5uZpRLDS73rKCQxSDIK6t7rlV8HF92acgnEfWOFomBT/koCy2mxwz&#10;bW/8TkvlWxEg7DJU0Hk/ZVK6uiODLrITcfAaOxv0Qc6t1DPeAtyMMonjozTYc1jocKLnjuqh+jYK&#10;Lsv5i7lJDobTMR4+T421b4tSD7v19ATC0+rv4f/2q1ZwTB7h70w4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67V8MAAADcAAAADwAAAAAAAAAAAAAAAACYAgAAZHJzL2Rv&#10;d25yZXYueG1sUEsFBgAAAAAEAAQA9QAAAIgDA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shape id="tbxDat8" o:spid="_x0000_s1199" type="#_x0000_t202" style="position:absolute;left:1051;top:8078;width:25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lIMIA&#10;AADcAAAADwAAAGRycy9kb3ducmV2LnhtbESPT4vCMBTE74LfITzBm03bQ5GuUcrCgoIHdRfPj+b1&#10;DzYv3SbW+u2NsLDHYWZ+w2x2k+nESINrLStIohgEcWl1y7WCn++v1RqE88gaO8uk4EkOdtv5bIO5&#10;tg8+03jxtQgQdjkqaLzvcyld2ZBBF9meOHiVHQz6IIda6gEfAW46mcZxJg22HBYa7OmzofJ2uRsF&#10;x/Hwy1ylieF1F9+uRWXtaVRquZiKDxCeJv8f/mvvtYIszeB9Jhw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UgwgAAANwAAAAPAAAAAAAAAAAAAAAAAJgCAABkcnMvZG93&#10;bnJldi54bWxQSwUGAAAAAAQABAD1AAAAhwMAAAAA&#10;" strokeweight="1.5pt">
                  <v:textbox style="layout-flow:vertical;mso-layout-flow-alt:bottom-to-top" inset="0,0,0,0">
                    <w:txbxContent>
                      <w:p w:rsidR="001C0C42" w:rsidRDefault="001C0C42">
                        <w:pPr>
                          <w:rPr>
                            <w:rFonts w:ascii="ISOCPEUR" w:hAnsi="ISOCPEUR"/>
                            <w:i/>
                            <w:spacing w:val="-20"/>
                            <w:sz w:val="20"/>
                            <w:szCs w:val="20"/>
                          </w:rPr>
                        </w:pPr>
                      </w:p>
                    </w:txbxContent>
                  </v:textbox>
                </v:shape>
                <v:group id="Group 5234" o:spid="_x0000_s1200" style="position:absolute;left:787;top:8636;width:523;height:831" coordorigin="4681,12486" coordsize="523,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tbxFam7" o:spid="_x0000_s1201" type="#_x0000_t202" style="position:absolute;left:4681;top:12486;width:259;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jMIA&#10;AADcAAAADwAAAGRycy9kb3ducmV2LnhtbERPTWvCQBC9F/wPyxR6q5vkkJboKlIp9tJKtQWPQ3ZM&#10;otnZkN2a9N87B8Hj433Pl6Nr1YX60Hg2kE4TUMSltw1XBn7278+voEJEtth6JgP/FGC5mDzMsbB+&#10;4G+67GKlJIRDgQbqGLtC61DW5DBMfUcs3NH3DqPAvtK2x0HCXauzJMm1w4alocaO3moqz7s/J735&#10;euN8ujrkp5fha5tustPnb2bM0+O4moGKNMa7+Ob+sAbyTNbKGTkC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52MwgAAANwAAAAPAAAAAAAAAAAAAAAAAJgCAABkcnMvZG93&#10;bnJldi54bWxQSwUGAAAAAAQABAD1AAAAhw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shape id="tbxFam7" o:spid="_x0000_s1202" type="#_x0000_t202" style="position:absolute;left:4940;top:12486;width:264;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4F8UA&#10;AADcAAAADwAAAGRycy9kb3ducmV2LnhtbESPS2vCQBSF94L/YbhCd3WSLFJNHYMoRTetqC10ecnc&#10;5tHMnZAZTfrvO4WCy8N5fJxVPppW3Kh3tWUF8TwCQVxYXXOp4P3y8rgA4TyyxtYyKfghB/l6Ollh&#10;pu3AJ7qdfSnCCLsMFVTed5mUrqjIoJvbjjh4X7Y36IPsS6l7HMK4aWUSRak0WHMgVNjRtqLi+3w1&#10;gZvu9sbGm8+0eRrejvE+aV4/EqUeZuPmGYSn0d/D/+2DVpAmS/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zgXxQAAANwAAAAPAAAAAAAAAAAAAAAAAJgCAABkcnMv&#10;ZG93bnJldi54bWxQSwUGAAAAAAQABAD1AAAAigMAAAAA&#10;" strokeweight="1.5pt">
                    <v:textbox style="layout-flow:vertical;mso-layout-flow-alt:bottom-to-top" inset=".5mm,0,0,0">
                      <w:txbxContent>
                        <w:p w:rsidR="001C0C42" w:rsidRDefault="001C0C42">
                          <w:pPr>
                            <w:rPr>
                              <w:rFonts w:ascii="ISOCPEUR" w:hAnsi="ISOCPEUR"/>
                              <w:i/>
                              <w:spacing w:val="-20"/>
                              <w:sz w:val="20"/>
                              <w:szCs w:val="20"/>
                            </w:rPr>
                          </w:pPr>
                        </w:p>
                      </w:txbxContent>
                    </v:textbox>
                  </v:shape>
                </v:group>
              </v:group>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42" w:rsidRPr="005E7F38" w:rsidRDefault="001C0C42" w:rsidP="009A34B4">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43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ED430DC"/>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A6B32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FA06A7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01872"/>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1C94ACD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02"/>
    <w:multiLevelType w:val="singleLevel"/>
    <w:tmpl w:val="00000002"/>
    <w:name w:val="WW8Num8"/>
    <w:lvl w:ilvl="0">
      <w:start w:val="1"/>
      <w:numFmt w:val="bullet"/>
      <w:lvlText w:val="-"/>
      <w:lvlJc w:val="left"/>
      <w:pPr>
        <w:tabs>
          <w:tab w:val="num" w:pos="2195"/>
        </w:tabs>
        <w:ind w:left="2195" w:hanging="360"/>
      </w:pPr>
      <w:rPr>
        <w:rFonts w:ascii="Courier New" w:hAnsi="Courier New"/>
      </w:rPr>
    </w:lvl>
  </w:abstractNum>
  <w:abstractNum w:abstractNumId="1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4"/>
    <w:multiLevelType w:val="singleLevel"/>
    <w:tmpl w:val="00000004"/>
    <w:name w:val="WW8Num10"/>
    <w:lvl w:ilvl="0">
      <w:start w:val="1"/>
      <w:numFmt w:val="bullet"/>
      <w:lvlText w:val="-"/>
      <w:lvlJc w:val="left"/>
      <w:pPr>
        <w:tabs>
          <w:tab w:val="num" w:pos="1655"/>
        </w:tabs>
        <w:ind w:left="1655" w:hanging="360"/>
      </w:pPr>
      <w:rPr>
        <w:rFonts w:ascii="Courier New" w:hAnsi="Courier New"/>
      </w:rPr>
    </w:lvl>
  </w:abstractNum>
  <w:abstractNum w:abstractNumId="14" w15:restartNumberingAfterBreak="0">
    <w:nsid w:val="00000005"/>
    <w:multiLevelType w:val="singleLevel"/>
    <w:tmpl w:val="00000005"/>
    <w:name w:val="WW8Num12"/>
    <w:lvl w:ilvl="0">
      <w:start w:val="1"/>
      <w:numFmt w:val="bullet"/>
      <w:lvlText w:val="-"/>
      <w:lvlJc w:val="left"/>
      <w:pPr>
        <w:tabs>
          <w:tab w:val="num" w:pos="644"/>
        </w:tabs>
        <w:ind w:left="644" w:hanging="360"/>
      </w:pPr>
      <w:rPr>
        <w:rFonts w:ascii="Courier New" w:hAnsi="Courier New"/>
      </w:rPr>
    </w:lvl>
  </w:abstractNum>
  <w:abstractNum w:abstractNumId="15" w15:restartNumberingAfterBreak="0">
    <w:nsid w:val="00000006"/>
    <w:multiLevelType w:val="singleLevel"/>
    <w:tmpl w:val="00000006"/>
    <w:name w:val="WW8Num13"/>
    <w:lvl w:ilvl="0">
      <w:start w:val="1"/>
      <w:numFmt w:val="bullet"/>
      <w:lvlText w:val="-"/>
      <w:lvlJc w:val="left"/>
      <w:pPr>
        <w:tabs>
          <w:tab w:val="num" w:pos="2195"/>
        </w:tabs>
        <w:ind w:left="2195" w:hanging="360"/>
      </w:pPr>
      <w:rPr>
        <w:rFonts w:ascii="Courier New" w:hAnsi="Courier New"/>
      </w:rPr>
    </w:lvl>
  </w:abstractNum>
  <w:abstractNum w:abstractNumId="16" w15:restartNumberingAfterBreak="0">
    <w:nsid w:val="00000009"/>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7" w15:restartNumberingAfterBreak="0">
    <w:nsid w:val="0000000A"/>
    <w:multiLevelType w:val="multilevel"/>
    <w:tmpl w:val="0000000A"/>
    <w:name w:val="WW8Num26"/>
    <w:lvl w:ilvl="0">
      <w:start w:val="1"/>
      <w:numFmt w:val="bullet"/>
      <w:lvlText w:val=""/>
      <w:lvlJc w:val="left"/>
      <w:pPr>
        <w:tabs>
          <w:tab w:val="num" w:pos="0"/>
        </w:tabs>
        <w:ind w:left="432" w:hanging="432"/>
      </w:pPr>
      <w:rPr>
        <w:rFonts w:ascii="Symbol" w:hAnsi="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8" w15:restartNumberingAfterBreak="0">
    <w:nsid w:val="0000000B"/>
    <w:multiLevelType w:val="singleLevel"/>
    <w:tmpl w:val="0000000B"/>
    <w:name w:val="WW8Num11"/>
    <w:lvl w:ilvl="0">
      <w:start w:val="1"/>
      <w:numFmt w:val="bullet"/>
      <w:lvlText w:val=""/>
      <w:lvlJc w:val="left"/>
      <w:pPr>
        <w:tabs>
          <w:tab w:val="num" w:pos="0"/>
        </w:tabs>
        <w:ind w:left="1287" w:hanging="360"/>
      </w:pPr>
      <w:rPr>
        <w:rFonts w:ascii="Symbol" w:hAnsi="Symbol"/>
      </w:rPr>
    </w:lvl>
  </w:abstractNum>
  <w:abstractNum w:abstractNumId="19" w15:restartNumberingAfterBreak="0">
    <w:nsid w:val="019B4208"/>
    <w:multiLevelType w:val="hybridMultilevel"/>
    <w:tmpl w:val="95601BCE"/>
    <w:lvl w:ilvl="0" w:tplc="FFFFFFFF">
      <w:start w:val="1"/>
      <w:numFmt w:val="decimal"/>
      <w:lvlText w:val="%1."/>
      <w:lvlJc w:val="left"/>
      <w:pPr>
        <w:tabs>
          <w:tab w:val="num" w:pos="1428"/>
        </w:tabs>
        <w:ind w:left="1428" w:hanging="360"/>
      </w:pPr>
    </w:lvl>
    <w:lvl w:ilvl="1" w:tplc="FFFFFFFF">
      <w:start w:val="1"/>
      <w:numFmt w:val="bullet"/>
      <w:lvlText w:val=""/>
      <w:lvlJc w:val="left"/>
      <w:pPr>
        <w:tabs>
          <w:tab w:val="num" w:pos="2148"/>
        </w:tabs>
        <w:ind w:left="2148" w:hanging="360"/>
      </w:pPr>
      <w:rPr>
        <w:rFonts w:ascii="Symbol" w:hAnsi="Symbol" w:hint="default"/>
      </w:rPr>
    </w:lvl>
    <w:lvl w:ilvl="2" w:tplc="68CA9996">
      <w:start w:val="1"/>
      <w:numFmt w:val="bullet"/>
      <w:lvlText w:val=""/>
      <w:lvlJc w:val="left"/>
      <w:pPr>
        <w:tabs>
          <w:tab w:val="num" w:pos="3113"/>
        </w:tabs>
        <w:ind w:left="3113" w:hanging="425"/>
      </w:pPr>
      <w:rPr>
        <w:rFonts w:ascii="Symbol" w:hAnsi="Symbol" w:hint="default"/>
      </w:r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0" w15:restartNumberingAfterBreak="0">
    <w:nsid w:val="020D4AC3"/>
    <w:multiLevelType w:val="hybridMultilevel"/>
    <w:tmpl w:val="A288C768"/>
    <w:lvl w:ilvl="0" w:tplc="F8C6510E">
      <w:start w:val="1"/>
      <w:numFmt w:val="bullet"/>
      <w:pStyle w:val="IG"/>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2220CC4"/>
    <w:multiLevelType w:val="multilevel"/>
    <w:tmpl w:val="C9AEB334"/>
    <w:lvl w:ilvl="0">
      <w:numFmt w:val="bullet"/>
      <w:lvlText w:val="•"/>
      <w:lvlJc w:val="left"/>
      <w:pPr>
        <w:ind w:left="747" w:hanging="5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02343D0B"/>
    <w:multiLevelType w:val="hybridMultilevel"/>
    <w:tmpl w:val="33AA873E"/>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3" w15:restartNumberingAfterBreak="0">
    <w:nsid w:val="0470701D"/>
    <w:multiLevelType w:val="multilevel"/>
    <w:tmpl w:val="B33204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05CE5CF0"/>
    <w:multiLevelType w:val="hybridMultilevel"/>
    <w:tmpl w:val="4A74A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8595DC4"/>
    <w:multiLevelType w:val="multilevel"/>
    <w:tmpl w:val="C538A8E6"/>
    <w:styleLink w:val="WW8Num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AAD3916"/>
    <w:multiLevelType w:val="multilevel"/>
    <w:tmpl w:val="9DEE4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C0B31FF"/>
    <w:multiLevelType w:val="hybridMultilevel"/>
    <w:tmpl w:val="75EA113A"/>
    <w:lvl w:ilvl="0" w:tplc="50FE76FE">
      <w:start w:val="1"/>
      <w:numFmt w:val="bullet"/>
      <w:lvlText w:val=""/>
      <w:lvlJc w:val="left"/>
      <w:pPr>
        <w:tabs>
          <w:tab w:val="num" w:pos="2279"/>
        </w:tabs>
        <w:ind w:left="2279" w:hanging="567"/>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8" w15:restartNumberingAfterBreak="0">
    <w:nsid w:val="0CDB646A"/>
    <w:multiLevelType w:val="hybridMultilevel"/>
    <w:tmpl w:val="FF087836"/>
    <w:lvl w:ilvl="0" w:tplc="B7A4909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0CFD7AD9"/>
    <w:multiLevelType w:val="multilevel"/>
    <w:tmpl w:val="3932A0C4"/>
    <w:styleLink w:val="CowiBulletList"/>
    <w:lvl w:ilvl="0">
      <w:start w:val="1"/>
      <w:numFmt w:val="bullet"/>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Times New Roman" w:hAnsi="Times New Roman" w:cs="Times New Roman" w:hint="default"/>
      </w:rPr>
    </w:lvl>
    <w:lvl w:ilvl="2">
      <w:start w:val="1"/>
      <w:numFmt w:val="bullet"/>
      <w:lvlText w:val="-"/>
      <w:lvlJc w:val="left"/>
      <w:pPr>
        <w:ind w:left="1276" w:hanging="425"/>
      </w:pPr>
      <w:rPr>
        <w:rFonts w:ascii="Times New Roman" w:hAnsi="Times New Roman" w:cs="Times New Roman" w:hint="default"/>
      </w:rPr>
    </w:lvl>
    <w:lvl w:ilvl="3">
      <w:start w:val="1"/>
      <w:numFmt w:val="bullet"/>
      <w:lvlText w:val="-"/>
      <w:lvlJc w:val="left"/>
      <w:pPr>
        <w:ind w:left="1701" w:hanging="425"/>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DF47DB7"/>
    <w:multiLevelType w:val="hybridMultilevel"/>
    <w:tmpl w:val="8C08A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16506E"/>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115F1A6C"/>
    <w:multiLevelType w:val="hybridMultilevel"/>
    <w:tmpl w:val="AA48317A"/>
    <w:lvl w:ilvl="0" w:tplc="50FE76FE">
      <w:start w:val="1"/>
      <w:numFmt w:val="bullet"/>
      <w:lvlText w:val=""/>
      <w:lvlJc w:val="left"/>
      <w:pPr>
        <w:tabs>
          <w:tab w:val="num" w:pos="2279"/>
        </w:tabs>
        <w:ind w:left="2279" w:hanging="567"/>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33" w15:restartNumberingAfterBreak="0">
    <w:nsid w:val="1550639B"/>
    <w:multiLevelType w:val="multilevel"/>
    <w:tmpl w:val="FAC8595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86A3E0E"/>
    <w:multiLevelType w:val="hybridMultilevel"/>
    <w:tmpl w:val="CA223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A76644"/>
    <w:multiLevelType w:val="hybridMultilevel"/>
    <w:tmpl w:val="F6B2B056"/>
    <w:lvl w:ilvl="0" w:tplc="6366D178">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9737A2A"/>
    <w:multiLevelType w:val="hybridMultilevel"/>
    <w:tmpl w:val="F7A061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9F86F35"/>
    <w:multiLevelType w:val="hybridMultilevel"/>
    <w:tmpl w:val="2CD09C56"/>
    <w:lvl w:ilvl="0" w:tplc="68FE4A6A">
      <w:start w:val="1"/>
      <w:numFmt w:val="bullet"/>
      <w:pStyle w:val="a1"/>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09A6C2B"/>
    <w:multiLevelType w:val="hybridMultilevel"/>
    <w:tmpl w:val="E7485A3A"/>
    <w:lvl w:ilvl="0" w:tplc="DDC6A5AA">
      <w:start w:val="1"/>
      <w:numFmt w:val="bullet"/>
      <w:lvlText w:val="-"/>
      <w:lvlJc w:val="left"/>
      <w:pPr>
        <w:tabs>
          <w:tab w:val="num" w:pos="709"/>
        </w:tabs>
        <w:ind w:left="709" w:hanging="42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1CE1CCB"/>
    <w:multiLevelType w:val="hybridMultilevel"/>
    <w:tmpl w:val="96DAC4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4910508"/>
    <w:multiLevelType w:val="hybridMultilevel"/>
    <w:tmpl w:val="6F4C2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515565E"/>
    <w:multiLevelType w:val="hybridMultilevel"/>
    <w:tmpl w:val="562E8174"/>
    <w:lvl w:ilvl="0" w:tplc="04190001">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2832373D"/>
    <w:multiLevelType w:val="multilevel"/>
    <w:tmpl w:val="AA3899EA"/>
    <w:lvl w:ilvl="0">
      <w:start w:val="1"/>
      <w:numFmt w:val="none"/>
      <w:suff w:val="space"/>
      <w:lvlText w:val=""/>
      <w:lvlJc w:val="left"/>
      <w:pPr>
        <w:ind w:left="432" w:hanging="432"/>
      </w:pPr>
      <w:rPr>
        <w:rFonts w:cs="Times New Roman" w:hint="default"/>
      </w:rPr>
    </w:lvl>
    <w:lvl w:ilvl="1">
      <w:start w:val="1"/>
      <w:numFmt w:val="decimal"/>
      <w:lvlText w:val="%2%1"/>
      <w:lvlJc w:val="left"/>
      <w:pPr>
        <w:tabs>
          <w:tab w:val="num" w:pos="576"/>
        </w:tabs>
        <w:ind w:left="576" w:hanging="576"/>
      </w:pPr>
      <w:rPr>
        <w:rFonts w:cs="Times New Roman" w:hint="default"/>
      </w:rPr>
    </w:lvl>
    <w:lvl w:ilvl="2">
      <w:start w:val="1"/>
      <w:numFmt w:val="decimal"/>
      <w:pStyle w:val="31"/>
      <w:lvlText w:val="%2.%3"/>
      <w:lvlJc w:val="left"/>
      <w:pPr>
        <w:tabs>
          <w:tab w:val="num" w:pos="720"/>
        </w:tabs>
        <w:ind w:left="680" w:hanging="113"/>
      </w:pPr>
      <w:rPr>
        <w:rFonts w:cs="Times New Roman" w:hint="default"/>
      </w:rPr>
    </w:lvl>
    <w:lvl w:ilvl="3">
      <w:start w:val="1"/>
      <w:numFmt w:val="decimal"/>
      <w:lvlText w:val="%1%2.%3.%4"/>
      <w:lvlJc w:val="left"/>
      <w:pPr>
        <w:tabs>
          <w:tab w:val="num" w:pos="864"/>
        </w:tabs>
        <w:ind w:left="864" w:hanging="297"/>
      </w:pPr>
      <w:rPr>
        <w:rFonts w:cs="Times New Roman" w:hint="default"/>
      </w:rPr>
    </w:lvl>
    <w:lvl w:ilvl="4">
      <w:start w:val="1"/>
      <w:numFmt w:val="decimal"/>
      <w:lvlText w:val="%1%2.%3.%4.%5"/>
      <w:lvlJc w:val="left"/>
      <w:pPr>
        <w:tabs>
          <w:tab w:val="num" w:pos="1008"/>
        </w:tabs>
        <w:ind w:left="1134" w:hanging="113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28D52A92"/>
    <w:multiLevelType w:val="hybridMultilevel"/>
    <w:tmpl w:val="3DBA56CC"/>
    <w:lvl w:ilvl="0" w:tplc="E4A64B40">
      <w:start w:val="1"/>
      <w:numFmt w:val="decimal"/>
      <w:pStyle w:val="a2"/>
      <w:lvlText w:val="%1)"/>
      <w:lvlJc w:val="left"/>
      <w:pPr>
        <w:tabs>
          <w:tab w:val="num" w:pos="1134"/>
        </w:tabs>
        <w:ind w:left="1191" w:hanging="34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6B4E81"/>
    <w:multiLevelType w:val="hybridMultilevel"/>
    <w:tmpl w:val="A8C413B2"/>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2204"/>
        </w:tabs>
        <w:ind w:left="2204" w:hanging="360"/>
      </w:pPr>
      <w:rPr>
        <w:rFonts w:ascii="Wingdings" w:hAnsi="Wingdings" w:hint="default"/>
      </w:rPr>
    </w:lvl>
    <w:lvl w:ilvl="2" w:tplc="04190005">
      <w:start w:val="1"/>
      <w:numFmt w:val="bullet"/>
      <w:lvlText w:val=""/>
      <w:lvlJc w:val="left"/>
      <w:pPr>
        <w:tabs>
          <w:tab w:val="num" w:pos="3260"/>
        </w:tabs>
        <w:ind w:left="3260" w:hanging="360"/>
      </w:pPr>
      <w:rPr>
        <w:rFonts w:ascii="Wingdings" w:hAnsi="Wingdings" w:hint="default"/>
      </w:rPr>
    </w:lvl>
    <w:lvl w:ilvl="3" w:tplc="04190001">
      <w:start w:val="1"/>
      <w:numFmt w:val="bullet"/>
      <w:lvlText w:val=""/>
      <w:lvlJc w:val="left"/>
      <w:pPr>
        <w:tabs>
          <w:tab w:val="num" w:pos="3980"/>
        </w:tabs>
        <w:ind w:left="3980" w:hanging="360"/>
      </w:pPr>
      <w:rPr>
        <w:rFonts w:ascii="Symbol" w:hAnsi="Symbol" w:hint="default"/>
      </w:rPr>
    </w:lvl>
    <w:lvl w:ilvl="4" w:tplc="04190003">
      <w:start w:val="1"/>
      <w:numFmt w:val="bullet"/>
      <w:lvlText w:val="o"/>
      <w:lvlJc w:val="left"/>
      <w:pPr>
        <w:tabs>
          <w:tab w:val="num" w:pos="4700"/>
        </w:tabs>
        <w:ind w:left="4700" w:hanging="360"/>
      </w:pPr>
      <w:rPr>
        <w:rFonts w:ascii="Courier New" w:hAnsi="Courier New" w:cs="Times New Roman" w:hint="default"/>
      </w:rPr>
    </w:lvl>
    <w:lvl w:ilvl="5" w:tplc="04190005">
      <w:start w:val="1"/>
      <w:numFmt w:val="bullet"/>
      <w:lvlText w:val=""/>
      <w:lvlJc w:val="left"/>
      <w:pPr>
        <w:tabs>
          <w:tab w:val="num" w:pos="5420"/>
        </w:tabs>
        <w:ind w:left="5420" w:hanging="360"/>
      </w:pPr>
      <w:rPr>
        <w:rFonts w:ascii="Wingdings" w:hAnsi="Wingdings" w:hint="default"/>
      </w:rPr>
    </w:lvl>
    <w:lvl w:ilvl="6" w:tplc="04190001">
      <w:start w:val="1"/>
      <w:numFmt w:val="bullet"/>
      <w:lvlText w:val=""/>
      <w:lvlJc w:val="left"/>
      <w:pPr>
        <w:tabs>
          <w:tab w:val="num" w:pos="6140"/>
        </w:tabs>
        <w:ind w:left="6140" w:hanging="360"/>
      </w:pPr>
      <w:rPr>
        <w:rFonts w:ascii="Symbol" w:hAnsi="Symbol" w:hint="default"/>
      </w:rPr>
    </w:lvl>
    <w:lvl w:ilvl="7" w:tplc="04190003">
      <w:start w:val="1"/>
      <w:numFmt w:val="bullet"/>
      <w:lvlText w:val="o"/>
      <w:lvlJc w:val="left"/>
      <w:pPr>
        <w:tabs>
          <w:tab w:val="num" w:pos="6860"/>
        </w:tabs>
        <w:ind w:left="6860" w:hanging="360"/>
      </w:pPr>
      <w:rPr>
        <w:rFonts w:ascii="Courier New" w:hAnsi="Courier New" w:cs="Times New Roman" w:hint="default"/>
      </w:rPr>
    </w:lvl>
    <w:lvl w:ilvl="8" w:tplc="04190005">
      <w:start w:val="1"/>
      <w:numFmt w:val="bullet"/>
      <w:lvlText w:val=""/>
      <w:lvlJc w:val="left"/>
      <w:pPr>
        <w:tabs>
          <w:tab w:val="num" w:pos="7580"/>
        </w:tabs>
        <w:ind w:left="7580" w:hanging="360"/>
      </w:pPr>
      <w:rPr>
        <w:rFonts w:ascii="Wingdings" w:hAnsi="Wingdings" w:hint="default"/>
      </w:rPr>
    </w:lvl>
  </w:abstractNum>
  <w:abstractNum w:abstractNumId="45" w15:restartNumberingAfterBreak="0">
    <w:nsid w:val="30236A31"/>
    <w:multiLevelType w:val="hybridMultilevel"/>
    <w:tmpl w:val="14008CB4"/>
    <w:lvl w:ilvl="0" w:tplc="04190001">
      <w:start w:val="1"/>
      <w:numFmt w:val="bullet"/>
      <w:lvlText w:val=""/>
      <w:lvlJc w:val="left"/>
      <w:pPr>
        <w:ind w:left="1287" w:hanging="360"/>
      </w:pPr>
      <w:rPr>
        <w:rFonts w:ascii="Symbol" w:hAnsi="Symbol" w:hint="default"/>
      </w:rPr>
    </w:lvl>
    <w:lvl w:ilvl="1" w:tplc="72022370">
      <w:numFmt w:val="bullet"/>
      <w:lvlText w:val="•"/>
      <w:lvlJc w:val="left"/>
      <w:pPr>
        <w:ind w:left="2382" w:hanging="73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0BF4891"/>
    <w:multiLevelType w:val="hybridMultilevel"/>
    <w:tmpl w:val="37182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32AA67A3"/>
    <w:multiLevelType w:val="hybridMultilevel"/>
    <w:tmpl w:val="7012D54C"/>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6DE2EDE"/>
    <w:multiLevelType w:val="hybridMultilevel"/>
    <w:tmpl w:val="5422F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375E57B9"/>
    <w:multiLevelType w:val="hybridMultilevel"/>
    <w:tmpl w:val="CC9AD834"/>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50" w15:restartNumberingAfterBreak="0">
    <w:nsid w:val="38787F90"/>
    <w:multiLevelType w:val="multilevel"/>
    <w:tmpl w:val="1FB6D708"/>
    <w:styleLink w:val="WW8Num2"/>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9244EF9"/>
    <w:multiLevelType w:val="hybridMultilevel"/>
    <w:tmpl w:val="F17CE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3DEB2039"/>
    <w:multiLevelType w:val="multilevel"/>
    <w:tmpl w:val="E3829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5D251CB"/>
    <w:multiLevelType w:val="multilevel"/>
    <w:tmpl w:val="2610AF08"/>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A5F5567"/>
    <w:multiLevelType w:val="hybridMultilevel"/>
    <w:tmpl w:val="3B405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C2A3615"/>
    <w:multiLevelType w:val="hybridMultilevel"/>
    <w:tmpl w:val="1EF86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C872A41"/>
    <w:multiLevelType w:val="multilevel"/>
    <w:tmpl w:val="06DA4976"/>
    <w:lvl w:ilvl="0">
      <w:start w:val="1"/>
      <w:numFmt w:val="none"/>
      <w:pStyle w:val="111"/>
      <w:lvlText w:val=""/>
      <w:lvlJc w:val="left"/>
      <w:pPr>
        <w:tabs>
          <w:tab w:val="num" w:pos="-248"/>
        </w:tabs>
        <w:ind w:left="-248" w:hanging="432"/>
      </w:pPr>
      <w:rPr>
        <w:rFonts w:cs="Times New Roman" w:hint="default"/>
      </w:rPr>
    </w:lvl>
    <w:lvl w:ilvl="1">
      <w:start w:val="1"/>
      <w:numFmt w:val="decimal"/>
      <w:lvlRestart w:val="0"/>
      <w:suff w:val="space"/>
      <w:lvlText w:val="%2%1."/>
      <w:lvlJc w:val="left"/>
      <w:pPr>
        <w:ind w:left="-113" w:firstLine="113"/>
      </w:pPr>
      <w:rPr>
        <w:rFonts w:ascii="Times New Roman" w:hAnsi="Times New Roman" w:cs="Times New Roman" w:hint="default"/>
        <w:b/>
        <w:i w:val="0"/>
        <w:sz w:val="24"/>
        <w:szCs w:val="24"/>
      </w:rPr>
    </w:lvl>
    <w:lvl w:ilvl="2">
      <w:start w:val="1"/>
      <w:numFmt w:val="decimal"/>
      <w:pStyle w:val="11"/>
      <w:suff w:val="space"/>
      <w:lvlText w:val="%2.%3"/>
      <w:lvlJc w:val="left"/>
      <w:rPr>
        <w:rFonts w:cs="Times New Roman" w:hint="default"/>
      </w:rPr>
    </w:lvl>
    <w:lvl w:ilvl="3">
      <w:start w:val="1"/>
      <w:numFmt w:val="decimal"/>
      <w:pStyle w:val="111"/>
      <w:suff w:val="space"/>
      <w:lvlText w:val="%1%2.%3.%4"/>
      <w:lvlJc w:val="left"/>
      <w:rPr>
        <w:rFonts w:cs="Times New Roman" w:hint="default"/>
      </w:rPr>
    </w:lvl>
    <w:lvl w:ilvl="4">
      <w:start w:val="1"/>
      <w:numFmt w:val="decimal"/>
      <w:lvlText w:val="%1.%2.%3.%4.%5"/>
      <w:lvlJc w:val="left"/>
      <w:pPr>
        <w:tabs>
          <w:tab w:val="num" w:pos="328"/>
        </w:tabs>
        <w:ind w:left="328" w:hanging="1008"/>
      </w:pPr>
      <w:rPr>
        <w:rFonts w:cs="Times New Roman" w:hint="default"/>
      </w:rPr>
    </w:lvl>
    <w:lvl w:ilvl="5">
      <w:start w:val="1"/>
      <w:numFmt w:val="decimal"/>
      <w:lvlText w:val="%1.%2.%3.%4.%5.%6"/>
      <w:lvlJc w:val="left"/>
      <w:pPr>
        <w:tabs>
          <w:tab w:val="num" w:pos="472"/>
        </w:tabs>
        <w:ind w:left="472" w:hanging="1152"/>
      </w:pPr>
      <w:rPr>
        <w:rFonts w:cs="Times New Roman" w:hint="default"/>
      </w:rPr>
    </w:lvl>
    <w:lvl w:ilvl="6">
      <w:start w:val="1"/>
      <w:numFmt w:val="decimal"/>
      <w:lvlText w:val="%1.%2.%3.%4.%5.%6.%7"/>
      <w:lvlJc w:val="left"/>
      <w:pPr>
        <w:tabs>
          <w:tab w:val="num" w:pos="616"/>
        </w:tabs>
        <w:ind w:left="616" w:hanging="1296"/>
      </w:pPr>
      <w:rPr>
        <w:rFonts w:cs="Times New Roman" w:hint="default"/>
      </w:rPr>
    </w:lvl>
    <w:lvl w:ilvl="7">
      <w:start w:val="1"/>
      <w:numFmt w:val="decimal"/>
      <w:lvlText w:val="%1.%2.%3.%4.%5.%6.%7.%8"/>
      <w:lvlJc w:val="left"/>
      <w:pPr>
        <w:tabs>
          <w:tab w:val="num" w:pos="760"/>
        </w:tabs>
        <w:ind w:left="760" w:hanging="1440"/>
      </w:pPr>
      <w:rPr>
        <w:rFonts w:cs="Times New Roman" w:hint="default"/>
      </w:rPr>
    </w:lvl>
    <w:lvl w:ilvl="8">
      <w:start w:val="1"/>
      <w:numFmt w:val="decimal"/>
      <w:lvlText w:val="%1.%2.%3.%4.%5.%6.%7.%8.%9"/>
      <w:lvlJc w:val="left"/>
      <w:pPr>
        <w:tabs>
          <w:tab w:val="num" w:pos="904"/>
        </w:tabs>
        <w:ind w:left="904" w:hanging="1584"/>
      </w:pPr>
      <w:rPr>
        <w:rFonts w:cs="Times New Roman" w:hint="default"/>
      </w:rPr>
    </w:lvl>
  </w:abstractNum>
  <w:abstractNum w:abstractNumId="57" w15:restartNumberingAfterBreak="0">
    <w:nsid w:val="4FC44BC3"/>
    <w:multiLevelType w:val="hybridMultilevel"/>
    <w:tmpl w:val="6BBA3906"/>
    <w:lvl w:ilvl="0" w:tplc="0419000F">
      <w:start w:val="1"/>
      <w:numFmt w:val="decimal"/>
      <w:lvlText w:val="%1."/>
      <w:lvlJc w:val="left"/>
      <w:pPr>
        <w:ind w:left="1423" w:hanging="360"/>
      </w:pPr>
    </w:lvl>
    <w:lvl w:ilvl="1" w:tplc="04190019">
      <w:start w:val="1"/>
      <w:numFmt w:val="lowerLetter"/>
      <w:lvlText w:val="%2."/>
      <w:lvlJc w:val="left"/>
      <w:pPr>
        <w:ind w:left="2143" w:hanging="360"/>
      </w:pPr>
    </w:lvl>
    <w:lvl w:ilvl="2" w:tplc="0419001B">
      <w:start w:val="1"/>
      <w:numFmt w:val="lowerRoman"/>
      <w:lvlText w:val="%3."/>
      <w:lvlJc w:val="right"/>
      <w:pPr>
        <w:ind w:left="2863" w:hanging="180"/>
      </w:pPr>
    </w:lvl>
    <w:lvl w:ilvl="3" w:tplc="0419000F">
      <w:start w:val="1"/>
      <w:numFmt w:val="decimal"/>
      <w:lvlText w:val="%4."/>
      <w:lvlJc w:val="left"/>
      <w:pPr>
        <w:ind w:left="3583" w:hanging="360"/>
      </w:pPr>
    </w:lvl>
    <w:lvl w:ilvl="4" w:tplc="04190019">
      <w:start w:val="1"/>
      <w:numFmt w:val="lowerLetter"/>
      <w:lvlText w:val="%5."/>
      <w:lvlJc w:val="left"/>
      <w:pPr>
        <w:ind w:left="4303" w:hanging="360"/>
      </w:pPr>
    </w:lvl>
    <w:lvl w:ilvl="5" w:tplc="0419001B">
      <w:start w:val="1"/>
      <w:numFmt w:val="lowerRoman"/>
      <w:lvlText w:val="%6."/>
      <w:lvlJc w:val="right"/>
      <w:pPr>
        <w:ind w:left="5023" w:hanging="180"/>
      </w:pPr>
    </w:lvl>
    <w:lvl w:ilvl="6" w:tplc="0419000F">
      <w:start w:val="1"/>
      <w:numFmt w:val="decimal"/>
      <w:lvlText w:val="%7."/>
      <w:lvlJc w:val="left"/>
      <w:pPr>
        <w:ind w:left="5743" w:hanging="360"/>
      </w:pPr>
    </w:lvl>
    <w:lvl w:ilvl="7" w:tplc="04190019">
      <w:start w:val="1"/>
      <w:numFmt w:val="lowerLetter"/>
      <w:lvlText w:val="%8."/>
      <w:lvlJc w:val="left"/>
      <w:pPr>
        <w:ind w:left="6463" w:hanging="360"/>
      </w:pPr>
    </w:lvl>
    <w:lvl w:ilvl="8" w:tplc="0419001B">
      <w:start w:val="1"/>
      <w:numFmt w:val="lowerRoman"/>
      <w:lvlText w:val="%9."/>
      <w:lvlJc w:val="right"/>
      <w:pPr>
        <w:ind w:left="7183" w:hanging="180"/>
      </w:pPr>
    </w:lvl>
  </w:abstractNum>
  <w:abstractNum w:abstractNumId="58" w15:restartNumberingAfterBreak="0">
    <w:nsid w:val="538858C1"/>
    <w:multiLevelType w:val="hybridMultilevel"/>
    <w:tmpl w:val="6C1AA7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47A1E3A"/>
    <w:multiLevelType w:val="hybridMultilevel"/>
    <w:tmpl w:val="7714A3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56C80597"/>
    <w:multiLevelType w:val="multilevel"/>
    <w:tmpl w:val="282EB598"/>
    <w:lvl w:ilvl="0">
      <w:numFmt w:val="bullet"/>
      <w:lvlText w:val="•"/>
      <w:lvlJc w:val="left"/>
      <w:pPr>
        <w:ind w:left="747" w:hanging="5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56FE2554"/>
    <w:multiLevelType w:val="hybridMultilevel"/>
    <w:tmpl w:val="8C948258"/>
    <w:lvl w:ilvl="0" w:tplc="E976EBD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83E168B"/>
    <w:multiLevelType w:val="hybridMultilevel"/>
    <w:tmpl w:val="06E85E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584C29CF"/>
    <w:multiLevelType w:val="hybridMultilevel"/>
    <w:tmpl w:val="91A86BF8"/>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64" w15:restartNumberingAfterBreak="0">
    <w:nsid w:val="5A7B5EEF"/>
    <w:multiLevelType w:val="hybridMultilevel"/>
    <w:tmpl w:val="7650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1136867"/>
    <w:multiLevelType w:val="hybridMultilevel"/>
    <w:tmpl w:val="2430C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614E45D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632425BB"/>
    <w:multiLevelType w:val="hybridMultilevel"/>
    <w:tmpl w:val="7B166342"/>
    <w:lvl w:ilvl="0" w:tplc="2A320DE8">
      <w:start w:val="1"/>
      <w:numFmt w:val="bullet"/>
      <w:lvlText w:val=""/>
      <w:lvlJc w:val="left"/>
      <w:pPr>
        <w:ind w:left="720" w:hanging="360"/>
      </w:pPr>
      <w:rPr>
        <w:rFonts w:ascii="Wingdings" w:hAnsi="Wingdings" w:hint="default"/>
      </w:rPr>
    </w:lvl>
    <w:lvl w:ilvl="1" w:tplc="0409000F">
      <w:start w:val="1"/>
      <w:numFmt w:val="bullet"/>
      <w:lvlText w:val=""/>
      <w:lvlJc w:val="left"/>
      <w:pPr>
        <w:ind w:left="1559" w:hanging="360"/>
      </w:pPr>
      <w:rPr>
        <w:rFonts w:ascii="Wingdings" w:hAnsi="Wingdings"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8" w15:restartNumberingAfterBreak="0">
    <w:nsid w:val="639B6FA4"/>
    <w:multiLevelType w:val="multilevel"/>
    <w:tmpl w:val="6FD0131C"/>
    <w:lvl w:ilvl="0">
      <w:numFmt w:val="bullet"/>
      <w:lvlText w:val="•"/>
      <w:lvlJc w:val="left"/>
      <w:pPr>
        <w:ind w:left="747" w:hanging="5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15:restartNumberingAfterBreak="0">
    <w:nsid w:val="65C3452E"/>
    <w:multiLevelType w:val="hybridMultilevel"/>
    <w:tmpl w:val="65E6AEA8"/>
    <w:lvl w:ilvl="0" w:tplc="9A0A2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15:restartNumberingAfterBreak="0">
    <w:nsid w:val="6DDA1757"/>
    <w:multiLevelType w:val="hybridMultilevel"/>
    <w:tmpl w:val="15887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EEF1769"/>
    <w:multiLevelType w:val="multilevel"/>
    <w:tmpl w:val="D214F6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28E0DC4"/>
    <w:multiLevelType w:val="hybridMultilevel"/>
    <w:tmpl w:val="B4E087EA"/>
    <w:lvl w:ilvl="0" w:tplc="68CA9996">
      <w:start w:val="1"/>
      <w:numFmt w:val="bullet"/>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15:restartNumberingAfterBreak="0">
    <w:nsid w:val="74E00876"/>
    <w:multiLevelType w:val="singleLevel"/>
    <w:tmpl w:val="FB92CA76"/>
    <w:lvl w:ilvl="0">
      <w:start w:val="1"/>
      <w:numFmt w:val="none"/>
      <w:pStyle w:val="a3"/>
      <w:lvlText w:val="Рисунок"/>
      <w:lvlJc w:val="left"/>
      <w:pPr>
        <w:tabs>
          <w:tab w:val="num" w:pos="1080"/>
        </w:tabs>
        <w:ind w:left="360" w:hanging="360"/>
      </w:pPr>
      <w:rPr>
        <w:rFonts w:cs="Times New Roman"/>
      </w:rPr>
    </w:lvl>
  </w:abstractNum>
  <w:abstractNum w:abstractNumId="74" w15:restartNumberingAfterBreak="0">
    <w:nsid w:val="75063F06"/>
    <w:multiLevelType w:val="hybridMultilevel"/>
    <w:tmpl w:val="1F0EAC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7B6B0E12"/>
    <w:multiLevelType w:val="hybridMultilevel"/>
    <w:tmpl w:val="E5B262D8"/>
    <w:lvl w:ilvl="0" w:tplc="FFFFFFFF">
      <w:start w:val="1"/>
      <w:numFmt w:val="bullet"/>
      <w:pStyle w:val="my"/>
      <w:lvlText w:val=""/>
      <w:lvlJc w:val="left"/>
      <w:pPr>
        <w:tabs>
          <w:tab w:val="num" w:pos="890"/>
        </w:tabs>
        <w:ind w:left="890" w:hanging="360"/>
      </w:pPr>
      <w:rPr>
        <w:rFonts w:ascii="Wingdings" w:hAnsi="Wingdings" w:hint="default"/>
      </w:rPr>
    </w:lvl>
    <w:lvl w:ilvl="1" w:tplc="FFFFFFFF" w:tentative="1">
      <w:start w:val="1"/>
      <w:numFmt w:val="bullet"/>
      <w:lvlText w:val="o"/>
      <w:lvlJc w:val="left"/>
      <w:pPr>
        <w:tabs>
          <w:tab w:val="num" w:pos="1610"/>
        </w:tabs>
        <w:ind w:left="1610" w:hanging="360"/>
      </w:pPr>
      <w:rPr>
        <w:rFonts w:ascii="Courier New" w:hAnsi="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76" w15:restartNumberingAfterBreak="0">
    <w:nsid w:val="7D893C49"/>
    <w:multiLevelType w:val="multilevel"/>
    <w:tmpl w:val="04190023"/>
    <w:styleLink w:val="a4"/>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7" w15:restartNumberingAfterBreak="0">
    <w:nsid w:val="7E2B0729"/>
    <w:multiLevelType w:val="hybridMultilevel"/>
    <w:tmpl w:val="774C0E26"/>
    <w:lvl w:ilvl="0" w:tplc="FB06C1EE">
      <w:start w:val="1"/>
      <w:numFmt w:val="bullet"/>
      <w:pStyle w:val="41"/>
      <w:lvlText w:val=""/>
      <w:lvlJc w:val="left"/>
      <w:pPr>
        <w:ind w:left="644" w:hanging="360"/>
      </w:pPr>
      <w:rPr>
        <w:rFonts w:ascii="Symbol" w:hAnsi="Symbol" w:hint="default"/>
      </w:rPr>
    </w:lvl>
    <w:lvl w:ilvl="1" w:tplc="13D2A6D2">
      <w:start w:val="1"/>
      <w:numFmt w:val="bullet"/>
      <w:pStyle w:val="52"/>
      <w:lvlText w:val="o"/>
      <w:lvlJc w:val="left"/>
      <w:pPr>
        <w:ind w:left="136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7FCD3D5A"/>
    <w:multiLevelType w:val="hybridMultilevel"/>
    <w:tmpl w:val="0B340E5A"/>
    <w:lvl w:ilvl="0" w:tplc="68CA9996">
      <w:start w:val="1"/>
      <w:numFmt w:val="bullet"/>
      <w:lvlText w:val=""/>
      <w:lvlJc w:val="left"/>
      <w:pPr>
        <w:tabs>
          <w:tab w:val="num" w:pos="1276"/>
        </w:tabs>
        <w:ind w:left="1276" w:hanging="425"/>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6"/>
  </w:num>
  <w:num w:numId="12">
    <w:abstractNumId w:val="66"/>
  </w:num>
  <w:num w:numId="13">
    <w:abstractNumId w:val="31"/>
  </w:num>
  <w:num w:numId="14">
    <w:abstractNumId w:val="76"/>
  </w:num>
  <w:num w:numId="15">
    <w:abstractNumId w:val="37"/>
  </w:num>
  <w:num w:numId="16">
    <w:abstractNumId w:val="43"/>
  </w:num>
  <w:num w:numId="17">
    <w:abstractNumId w:val="42"/>
  </w:num>
  <w:num w:numId="18">
    <w:abstractNumId w:val="20"/>
  </w:num>
  <w:num w:numId="19">
    <w:abstractNumId w:val="73"/>
  </w:num>
  <w:num w:numId="20">
    <w:abstractNumId w:val="35"/>
  </w:num>
  <w:num w:numId="21">
    <w:abstractNumId w:val="25"/>
  </w:num>
  <w:num w:numId="22">
    <w:abstractNumId w:val="53"/>
  </w:num>
  <w:num w:numId="23">
    <w:abstractNumId w:val="5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67"/>
  </w:num>
  <w:num w:numId="27">
    <w:abstractNumId w:val="74"/>
  </w:num>
  <w:num w:numId="28">
    <w:abstractNumId w:val="57"/>
  </w:num>
  <w:num w:numId="29">
    <w:abstractNumId w:val="11"/>
    <w:lvlOverride w:ilvl="0">
      <w:startOverride w:val="1"/>
    </w:lvlOverride>
  </w:num>
  <w:num w:numId="30">
    <w:abstractNumId w:val="63"/>
  </w:num>
  <w:num w:numId="31">
    <w:abstractNumId w:val="58"/>
  </w:num>
  <w:num w:numId="32">
    <w:abstractNumId w:val="75"/>
  </w:num>
  <w:num w:numId="33">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38"/>
  </w:num>
  <w:num w:numId="36">
    <w:abstractNumId w:val="19"/>
  </w:num>
  <w:num w:numId="37">
    <w:abstractNumId w:val="72"/>
  </w:num>
  <w:num w:numId="38">
    <w:abstractNumId w:val="27"/>
  </w:num>
  <w:num w:numId="39">
    <w:abstractNumId w:val="32"/>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0"/>
  </w:num>
  <w:num w:numId="43">
    <w:abstractNumId w:val="68"/>
  </w:num>
  <w:num w:numId="44">
    <w:abstractNumId w:val="21"/>
  </w:num>
  <w:num w:numId="45">
    <w:abstractNumId w:val="61"/>
  </w:num>
  <w:num w:numId="46">
    <w:abstractNumId w:val="36"/>
  </w:num>
  <w:num w:numId="47">
    <w:abstractNumId w:val="45"/>
  </w:num>
  <w:num w:numId="48">
    <w:abstractNumId w:val="10"/>
  </w:num>
  <w:num w:numId="49">
    <w:abstractNumId w:val="48"/>
  </w:num>
  <w:num w:numId="50">
    <w:abstractNumId w:val="39"/>
  </w:num>
  <w:num w:numId="51">
    <w:abstractNumId w:val="49"/>
  </w:num>
  <w:num w:numId="52">
    <w:abstractNumId w:val="46"/>
  </w:num>
  <w:num w:numId="53">
    <w:abstractNumId w:val="16"/>
  </w:num>
  <w:num w:numId="54">
    <w:abstractNumId w:val="30"/>
  </w:num>
  <w:num w:numId="55">
    <w:abstractNumId w:val="29"/>
  </w:num>
  <w:num w:numId="56">
    <w:abstractNumId w:val="28"/>
  </w:num>
  <w:num w:numId="57">
    <w:abstractNumId w:val="24"/>
  </w:num>
  <w:num w:numId="58">
    <w:abstractNumId w:val="65"/>
  </w:num>
  <w:num w:numId="59">
    <w:abstractNumId w:val="64"/>
  </w:num>
  <w:num w:numId="60">
    <w:abstractNumId w:val="51"/>
  </w:num>
  <w:num w:numId="61">
    <w:abstractNumId w:val="41"/>
  </w:num>
  <w:num w:numId="62">
    <w:abstractNumId w:val="40"/>
  </w:num>
  <w:num w:numId="63">
    <w:abstractNumId w:val="70"/>
  </w:num>
  <w:num w:numId="64">
    <w:abstractNumId w:val="23"/>
  </w:num>
  <w:num w:numId="65">
    <w:abstractNumId w:val="47"/>
  </w:num>
  <w:num w:numId="66">
    <w:abstractNumId w:val="55"/>
  </w:num>
  <w:num w:numId="67">
    <w:abstractNumId w:val="69"/>
  </w:num>
  <w:num w:numId="68">
    <w:abstractNumId w:val="34"/>
  </w:num>
  <w:num w:numId="69">
    <w:abstractNumId w:val="62"/>
  </w:num>
  <w:num w:numId="70">
    <w:abstractNumId w:val="52"/>
  </w:num>
  <w:num w:numId="71">
    <w:abstractNumId w:val="71"/>
  </w:num>
  <w:num w:numId="72">
    <w:abstractNumId w:val="33"/>
  </w:num>
  <w:num w:numId="73">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357"/>
  <w:clickAndTypeStyle w:val="a6"/>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FF"/>
    <w:rsid w:val="00000CFF"/>
    <w:rsid w:val="000013AF"/>
    <w:rsid w:val="00001A17"/>
    <w:rsid w:val="000027C6"/>
    <w:rsid w:val="00002834"/>
    <w:rsid w:val="000040B5"/>
    <w:rsid w:val="000042BE"/>
    <w:rsid w:val="0000457B"/>
    <w:rsid w:val="000046B0"/>
    <w:rsid w:val="0000473A"/>
    <w:rsid w:val="00004A04"/>
    <w:rsid w:val="00004C49"/>
    <w:rsid w:val="00005790"/>
    <w:rsid w:val="00005A14"/>
    <w:rsid w:val="0000606D"/>
    <w:rsid w:val="00006107"/>
    <w:rsid w:val="00006FB9"/>
    <w:rsid w:val="0000723B"/>
    <w:rsid w:val="0000763E"/>
    <w:rsid w:val="000078DE"/>
    <w:rsid w:val="00007DC2"/>
    <w:rsid w:val="00007DDB"/>
    <w:rsid w:val="00007E2A"/>
    <w:rsid w:val="00010699"/>
    <w:rsid w:val="00010BCF"/>
    <w:rsid w:val="00012B2E"/>
    <w:rsid w:val="0001333A"/>
    <w:rsid w:val="00014F27"/>
    <w:rsid w:val="000152F5"/>
    <w:rsid w:val="00015837"/>
    <w:rsid w:val="0001614D"/>
    <w:rsid w:val="00016CD8"/>
    <w:rsid w:val="000172FC"/>
    <w:rsid w:val="00017FE4"/>
    <w:rsid w:val="00020153"/>
    <w:rsid w:val="00020862"/>
    <w:rsid w:val="0002095A"/>
    <w:rsid w:val="00020B9A"/>
    <w:rsid w:val="00020D7F"/>
    <w:rsid w:val="0002158F"/>
    <w:rsid w:val="00022F5D"/>
    <w:rsid w:val="00023893"/>
    <w:rsid w:val="000242F0"/>
    <w:rsid w:val="000243B4"/>
    <w:rsid w:val="00024435"/>
    <w:rsid w:val="000246F0"/>
    <w:rsid w:val="00024E71"/>
    <w:rsid w:val="00025EEE"/>
    <w:rsid w:val="00027681"/>
    <w:rsid w:val="0002796B"/>
    <w:rsid w:val="00027F66"/>
    <w:rsid w:val="000305B1"/>
    <w:rsid w:val="00031118"/>
    <w:rsid w:val="00031854"/>
    <w:rsid w:val="00031ABC"/>
    <w:rsid w:val="00031CC2"/>
    <w:rsid w:val="000326E7"/>
    <w:rsid w:val="00032957"/>
    <w:rsid w:val="0003316C"/>
    <w:rsid w:val="000337D7"/>
    <w:rsid w:val="00034D72"/>
    <w:rsid w:val="00034FFA"/>
    <w:rsid w:val="000356C4"/>
    <w:rsid w:val="0003587E"/>
    <w:rsid w:val="00035DBE"/>
    <w:rsid w:val="00036236"/>
    <w:rsid w:val="00037C8B"/>
    <w:rsid w:val="0004015F"/>
    <w:rsid w:val="0004018F"/>
    <w:rsid w:val="0004098A"/>
    <w:rsid w:val="0004105C"/>
    <w:rsid w:val="000414AA"/>
    <w:rsid w:val="0004234E"/>
    <w:rsid w:val="000426A3"/>
    <w:rsid w:val="00042D18"/>
    <w:rsid w:val="0004316E"/>
    <w:rsid w:val="00043242"/>
    <w:rsid w:val="0004343C"/>
    <w:rsid w:val="0004355C"/>
    <w:rsid w:val="000446F4"/>
    <w:rsid w:val="00046354"/>
    <w:rsid w:val="0004676B"/>
    <w:rsid w:val="00046B1E"/>
    <w:rsid w:val="00047480"/>
    <w:rsid w:val="0004796B"/>
    <w:rsid w:val="000479D7"/>
    <w:rsid w:val="00047A9C"/>
    <w:rsid w:val="0005021A"/>
    <w:rsid w:val="00050A90"/>
    <w:rsid w:val="00050E80"/>
    <w:rsid w:val="00051302"/>
    <w:rsid w:val="00051A86"/>
    <w:rsid w:val="00051CB3"/>
    <w:rsid w:val="00052ACE"/>
    <w:rsid w:val="00053590"/>
    <w:rsid w:val="00053A30"/>
    <w:rsid w:val="00053A5D"/>
    <w:rsid w:val="00054021"/>
    <w:rsid w:val="00054120"/>
    <w:rsid w:val="000562E9"/>
    <w:rsid w:val="00057224"/>
    <w:rsid w:val="000625D9"/>
    <w:rsid w:val="000627C9"/>
    <w:rsid w:val="00062AE6"/>
    <w:rsid w:val="0006388C"/>
    <w:rsid w:val="00063A44"/>
    <w:rsid w:val="00063D2A"/>
    <w:rsid w:val="00063FE3"/>
    <w:rsid w:val="00064C46"/>
    <w:rsid w:val="00065A9F"/>
    <w:rsid w:val="0006651D"/>
    <w:rsid w:val="00066937"/>
    <w:rsid w:val="000671B1"/>
    <w:rsid w:val="0007097D"/>
    <w:rsid w:val="00070CBB"/>
    <w:rsid w:val="00071EED"/>
    <w:rsid w:val="000720FD"/>
    <w:rsid w:val="000729AE"/>
    <w:rsid w:val="00072D9D"/>
    <w:rsid w:val="00072F00"/>
    <w:rsid w:val="0007445E"/>
    <w:rsid w:val="00074C69"/>
    <w:rsid w:val="000753F4"/>
    <w:rsid w:val="000755D2"/>
    <w:rsid w:val="0007668C"/>
    <w:rsid w:val="00076A55"/>
    <w:rsid w:val="00077111"/>
    <w:rsid w:val="00077BBF"/>
    <w:rsid w:val="00077CEA"/>
    <w:rsid w:val="00077D40"/>
    <w:rsid w:val="000804FF"/>
    <w:rsid w:val="000805AB"/>
    <w:rsid w:val="00080E21"/>
    <w:rsid w:val="00081CB3"/>
    <w:rsid w:val="0008332C"/>
    <w:rsid w:val="00083BCE"/>
    <w:rsid w:val="00084424"/>
    <w:rsid w:val="00084537"/>
    <w:rsid w:val="000848BC"/>
    <w:rsid w:val="00085494"/>
    <w:rsid w:val="000857B1"/>
    <w:rsid w:val="00085E31"/>
    <w:rsid w:val="0008608E"/>
    <w:rsid w:val="000861F7"/>
    <w:rsid w:val="000867FD"/>
    <w:rsid w:val="00086D13"/>
    <w:rsid w:val="000903F4"/>
    <w:rsid w:val="00090637"/>
    <w:rsid w:val="00090E9A"/>
    <w:rsid w:val="00092CE3"/>
    <w:rsid w:val="000934DB"/>
    <w:rsid w:val="00093BC0"/>
    <w:rsid w:val="000943C7"/>
    <w:rsid w:val="0009524D"/>
    <w:rsid w:val="00096F3C"/>
    <w:rsid w:val="00096F4A"/>
    <w:rsid w:val="00097563"/>
    <w:rsid w:val="000977C6"/>
    <w:rsid w:val="00097BD6"/>
    <w:rsid w:val="00097DAB"/>
    <w:rsid w:val="000A0C16"/>
    <w:rsid w:val="000A0E2E"/>
    <w:rsid w:val="000A143A"/>
    <w:rsid w:val="000A2DB2"/>
    <w:rsid w:val="000A3899"/>
    <w:rsid w:val="000A4630"/>
    <w:rsid w:val="000A4806"/>
    <w:rsid w:val="000A4D83"/>
    <w:rsid w:val="000A4FA5"/>
    <w:rsid w:val="000A54DD"/>
    <w:rsid w:val="000A5505"/>
    <w:rsid w:val="000A5B58"/>
    <w:rsid w:val="000B01A2"/>
    <w:rsid w:val="000B16D3"/>
    <w:rsid w:val="000B1926"/>
    <w:rsid w:val="000B1A02"/>
    <w:rsid w:val="000B26D2"/>
    <w:rsid w:val="000B3CDC"/>
    <w:rsid w:val="000B4363"/>
    <w:rsid w:val="000B49C8"/>
    <w:rsid w:val="000B4B9C"/>
    <w:rsid w:val="000B5699"/>
    <w:rsid w:val="000B72C6"/>
    <w:rsid w:val="000B7D0E"/>
    <w:rsid w:val="000C0C59"/>
    <w:rsid w:val="000C0C7B"/>
    <w:rsid w:val="000C1740"/>
    <w:rsid w:val="000C19B3"/>
    <w:rsid w:val="000C1F92"/>
    <w:rsid w:val="000C2306"/>
    <w:rsid w:val="000C3830"/>
    <w:rsid w:val="000C3958"/>
    <w:rsid w:val="000C3C19"/>
    <w:rsid w:val="000C3E1A"/>
    <w:rsid w:val="000C4172"/>
    <w:rsid w:val="000C448D"/>
    <w:rsid w:val="000C4618"/>
    <w:rsid w:val="000C50B7"/>
    <w:rsid w:val="000C52AD"/>
    <w:rsid w:val="000C5B6E"/>
    <w:rsid w:val="000C5DDC"/>
    <w:rsid w:val="000C63DB"/>
    <w:rsid w:val="000C7676"/>
    <w:rsid w:val="000D2490"/>
    <w:rsid w:val="000D26DB"/>
    <w:rsid w:val="000D2F6F"/>
    <w:rsid w:val="000D3157"/>
    <w:rsid w:val="000D482A"/>
    <w:rsid w:val="000D5061"/>
    <w:rsid w:val="000D5F34"/>
    <w:rsid w:val="000D6945"/>
    <w:rsid w:val="000D6994"/>
    <w:rsid w:val="000E0387"/>
    <w:rsid w:val="000E0F48"/>
    <w:rsid w:val="000E19E2"/>
    <w:rsid w:val="000E1BC3"/>
    <w:rsid w:val="000E2904"/>
    <w:rsid w:val="000E29A5"/>
    <w:rsid w:val="000E42C3"/>
    <w:rsid w:val="000E4CBF"/>
    <w:rsid w:val="000E67D4"/>
    <w:rsid w:val="000E683E"/>
    <w:rsid w:val="000E6CBF"/>
    <w:rsid w:val="000E7904"/>
    <w:rsid w:val="000E7A7B"/>
    <w:rsid w:val="000E7AE9"/>
    <w:rsid w:val="000F0A28"/>
    <w:rsid w:val="000F0C84"/>
    <w:rsid w:val="000F126E"/>
    <w:rsid w:val="000F2CF6"/>
    <w:rsid w:val="000F2E7F"/>
    <w:rsid w:val="000F34F0"/>
    <w:rsid w:val="000F3D01"/>
    <w:rsid w:val="000F3FCB"/>
    <w:rsid w:val="000F4219"/>
    <w:rsid w:val="000F49A3"/>
    <w:rsid w:val="000F52D3"/>
    <w:rsid w:val="000F5782"/>
    <w:rsid w:val="000F6DF7"/>
    <w:rsid w:val="000F78F6"/>
    <w:rsid w:val="00100498"/>
    <w:rsid w:val="0010107E"/>
    <w:rsid w:val="001012F1"/>
    <w:rsid w:val="0010140C"/>
    <w:rsid w:val="001021FD"/>
    <w:rsid w:val="00102936"/>
    <w:rsid w:val="00103277"/>
    <w:rsid w:val="0010449D"/>
    <w:rsid w:val="001051E1"/>
    <w:rsid w:val="00105662"/>
    <w:rsid w:val="00106437"/>
    <w:rsid w:val="0010691E"/>
    <w:rsid w:val="001069AA"/>
    <w:rsid w:val="00107A10"/>
    <w:rsid w:val="0011031F"/>
    <w:rsid w:val="00110618"/>
    <w:rsid w:val="00110BDA"/>
    <w:rsid w:val="0011122A"/>
    <w:rsid w:val="00111330"/>
    <w:rsid w:val="00113EE5"/>
    <w:rsid w:val="001146D2"/>
    <w:rsid w:val="001163C0"/>
    <w:rsid w:val="001167F9"/>
    <w:rsid w:val="00116939"/>
    <w:rsid w:val="00116C82"/>
    <w:rsid w:val="00117229"/>
    <w:rsid w:val="00117707"/>
    <w:rsid w:val="001217A6"/>
    <w:rsid w:val="00121979"/>
    <w:rsid w:val="00121A3C"/>
    <w:rsid w:val="00121E45"/>
    <w:rsid w:val="001227C7"/>
    <w:rsid w:val="00122C54"/>
    <w:rsid w:val="00122DD0"/>
    <w:rsid w:val="00122EBD"/>
    <w:rsid w:val="001237B9"/>
    <w:rsid w:val="00125032"/>
    <w:rsid w:val="00125F90"/>
    <w:rsid w:val="00126E3F"/>
    <w:rsid w:val="00127154"/>
    <w:rsid w:val="00127809"/>
    <w:rsid w:val="00127CBF"/>
    <w:rsid w:val="00130430"/>
    <w:rsid w:val="00131786"/>
    <w:rsid w:val="00133420"/>
    <w:rsid w:val="001338DD"/>
    <w:rsid w:val="00133981"/>
    <w:rsid w:val="00134516"/>
    <w:rsid w:val="001349E6"/>
    <w:rsid w:val="001352F9"/>
    <w:rsid w:val="00135FD9"/>
    <w:rsid w:val="0013606D"/>
    <w:rsid w:val="00137955"/>
    <w:rsid w:val="00140826"/>
    <w:rsid w:val="00140AB1"/>
    <w:rsid w:val="00141F8A"/>
    <w:rsid w:val="00142EB8"/>
    <w:rsid w:val="001435C4"/>
    <w:rsid w:val="00143D1E"/>
    <w:rsid w:val="0014454F"/>
    <w:rsid w:val="00144703"/>
    <w:rsid w:val="00144D72"/>
    <w:rsid w:val="0014507F"/>
    <w:rsid w:val="0014627A"/>
    <w:rsid w:val="001472D9"/>
    <w:rsid w:val="00147446"/>
    <w:rsid w:val="0014763A"/>
    <w:rsid w:val="00147D03"/>
    <w:rsid w:val="001505C1"/>
    <w:rsid w:val="001509A6"/>
    <w:rsid w:val="00151342"/>
    <w:rsid w:val="00151DA4"/>
    <w:rsid w:val="001520DA"/>
    <w:rsid w:val="00152654"/>
    <w:rsid w:val="001533C8"/>
    <w:rsid w:val="00155B7A"/>
    <w:rsid w:val="00156020"/>
    <w:rsid w:val="001560AC"/>
    <w:rsid w:val="001563A8"/>
    <w:rsid w:val="001568B8"/>
    <w:rsid w:val="00156A57"/>
    <w:rsid w:val="00157110"/>
    <w:rsid w:val="00157FE2"/>
    <w:rsid w:val="00160942"/>
    <w:rsid w:val="0016102E"/>
    <w:rsid w:val="0016237D"/>
    <w:rsid w:val="00162BFC"/>
    <w:rsid w:val="00164BF1"/>
    <w:rsid w:val="00164D7E"/>
    <w:rsid w:val="001656B0"/>
    <w:rsid w:val="001656ED"/>
    <w:rsid w:val="00165B04"/>
    <w:rsid w:val="001668A9"/>
    <w:rsid w:val="0016737D"/>
    <w:rsid w:val="001704FA"/>
    <w:rsid w:val="00170968"/>
    <w:rsid w:val="00172034"/>
    <w:rsid w:val="00172DF2"/>
    <w:rsid w:val="00172E3F"/>
    <w:rsid w:val="00173076"/>
    <w:rsid w:val="0017351F"/>
    <w:rsid w:val="001750A6"/>
    <w:rsid w:val="00175507"/>
    <w:rsid w:val="00175B30"/>
    <w:rsid w:val="00175C23"/>
    <w:rsid w:val="001764D7"/>
    <w:rsid w:val="00176701"/>
    <w:rsid w:val="001769A7"/>
    <w:rsid w:val="0017771D"/>
    <w:rsid w:val="00177A2B"/>
    <w:rsid w:val="00177D2F"/>
    <w:rsid w:val="00180FE8"/>
    <w:rsid w:val="00181DFF"/>
    <w:rsid w:val="00183EF8"/>
    <w:rsid w:val="00184559"/>
    <w:rsid w:val="00184A75"/>
    <w:rsid w:val="00184A92"/>
    <w:rsid w:val="00187B5B"/>
    <w:rsid w:val="00187B64"/>
    <w:rsid w:val="001902F7"/>
    <w:rsid w:val="00190F27"/>
    <w:rsid w:val="00191F20"/>
    <w:rsid w:val="00192051"/>
    <w:rsid w:val="00193182"/>
    <w:rsid w:val="0019451C"/>
    <w:rsid w:val="00194F29"/>
    <w:rsid w:val="001952AE"/>
    <w:rsid w:val="001954B1"/>
    <w:rsid w:val="0019567B"/>
    <w:rsid w:val="00195EDA"/>
    <w:rsid w:val="00196805"/>
    <w:rsid w:val="00196884"/>
    <w:rsid w:val="001973B2"/>
    <w:rsid w:val="001A0383"/>
    <w:rsid w:val="001A040C"/>
    <w:rsid w:val="001A0669"/>
    <w:rsid w:val="001A0C31"/>
    <w:rsid w:val="001A1229"/>
    <w:rsid w:val="001A1C89"/>
    <w:rsid w:val="001A2935"/>
    <w:rsid w:val="001A2D50"/>
    <w:rsid w:val="001A34BE"/>
    <w:rsid w:val="001A3AFD"/>
    <w:rsid w:val="001A4404"/>
    <w:rsid w:val="001A4483"/>
    <w:rsid w:val="001A4738"/>
    <w:rsid w:val="001A4E0C"/>
    <w:rsid w:val="001A5E61"/>
    <w:rsid w:val="001A68C8"/>
    <w:rsid w:val="001A6AA1"/>
    <w:rsid w:val="001A722C"/>
    <w:rsid w:val="001A72A1"/>
    <w:rsid w:val="001A7EFE"/>
    <w:rsid w:val="001B05CA"/>
    <w:rsid w:val="001B1313"/>
    <w:rsid w:val="001B17B3"/>
    <w:rsid w:val="001B1B33"/>
    <w:rsid w:val="001B2143"/>
    <w:rsid w:val="001B21FB"/>
    <w:rsid w:val="001B245F"/>
    <w:rsid w:val="001B24BE"/>
    <w:rsid w:val="001B2ABB"/>
    <w:rsid w:val="001B2B09"/>
    <w:rsid w:val="001B3F6D"/>
    <w:rsid w:val="001B4AB2"/>
    <w:rsid w:val="001B4B6E"/>
    <w:rsid w:val="001B58A1"/>
    <w:rsid w:val="001B6AB4"/>
    <w:rsid w:val="001B717F"/>
    <w:rsid w:val="001B74C3"/>
    <w:rsid w:val="001C0769"/>
    <w:rsid w:val="001C0C42"/>
    <w:rsid w:val="001C100E"/>
    <w:rsid w:val="001C1A3B"/>
    <w:rsid w:val="001C1DB9"/>
    <w:rsid w:val="001C2817"/>
    <w:rsid w:val="001C3312"/>
    <w:rsid w:val="001C3686"/>
    <w:rsid w:val="001C368B"/>
    <w:rsid w:val="001C42C8"/>
    <w:rsid w:val="001C4535"/>
    <w:rsid w:val="001C4F78"/>
    <w:rsid w:val="001C5908"/>
    <w:rsid w:val="001C5CA7"/>
    <w:rsid w:val="001C60C5"/>
    <w:rsid w:val="001C70D6"/>
    <w:rsid w:val="001D0443"/>
    <w:rsid w:val="001D2F18"/>
    <w:rsid w:val="001D37CB"/>
    <w:rsid w:val="001D3B3B"/>
    <w:rsid w:val="001D3FA1"/>
    <w:rsid w:val="001D4BBC"/>
    <w:rsid w:val="001D5058"/>
    <w:rsid w:val="001D57F1"/>
    <w:rsid w:val="001D58F8"/>
    <w:rsid w:val="001D6A26"/>
    <w:rsid w:val="001D6CE2"/>
    <w:rsid w:val="001D7230"/>
    <w:rsid w:val="001D7814"/>
    <w:rsid w:val="001E25EC"/>
    <w:rsid w:val="001E26B3"/>
    <w:rsid w:val="001E28C3"/>
    <w:rsid w:val="001E2BA5"/>
    <w:rsid w:val="001E2DAA"/>
    <w:rsid w:val="001E4DC3"/>
    <w:rsid w:val="001E5658"/>
    <w:rsid w:val="001E5ECE"/>
    <w:rsid w:val="001E636C"/>
    <w:rsid w:val="001E70CC"/>
    <w:rsid w:val="001E7676"/>
    <w:rsid w:val="001F0626"/>
    <w:rsid w:val="001F0742"/>
    <w:rsid w:val="001F0A2C"/>
    <w:rsid w:val="001F0EF9"/>
    <w:rsid w:val="001F118A"/>
    <w:rsid w:val="001F1398"/>
    <w:rsid w:val="001F18CC"/>
    <w:rsid w:val="001F1B99"/>
    <w:rsid w:val="001F2806"/>
    <w:rsid w:val="001F2ACF"/>
    <w:rsid w:val="001F31FF"/>
    <w:rsid w:val="001F415D"/>
    <w:rsid w:val="001F488F"/>
    <w:rsid w:val="001F4E76"/>
    <w:rsid w:val="001F560D"/>
    <w:rsid w:val="001F6536"/>
    <w:rsid w:val="001F683B"/>
    <w:rsid w:val="001F6D2F"/>
    <w:rsid w:val="001F754F"/>
    <w:rsid w:val="001F75A0"/>
    <w:rsid w:val="001F7A31"/>
    <w:rsid w:val="001F7DAA"/>
    <w:rsid w:val="002001D6"/>
    <w:rsid w:val="002002BF"/>
    <w:rsid w:val="00201C3D"/>
    <w:rsid w:val="00202B99"/>
    <w:rsid w:val="0020302A"/>
    <w:rsid w:val="00203B3F"/>
    <w:rsid w:val="00204727"/>
    <w:rsid w:val="00205ECF"/>
    <w:rsid w:val="0020611E"/>
    <w:rsid w:val="002062FC"/>
    <w:rsid w:val="00206A32"/>
    <w:rsid w:val="00206CCC"/>
    <w:rsid w:val="002076EC"/>
    <w:rsid w:val="00210A6B"/>
    <w:rsid w:val="00211D1E"/>
    <w:rsid w:val="00212BC7"/>
    <w:rsid w:val="00212BDA"/>
    <w:rsid w:val="00213AB4"/>
    <w:rsid w:val="00214FEA"/>
    <w:rsid w:val="0021566F"/>
    <w:rsid w:val="00215BD7"/>
    <w:rsid w:val="00215E55"/>
    <w:rsid w:val="00216427"/>
    <w:rsid w:val="00216C43"/>
    <w:rsid w:val="00216D20"/>
    <w:rsid w:val="0021716E"/>
    <w:rsid w:val="00217A04"/>
    <w:rsid w:val="00217A29"/>
    <w:rsid w:val="002220F4"/>
    <w:rsid w:val="00222684"/>
    <w:rsid w:val="00222E10"/>
    <w:rsid w:val="00224761"/>
    <w:rsid w:val="00224B9C"/>
    <w:rsid w:val="00224CE2"/>
    <w:rsid w:val="0022690C"/>
    <w:rsid w:val="00226EB8"/>
    <w:rsid w:val="002302A0"/>
    <w:rsid w:val="00230BC2"/>
    <w:rsid w:val="00230D4A"/>
    <w:rsid w:val="00230E3E"/>
    <w:rsid w:val="00230F4F"/>
    <w:rsid w:val="002312E2"/>
    <w:rsid w:val="00231674"/>
    <w:rsid w:val="0023182D"/>
    <w:rsid w:val="00231B4B"/>
    <w:rsid w:val="00232403"/>
    <w:rsid w:val="00232C20"/>
    <w:rsid w:val="00233374"/>
    <w:rsid w:val="00233869"/>
    <w:rsid w:val="002344BC"/>
    <w:rsid w:val="00236FC7"/>
    <w:rsid w:val="002409E9"/>
    <w:rsid w:val="00240E45"/>
    <w:rsid w:val="002412D3"/>
    <w:rsid w:val="00241572"/>
    <w:rsid w:val="00242399"/>
    <w:rsid w:val="00242BAC"/>
    <w:rsid w:val="00242E69"/>
    <w:rsid w:val="0024337A"/>
    <w:rsid w:val="00243625"/>
    <w:rsid w:val="00243B6C"/>
    <w:rsid w:val="00244A32"/>
    <w:rsid w:val="00244A42"/>
    <w:rsid w:val="00244D78"/>
    <w:rsid w:val="002450BC"/>
    <w:rsid w:val="00245716"/>
    <w:rsid w:val="00245D79"/>
    <w:rsid w:val="00247456"/>
    <w:rsid w:val="00247545"/>
    <w:rsid w:val="00250C30"/>
    <w:rsid w:val="00250C85"/>
    <w:rsid w:val="00251587"/>
    <w:rsid w:val="0025172B"/>
    <w:rsid w:val="00251FDB"/>
    <w:rsid w:val="0025281F"/>
    <w:rsid w:val="00253F8F"/>
    <w:rsid w:val="00254F90"/>
    <w:rsid w:val="00254FF7"/>
    <w:rsid w:val="00255183"/>
    <w:rsid w:val="00255A7B"/>
    <w:rsid w:val="00256047"/>
    <w:rsid w:val="0025688C"/>
    <w:rsid w:val="00257215"/>
    <w:rsid w:val="0026085E"/>
    <w:rsid w:val="002608C5"/>
    <w:rsid w:val="0026151D"/>
    <w:rsid w:val="00261BBE"/>
    <w:rsid w:val="0026273E"/>
    <w:rsid w:val="002628FE"/>
    <w:rsid w:val="00262900"/>
    <w:rsid w:val="00263B6E"/>
    <w:rsid w:val="00263F04"/>
    <w:rsid w:val="00264263"/>
    <w:rsid w:val="00264A79"/>
    <w:rsid w:val="00265062"/>
    <w:rsid w:val="00265563"/>
    <w:rsid w:val="002658CD"/>
    <w:rsid w:val="00266E21"/>
    <w:rsid w:val="00267305"/>
    <w:rsid w:val="00267A46"/>
    <w:rsid w:val="00267C19"/>
    <w:rsid w:val="00270664"/>
    <w:rsid w:val="0027099F"/>
    <w:rsid w:val="00270C5E"/>
    <w:rsid w:val="002714CE"/>
    <w:rsid w:val="00271DCC"/>
    <w:rsid w:val="00272562"/>
    <w:rsid w:val="00272DE4"/>
    <w:rsid w:val="00274D84"/>
    <w:rsid w:val="00275590"/>
    <w:rsid w:val="00275806"/>
    <w:rsid w:val="00275E9E"/>
    <w:rsid w:val="00276746"/>
    <w:rsid w:val="00276AE0"/>
    <w:rsid w:val="00276FE3"/>
    <w:rsid w:val="00277352"/>
    <w:rsid w:val="00277F5A"/>
    <w:rsid w:val="00280D69"/>
    <w:rsid w:val="002815B3"/>
    <w:rsid w:val="00282054"/>
    <w:rsid w:val="002824FE"/>
    <w:rsid w:val="00283258"/>
    <w:rsid w:val="00283C4D"/>
    <w:rsid w:val="00283ED7"/>
    <w:rsid w:val="002844A0"/>
    <w:rsid w:val="0028539E"/>
    <w:rsid w:val="00285BFA"/>
    <w:rsid w:val="002860E3"/>
    <w:rsid w:val="002876A7"/>
    <w:rsid w:val="00287EF6"/>
    <w:rsid w:val="0029010F"/>
    <w:rsid w:val="0029014B"/>
    <w:rsid w:val="0029107B"/>
    <w:rsid w:val="002912F3"/>
    <w:rsid w:val="0029136F"/>
    <w:rsid w:val="00291691"/>
    <w:rsid w:val="0029220C"/>
    <w:rsid w:val="0029250C"/>
    <w:rsid w:val="00292AB3"/>
    <w:rsid w:val="0029343F"/>
    <w:rsid w:val="00293AAB"/>
    <w:rsid w:val="00294E75"/>
    <w:rsid w:val="00295776"/>
    <w:rsid w:val="002958BE"/>
    <w:rsid w:val="00295D09"/>
    <w:rsid w:val="002966AD"/>
    <w:rsid w:val="00296A18"/>
    <w:rsid w:val="00296BF0"/>
    <w:rsid w:val="002A1249"/>
    <w:rsid w:val="002A2FD2"/>
    <w:rsid w:val="002A3AE8"/>
    <w:rsid w:val="002A4E04"/>
    <w:rsid w:val="002A5357"/>
    <w:rsid w:val="002A56A1"/>
    <w:rsid w:val="002A677C"/>
    <w:rsid w:val="002B0316"/>
    <w:rsid w:val="002B0C75"/>
    <w:rsid w:val="002B13A1"/>
    <w:rsid w:val="002B1607"/>
    <w:rsid w:val="002B1A62"/>
    <w:rsid w:val="002B3709"/>
    <w:rsid w:val="002B4928"/>
    <w:rsid w:val="002B4DC1"/>
    <w:rsid w:val="002B50CC"/>
    <w:rsid w:val="002B51BD"/>
    <w:rsid w:val="002B5B38"/>
    <w:rsid w:val="002B69F7"/>
    <w:rsid w:val="002B6DAA"/>
    <w:rsid w:val="002B6F41"/>
    <w:rsid w:val="002B76B3"/>
    <w:rsid w:val="002C04EB"/>
    <w:rsid w:val="002C079C"/>
    <w:rsid w:val="002C176A"/>
    <w:rsid w:val="002C1904"/>
    <w:rsid w:val="002C197B"/>
    <w:rsid w:val="002C58A6"/>
    <w:rsid w:val="002C6F35"/>
    <w:rsid w:val="002C70AE"/>
    <w:rsid w:val="002C7108"/>
    <w:rsid w:val="002C7EE0"/>
    <w:rsid w:val="002D18E6"/>
    <w:rsid w:val="002D1B66"/>
    <w:rsid w:val="002D1DFA"/>
    <w:rsid w:val="002D2008"/>
    <w:rsid w:val="002D2278"/>
    <w:rsid w:val="002D2E65"/>
    <w:rsid w:val="002D4194"/>
    <w:rsid w:val="002D4878"/>
    <w:rsid w:val="002D5859"/>
    <w:rsid w:val="002D60EE"/>
    <w:rsid w:val="002D6DC1"/>
    <w:rsid w:val="002D732F"/>
    <w:rsid w:val="002D772D"/>
    <w:rsid w:val="002D7F3D"/>
    <w:rsid w:val="002E07A4"/>
    <w:rsid w:val="002E12BE"/>
    <w:rsid w:val="002E1FC0"/>
    <w:rsid w:val="002E2E27"/>
    <w:rsid w:val="002E318D"/>
    <w:rsid w:val="002E48F7"/>
    <w:rsid w:val="002E4CD8"/>
    <w:rsid w:val="002E55DE"/>
    <w:rsid w:val="002E5D4D"/>
    <w:rsid w:val="002E5D66"/>
    <w:rsid w:val="002E65F9"/>
    <w:rsid w:val="002E6A7D"/>
    <w:rsid w:val="002E76B1"/>
    <w:rsid w:val="002E7F21"/>
    <w:rsid w:val="002E7F3C"/>
    <w:rsid w:val="002F0F93"/>
    <w:rsid w:val="002F122B"/>
    <w:rsid w:val="002F1C99"/>
    <w:rsid w:val="002F1FE3"/>
    <w:rsid w:val="002F3DFD"/>
    <w:rsid w:val="002F3E62"/>
    <w:rsid w:val="002F5224"/>
    <w:rsid w:val="002F5477"/>
    <w:rsid w:val="002F57EB"/>
    <w:rsid w:val="002F58ED"/>
    <w:rsid w:val="002F64B2"/>
    <w:rsid w:val="002F6754"/>
    <w:rsid w:val="002F717F"/>
    <w:rsid w:val="002F7371"/>
    <w:rsid w:val="002F7E05"/>
    <w:rsid w:val="00300739"/>
    <w:rsid w:val="003008C2"/>
    <w:rsid w:val="00300B79"/>
    <w:rsid w:val="00300B8D"/>
    <w:rsid w:val="00300DAC"/>
    <w:rsid w:val="003016EF"/>
    <w:rsid w:val="00301F7E"/>
    <w:rsid w:val="003021CE"/>
    <w:rsid w:val="00302732"/>
    <w:rsid w:val="003036D0"/>
    <w:rsid w:val="003038DD"/>
    <w:rsid w:val="00303A36"/>
    <w:rsid w:val="003041AD"/>
    <w:rsid w:val="00304608"/>
    <w:rsid w:val="003069B7"/>
    <w:rsid w:val="00307363"/>
    <w:rsid w:val="00307F19"/>
    <w:rsid w:val="0031175B"/>
    <w:rsid w:val="003119F9"/>
    <w:rsid w:val="00312619"/>
    <w:rsid w:val="00313469"/>
    <w:rsid w:val="003134D3"/>
    <w:rsid w:val="0031373B"/>
    <w:rsid w:val="003137BD"/>
    <w:rsid w:val="00313F4F"/>
    <w:rsid w:val="00314367"/>
    <w:rsid w:val="003164E0"/>
    <w:rsid w:val="0031650B"/>
    <w:rsid w:val="00316D7A"/>
    <w:rsid w:val="00317CA4"/>
    <w:rsid w:val="00320390"/>
    <w:rsid w:val="003222A0"/>
    <w:rsid w:val="00322D2F"/>
    <w:rsid w:val="003239FC"/>
    <w:rsid w:val="00323CC9"/>
    <w:rsid w:val="00324787"/>
    <w:rsid w:val="003257B0"/>
    <w:rsid w:val="00325EF8"/>
    <w:rsid w:val="00326072"/>
    <w:rsid w:val="003260EA"/>
    <w:rsid w:val="00326234"/>
    <w:rsid w:val="00326320"/>
    <w:rsid w:val="003278E2"/>
    <w:rsid w:val="00327F64"/>
    <w:rsid w:val="003308E0"/>
    <w:rsid w:val="00330B51"/>
    <w:rsid w:val="00331392"/>
    <w:rsid w:val="00331BF1"/>
    <w:rsid w:val="00331F1E"/>
    <w:rsid w:val="00332C11"/>
    <w:rsid w:val="00333556"/>
    <w:rsid w:val="00333AF5"/>
    <w:rsid w:val="00334DD6"/>
    <w:rsid w:val="00334F1B"/>
    <w:rsid w:val="003353CD"/>
    <w:rsid w:val="0033565D"/>
    <w:rsid w:val="00336AE2"/>
    <w:rsid w:val="00336B2E"/>
    <w:rsid w:val="0033718F"/>
    <w:rsid w:val="0034085A"/>
    <w:rsid w:val="003411EA"/>
    <w:rsid w:val="00341E74"/>
    <w:rsid w:val="00341F06"/>
    <w:rsid w:val="00342673"/>
    <w:rsid w:val="00347F81"/>
    <w:rsid w:val="00351B1F"/>
    <w:rsid w:val="00352DD8"/>
    <w:rsid w:val="00354612"/>
    <w:rsid w:val="0035462D"/>
    <w:rsid w:val="00354B40"/>
    <w:rsid w:val="00354D5B"/>
    <w:rsid w:val="00355C9A"/>
    <w:rsid w:val="00356247"/>
    <w:rsid w:val="00356D91"/>
    <w:rsid w:val="00356E41"/>
    <w:rsid w:val="003579F8"/>
    <w:rsid w:val="00357EFE"/>
    <w:rsid w:val="00362E2F"/>
    <w:rsid w:val="00363677"/>
    <w:rsid w:val="00363B5C"/>
    <w:rsid w:val="00363C2D"/>
    <w:rsid w:val="00363CFE"/>
    <w:rsid w:val="003653CC"/>
    <w:rsid w:val="003655D7"/>
    <w:rsid w:val="003662DD"/>
    <w:rsid w:val="003665E5"/>
    <w:rsid w:val="003669DF"/>
    <w:rsid w:val="00367409"/>
    <w:rsid w:val="00367541"/>
    <w:rsid w:val="00367662"/>
    <w:rsid w:val="003729F8"/>
    <w:rsid w:val="00372E11"/>
    <w:rsid w:val="0037417F"/>
    <w:rsid w:val="00374326"/>
    <w:rsid w:val="003767B6"/>
    <w:rsid w:val="003775D2"/>
    <w:rsid w:val="003778E3"/>
    <w:rsid w:val="00380DDC"/>
    <w:rsid w:val="00381825"/>
    <w:rsid w:val="00381917"/>
    <w:rsid w:val="00382656"/>
    <w:rsid w:val="00382BE7"/>
    <w:rsid w:val="00383B43"/>
    <w:rsid w:val="00384161"/>
    <w:rsid w:val="003849E5"/>
    <w:rsid w:val="00385860"/>
    <w:rsid w:val="00385C52"/>
    <w:rsid w:val="00386707"/>
    <w:rsid w:val="003867F7"/>
    <w:rsid w:val="00390061"/>
    <w:rsid w:val="00390176"/>
    <w:rsid w:val="00390AC6"/>
    <w:rsid w:val="0039197D"/>
    <w:rsid w:val="00392B4A"/>
    <w:rsid w:val="00392BEB"/>
    <w:rsid w:val="00392CC7"/>
    <w:rsid w:val="00392E24"/>
    <w:rsid w:val="0039316C"/>
    <w:rsid w:val="00393424"/>
    <w:rsid w:val="003959D5"/>
    <w:rsid w:val="00396AF5"/>
    <w:rsid w:val="00396D1E"/>
    <w:rsid w:val="00397B3C"/>
    <w:rsid w:val="003A1468"/>
    <w:rsid w:val="003A1F88"/>
    <w:rsid w:val="003A2C30"/>
    <w:rsid w:val="003A3FDF"/>
    <w:rsid w:val="003A572A"/>
    <w:rsid w:val="003A5DF6"/>
    <w:rsid w:val="003A60EE"/>
    <w:rsid w:val="003A6A7A"/>
    <w:rsid w:val="003B00E4"/>
    <w:rsid w:val="003B06B3"/>
    <w:rsid w:val="003B06FF"/>
    <w:rsid w:val="003B13FF"/>
    <w:rsid w:val="003B1FE3"/>
    <w:rsid w:val="003B201D"/>
    <w:rsid w:val="003B531F"/>
    <w:rsid w:val="003B58C4"/>
    <w:rsid w:val="003B5ED9"/>
    <w:rsid w:val="003B73C4"/>
    <w:rsid w:val="003B7DF7"/>
    <w:rsid w:val="003C14FF"/>
    <w:rsid w:val="003C2343"/>
    <w:rsid w:val="003C3534"/>
    <w:rsid w:val="003C364D"/>
    <w:rsid w:val="003C3795"/>
    <w:rsid w:val="003C39CF"/>
    <w:rsid w:val="003C3A2A"/>
    <w:rsid w:val="003C4A5D"/>
    <w:rsid w:val="003C5307"/>
    <w:rsid w:val="003C58CC"/>
    <w:rsid w:val="003C6414"/>
    <w:rsid w:val="003C7A23"/>
    <w:rsid w:val="003D0494"/>
    <w:rsid w:val="003D0C9B"/>
    <w:rsid w:val="003D1966"/>
    <w:rsid w:val="003D22BC"/>
    <w:rsid w:val="003D30F6"/>
    <w:rsid w:val="003D452C"/>
    <w:rsid w:val="003D4896"/>
    <w:rsid w:val="003D4B43"/>
    <w:rsid w:val="003D52BE"/>
    <w:rsid w:val="003D5822"/>
    <w:rsid w:val="003D5C12"/>
    <w:rsid w:val="003D5DF3"/>
    <w:rsid w:val="003D610D"/>
    <w:rsid w:val="003D6E4F"/>
    <w:rsid w:val="003D6E67"/>
    <w:rsid w:val="003E04EC"/>
    <w:rsid w:val="003E0A17"/>
    <w:rsid w:val="003E1201"/>
    <w:rsid w:val="003E1219"/>
    <w:rsid w:val="003E1C1F"/>
    <w:rsid w:val="003E1E41"/>
    <w:rsid w:val="003E23D1"/>
    <w:rsid w:val="003E31FD"/>
    <w:rsid w:val="003E386B"/>
    <w:rsid w:val="003E3FFB"/>
    <w:rsid w:val="003E43E7"/>
    <w:rsid w:val="003E488A"/>
    <w:rsid w:val="003E51A6"/>
    <w:rsid w:val="003E603A"/>
    <w:rsid w:val="003E62A9"/>
    <w:rsid w:val="003E6C6A"/>
    <w:rsid w:val="003E6D91"/>
    <w:rsid w:val="003F05F1"/>
    <w:rsid w:val="003F0EF1"/>
    <w:rsid w:val="003F1EE2"/>
    <w:rsid w:val="003F27CB"/>
    <w:rsid w:val="003F2A35"/>
    <w:rsid w:val="003F2A38"/>
    <w:rsid w:val="003F2A82"/>
    <w:rsid w:val="003F2DCA"/>
    <w:rsid w:val="003F37C1"/>
    <w:rsid w:val="003F4651"/>
    <w:rsid w:val="003F553C"/>
    <w:rsid w:val="003F5CFB"/>
    <w:rsid w:val="003F70D5"/>
    <w:rsid w:val="003F7B02"/>
    <w:rsid w:val="003F7D8E"/>
    <w:rsid w:val="00400067"/>
    <w:rsid w:val="0040039B"/>
    <w:rsid w:val="00400CFF"/>
    <w:rsid w:val="00401A8C"/>
    <w:rsid w:val="00401BB8"/>
    <w:rsid w:val="00402F48"/>
    <w:rsid w:val="004031E2"/>
    <w:rsid w:val="004031F2"/>
    <w:rsid w:val="00403366"/>
    <w:rsid w:val="004038FD"/>
    <w:rsid w:val="00404021"/>
    <w:rsid w:val="00404C4D"/>
    <w:rsid w:val="00405EC7"/>
    <w:rsid w:val="00406925"/>
    <w:rsid w:val="0040762F"/>
    <w:rsid w:val="004112CA"/>
    <w:rsid w:val="00411CA3"/>
    <w:rsid w:val="004134C9"/>
    <w:rsid w:val="00413777"/>
    <w:rsid w:val="004137D0"/>
    <w:rsid w:val="00413C7D"/>
    <w:rsid w:val="0041460C"/>
    <w:rsid w:val="004146FD"/>
    <w:rsid w:val="0041561D"/>
    <w:rsid w:val="00415D71"/>
    <w:rsid w:val="00415D74"/>
    <w:rsid w:val="00415E44"/>
    <w:rsid w:val="00415F0A"/>
    <w:rsid w:val="004161C6"/>
    <w:rsid w:val="00416473"/>
    <w:rsid w:val="00416BD9"/>
    <w:rsid w:val="0041701A"/>
    <w:rsid w:val="004177F5"/>
    <w:rsid w:val="00421154"/>
    <w:rsid w:val="00421EEE"/>
    <w:rsid w:val="00422A4D"/>
    <w:rsid w:val="00422AC0"/>
    <w:rsid w:val="00423D95"/>
    <w:rsid w:val="00424C77"/>
    <w:rsid w:val="0042601B"/>
    <w:rsid w:val="004261D3"/>
    <w:rsid w:val="00427B4B"/>
    <w:rsid w:val="00427F80"/>
    <w:rsid w:val="00427FDB"/>
    <w:rsid w:val="00430DAC"/>
    <w:rsid w:val="00430FE8"/>
    <w:rsid w:val="0043130D"/>
    <w:rsid w:val="004334D5"/>
    <w:rsid w:val="004337FC"/>
    <w:rsid w:val="00433AD0"/>
    <w:rsid w:val="00433E21"/>
    <w:rsid w:val="004349A7"/>
    <w:rsid w:val="00436139"/>
    <w:rsid w:val="004362C1"/>
    <w:rsid w:val="004377A3"/>
    <w:rsid w:val="0043792E"/>
    <w:rsid w:val="004401F7"/>
    <w:rsid w:val="0044075B"/>
    <w:rsid w:val="004408D0"/>
    <w:rsid w:val="00441047"/>
    <w:rsid w:val="0044140A"/>
    <w:rsid w:val="0044296C"/>
    <w:rsid w:val="0044338F"/>
    <w:rsid w:val="004435CC"/>
    <w:rsid w:val="00443B63"/>
    <w:rsid w:val="00444D74"/>
    <w:rsid w:val="00445100"/>
    <w:rsid w:val="0044674A"/>
    <w:rsid w:val="004475B0"/>
    <w:rsid w:val="004475DF"/>
    <w:rsid w:val="00447B3D"/>
    <w:rsid w:val="004508E7"/>
    <w:rsid w:val="004509A8"/>
    <w:rsid w:val="00450D8D"/>
    <w:rsid w:val="004524D5"/>
    <w:rsid w:val="004530EF"/>
    <w:rsid w:val="0045383B"/>
    <w:rsid w:val="00453914"/>
    <w:rsid w:val="00453A02"/>
    <w:rsid w:val="00453BCE"/>
    <w:rsid w:val="00453E84"/>
    <w:rsid w:val="00454E04"/>
    <w:rsid w:val="00454E4E"/>
    <w:rsid w:val="004556AE"/>
    <w:rsid w:val="004576AC"/>
    <w:rsid w:val="004577D7"/>
    <w:rsid w:val="00457E65"/>
    <w:rsid w:val="00461B29"/>
    <w:rsid w:val="004625D0"/>
    <w:rsid w:val="00462F49"/>
    <w:rsid w:val="004635B2"/>
    <w:rsid w:val="00463715"/>
    <w:rsid w:val="00463F6D"/>
    <w:rsid w:val="004644D3"/>
    <w:rsid w:val="00464A87"/>
    <w:rsid w:val="00464BCE"/>
    <w:rsid w:val="00465A5A"/>
    <w:rsid w:val="004661A7"/>
    <w:rsid w:val="00466D0C"/>
    <w:rsid w:val="00467BA7"/>
    <w:rsid w:val="00467F34"/>
    <w:rsid w:val="004702E9"/>
    <w:rsid w:val="004704C6"/>
    <w:rsid w:val="004708DB"/>
    <w:rsid w:val="00470E51"/>
    <w:rsid w:val="0047161B"/>
    <w:rsid w:val="0047178D"/>
    <w:rsid w:val="004717E7"/>
    <w:rsid w:val="004726A5"/>
    <w:rsid w:val="004733F9"/>
    <w:rsid w:val="00473F49"/>
    <w:rsid w:val="0047411A"/>
    <w:rsid w:val="0047414F"/>
    <w:rsid w:val="004751B5"/>
    <w:rsid w:val="004755F8"/>
    <w:rsid w:val="00476651"/>
    <w:rsid w:val="004773D0"/>
    <w:rsid w:val="00477B21"/>
    <w:rsid w:val="00477D57"/>
    <w:rsid w:val="00480928"/>
    <w:rsid w:val="00480B5F"/>
    <w:rsid w:val="00480D0C"/>
    <w:rsid w:val="00480FA4"/>
    <w:rsid w:val="004817A2"/>
    <w:rsid w:val="004824F5"/>
    <w:rsid w:val="00482875"/>
    <w:rsid w:val="004837C7"/>
    <w:rsid w:val="00483941"/>
    <w:rsid w:val="004844EA"/>
    <w:rsid w:val="004845E5"/>
    <w:rsid w:val="00485C53"/>
    <w:rsid w:val="00485E73"/>
    <w:rsid w:val="00486A43"/>
    <w:rsid w:val="0048710E"/>
    <w:rsid w:val="0048757B"/>
    <w:rsid w:val="00491B51"/>
    <w:rsid w:val="00491CDD"/>
    <w:rsid w:val="00492016"/>
    <w:rsid w:val="0049229A"/>
    <w:rsid w:val="004922AD"/>
    <w:rsid w:val="00492606"/>
    <w:rsid w:val="00492F0F"/>
    <w:rsid w:val="00493533"/>
    <w:rsid w:val="00495215"/>
    <w:rsid w:val="004956CF"/>
    <w:rsid w:val="004974DE"/>
    <w:rsid w:val="004A07AA"/>
    <w:rsid w:val="004A1496"/>
    <w:rsid w:val="004A2128"/>
    <w:rsid w:val="004A2D1F"/>
    <w:rsid w:val="004A4360"/>
    <w:rsid w:val="004A4C00"/>
    <w:rsid w:val="004A51AF"/>
    <w:rsid w:val="004A53ED"/>
    <w:rsid w:val="004A5488"/>
    <w:rsid w:val="004A55DC"/>
    <w:rsid w:val="004A64A1"/>
    <w:rsid w:val="004A715E"/>
    <w:rsid w:val="004A7428"/>
    <w:rsid w:val="004A7C3C"/>
    <w:rsid w:val="004B0970"/>
    <w:rsid w:val="004B0B91"/>
    <w:rsid w:val="004B0E0E"/>
    <w:rsid w:val="004B2631"/>
    <w:rsid w:val="004B284B"/>
    <w:rsid w:val="004B2D0D"/>
    <w:rsid w:val="004B5A19"/>
    <w:rsid w:val="004B624A"/>
    <w:rsid w:val="004B6389"/>
    <w:rsid w:val="004C41E2"/>
    <w:rsid w:val="004C51CD"/>
    <w:rsid w:val="004C5C08"/>
    <w:rsid w:val="004C5E0A"/>
    <w:rsid w:val="004C6F99"/>
    <w:rsid w:val="004D0085"/>
    <w:rsid w:val="004D06FB"/>
    <w:rsid w:val="004D17D5"/>
    <w:rsid w:val="004D275B"/>
    <w:rsid w:val="004D3513"/>
    <w:rsid w:val="004D4357"/>
    <w:rsid w:val="004D4DC2"/>
    <w:rsid w:val="004D5F72"/>
    <w:rsid w:val="004D5FE0"/>
    <w:rsid w:val="004D612C"/>
    <w:rsid w:val="004D6B9C"/>
    <w:rsid w:val="004D72D5"/>
    <w:rsid w:val="004D7478"/>
    <w:rsid w:val="004D7772"/>
    <w:rsid w:val="004D7AF0"/>
    <w:rsid w:val="004E12DE"/>
    <w:rsid w:val="004E19D9"/>
    <w:rsid w:val="004E2323"/>
    <w:rsid w:val="004E25F9"/>
    <w:rsid w:val="004E2739"/>
    <w:rsid w:val="004E2E5D"/>
    <w:rsid w:val="004E2F14"/>
    <w:rsid w:val="004E41B2"/>
    <w:rsid w:val="004E6999"/>
    <w:rsid w:val="004E7B6A"/>
    <w:rsid w:val="004F0297"/>
    <w:rsid w:val="004F1BA9"/>
    <w:rsid w:val="004F204E"/>
    <w:rsid w:val="004F27F9"/>
    <w:rsid w:val="004F352D"/>
    <w:rsid w:val="004F36A8"/>
    <w:rsid w:val="004F3CA8"/>
    <w:rsid w:val="004F423D"/>
    <w:rsid w:val="004F56D3"/>
    <w:rsid w:val="004F5A81"/>
    <w:rsid w:val="004F6D01"/>
    <w:rsid w:val="004F70F5"/>
    <w:rsid w:val="004F718E"/>
    <w:rsid w:val="004F7CA6"/>
    <w:rsid w:val="00500C98"/>
    <w:rsid w:val="00503580"/>
    <w:rsid w:val="00503BBE"/>
    <w:rsid w:val="0050429E"/>
    <w:rsid w:val="005047C2"/>
    <w:rsid w:val="00505BAA"/>
    <w:rsid w:val="005062F1"/>
    <w:rsid w:val="00506479"/>
    <w:rsid w:val="005067E2"/>
    <w:rsid w:val="005067E4"/>
    <w:rsid w:val="005100F7"/>
    <w:rsid w:val="005101C1"/>
    <w:rsid w:val="00510EF3"/>
    <w:rsid w:val="005122B4"/>
    <w:rsid w:val="0051302C"/>
    <w:rsid w:val="005132CF"/>
    <w:rsid w:val="00513662"/>
    <w:rsid w:val="00513997"/>
    <w:rsid w:val="0051474E"/>
    <w:rsid w:val="00514C00"/>
    <w:rsid w:val="00515227"/>
    <w:rsid w:val="00515DEF"/>
    <w:rsid w:val="00516063"/>
    <w:rsid w:val="0051631E"/>
    <w:rsid w:val="00516451"/>
    <w:rsid w:val="00516ACE"/>
    <w:rsid w:val="00516C16"/>
    <w:rsid w:val="00517859"/>
    <w:rsid w:val="00517C90"/>
    <w:rsid w:val="00517EEE"/>
    <w:rsid w:val="00520146"/>
    <w:rsid w:val="00521A20"/>
    <w:rsid w:val="005224E0"/>
    <w:rsid w:val="00522693"/>
    <w:rsid w:val="00522F38"/>
    <w:rsid w:val="00523079"/>
    <w:rsid w:val="005244B4"/>
    <w:rsid w:val="00524838"/>
    <w:rsid w:val="00525074"/>
    <w:rsid w:val="00525312"/>
    <w:rsid w:val="00525895"/>
    <w:rsid w:val="00525DE6"/>
    <w:rsid w:val="00526325"/>
    <w:rsid w:val="00526EF8"/>
    <w:rsid w:val="00526FE8"/>
    <w:rsid w:val="00527ACA"/>
    <w:rsid w:val="00530ACE"/>
    <w:rsid w:val="00530DD9"/>
    <w:rsid w:val="00531285"/>
    <w:rsid w:val="005312DC"/>
    <w:rsid w:val="00533149"/>
    <w:rsid w:val="0053359D"/>
    <w:rsid w:val="00533CB8"/>
    <w:rsid w:val="00533FF8"/>
    <w:rsid w:val="0053504B"/>
    <w:rsid w:val="00535C8B"/>
    <w:rsid w:val="00535CA9"/>
    <w:rsid w:val="0053626D"/>
    <w:rsid w:val="00540498"/>
    <w:rsid w:val="0054112F"/>
    <w:rsid w:val="0054132B"/>
    <w:rsid w:val="0054268B"/>
    <w:rsid w:val="00542F33"/>
    <w:rsid w:val="0054312C"/>
    <w:rsid w:val="00543C9D"/>
    <w:rsid w:val="005447F9"/>
    <w:rsid w:val="0054563B"/>
    <w:rsid w:val="00545700"/>
    <w:rsid w:val="00545DCC"/>
    <w:rsid w:val="00546419"/>
    <w:rsid w:val="00546742"/>
    <w:rsid w:val="00546E7D"/>
    <w:rsid w:val="0055065A"/>
    <w:rsid w:val="00550922"/>
    <w:rsid w:val="00551174"/>
    <w:rsid w:val="0055159E"/>
    <w:rsid w:val="00552635"/>
    <w:rsid w:val="005526D0"/>
    <w:rsid w:val="00552FD6"/>
    <w:rsid w:val="00555371"/>
    <w:rsid w:val="0055595A"/>
    <w:rsid w:val="0055611F"/>
    <w:rsid w:val="00556551"/>
    <w:rsid w:val="0055667B"/>
    <w:rsid w:val="00556886"/>
    <w:rsid w:val="005574BF"/>
    <w:rsid w:val="00561099"/>
    <w:rsid w:val="005619BF"/>
    <w:rsid w:val="00561E80"/>
    <w:rsid w:val="00561FC3"/>
    <w:rsid w:val="00563A5B"/>
    <w:rsid w:val="00564680"/>
    <w:rsid w:val="00564D98"/>
    <w:rsid w:val="00565284"/>
    <w:rsid w:val="00566086"/>
    <w:rsid w:val="0056636E"/>
    <w:rsid w:val="00567662"/>
    <w:rsid w:val="00571C22"/>
    <w:rsid w:val="00572450"/>
    <w:rsid w:val="00572C8B"/>
    <w:rsid w:val="00572D7F"/>
    <w:rsid w:val="00572E5E"/>
    <w:rsid w:val="005748F6"/>
    <w:rsid w:val="00575A3B"/>
    <w:rsid w:val="00575D04"/>
    <w:rsid w:val="0057617E"/>
    <w:rsid w:val="005763DA"/>
    <w:rsid w:val="0057778A"/>
    <w:rsid w:val="00583281"/>
    <w:rsid w:val="00583BF7"/>
    <w:rsid w:val="005842F4"/>
    <w:rsid w:val="005846C4"/>
    <w:rsid w:val="00584A0A"/>
    <w:rsid w:val="00584CBF"/>
    <w:rsid w:val="00585069"/>
    <w:rsid w:val="005850EF"/>
    <w:rsid w:val="0058514F"/>
    <w:rsid w:val="0058552D"/>
    <w:rsid w:val="00585C9B"/>
    <w:rsid w:val="0058774F"/>
    <w:rsid w:val="00587B31"/>
    <w:rsid w:val="00587D2B"/>
    <w:rsid w:val="00587D64"/>
    <w:rsid w:val="0059189D"/>
    <w:rsid w:val="005939F5"/>
    <w:rsid w:val="005943AF"/>
    <w:rsid w:val="00594599"/>
    <w:rsid w:val="005951E7"/>
    <w:rsid w:val="0059567A"/>
    <w:rsid w:val="00595B8A"/>
    <w:rsid w:val="0059638B"/>
    <w:rsid w:val="005967A7"/>
    <w:rsid w:val="00596A59"/>
    <w:rsid w:val="0059745D"/>
    <w:rsid w:val="00597508"/>
    <w:rsid w:val="0059789A"/>
    <w:rsid w:val="00597AC5"/>
    <w:rsid w:val="005A06A1"/>
    <w:rsid w:val="005A1259"/>
    <w:rsid w:val="005A16AD"/>
    <w:rsid w:val="005A16C1"/>
    <w:rsid w:val="005A17ED"/>
    <w:rsid w:val="005A24BB"/>
    <w:rsid w:val="005A27A5"/>
    <w:rsid w:val="005A2EEC"/>
    <w:rsid w:val="005A2EF4"/>
    <w:rsid w:val="005A3F11"/>
    <w:rsid w:val="005A49E8"/>
    <w:rsid w:val="005A4A64"/>
    <w:rsid w:val="005A509D"/>
    <w:rsid w:val="005A61F7"/>
    <w:rsid w:val="005B0EA2"/>
    <w:rsid w:val="005B285C"/>
    <w:rsid w:val="005B2B9C"/>
    <w:rsid w:val="005B35E3"/>
    <w:rsid w:val="005B406A"/>
    <w:rsid w:val="005B4089"/>
    <w:rsid w:val="005B43C1"/>
    <w:rsid w:val="005B48F4"/>
    <w:rsid w:val="005B4AB7"/>
    <w:rsid w:val="005B5306"/>
    <w:rsid w:val="005B6766"/>
    <w:rsid w:val="005B6FD5"/>
    <w:rsid w:val="005B7784"/>
    <w:rsid w:val="005C0418"/>
    <w:rsid w:val="005C0651"/>
    <w:rsid w:val="005C14A1"/>
    <w:rsid w:val="005C14F2"/>
    <w:rsid w:val="005C202A"/>
    <w:rsid w:val="005C21C9"/>
    <w:rsid w:val="005C239C"/>
    <w:rsid w:val="005C2BA0"/>
    <w:rsid w:val="005C4D85"/>
    <w:rsid w:val="005C4FC8"/>
    <w:rsid w:val="005C6F03"/>
    <w:rsid w:val="005C712A"/>
    <w:rsid w:val="005C7424"/>
    <w:rsid w:val="005D0443"/>
    <w:rsid w:val="005D0952"/>
    <w:rsid w:val="005D0CBC"/>
    <w:rsid w:val="005D1502"/>
    <w:rsid w:val="005D2DAC"/>
    <w:rsid w:val="005D31FA"/>
    <w:rsid w:val="005D3B3F"/>
    <w:rsid w:val="005D420E"/>
    <w:rsid w:val="005D4A30"/>
    <w:rsid w:val="005D511B"/>
    <w:rsid w:val="005D524E"/>
    <w:rsid w:val="005D57B2"/>
    <w:rsid w:val="005D63B0"/>
    <w:rsid w:val="005D6725"/>
    <w:rsid w:val="005D6956"/>
    <w:rsid w:val="005D77A2"/>
    <w:rsid w:val="005E058C"/>
    <w:rsid w:val="005E0AF4"/>
    <w:rsid w:val="005E0F74"/>
    <w:rsid w:val="005E15BF"/>
    <w:rsid w:val="005E1897"/>
    <w:rsid w:val="005E2DC8"/>
    <w:rsid w:val="005E3E72"/>
    <w:rsid w:val="005E4DDF"/>
    <w:rsid w:val="005E5310"/>
    <w:rsid w:val="005E5429"/>
    <w:rsid w:val="005E54E5"/>
    <w:rsid w:val="005E63D1"/>
    <w:rsid w:val="005E6D6F"/>
    <w:rsid w:val="005E7793"/>
    <w:rsid w:val="005E7AAB"/>
    <w:rsid w:val="005E7F38"/>
    <w:rsid w:val="005F0011"/>
    <w:rsid w:val="005F07B6"/>
    <w:rsid w:val="005F0EE8"/>
    <w:rsid w:val="005F12A1"/>
    <w:rsid w:val="005F145D"/>
    <w:rsid w:val="005F2022"/>
    <w:rsid w:val="005F3926"/>
    <w:rsid w:val="005F3A73"/>
    <w:rsid w:val="005F3C31"/>
    <w:rsid w:val="005F4636"/>
    <w:rsid w:val="005F4F2D"/>
    <w:rsid w:val="005F5026"/>
    <w:rsid w:val="005F50AE"/>
    <w:rsid w:val="005F5296"/>
    <w:rsid w:val="005F5721"/>
    <w:rsid w:val="005F659F"/>
    <w:rsid w:val="005F6F48"/>
    <w:rsid w:val="005F7363"/>
    <w:rsid w:val="00600CF8"/>
    <w:rsid w:val="00601083"/>
    <w:rsid w:val="0060185E"/>
    <w:rsid w:val="00601E35"/>
    <w:rsid w:val="00601F2B"/>
    <w:rsid w:val="00603E9E"/>
    <w:rsid w:val="00604A59"/>
    <w:rsid w:val="0060624B"/>
    <w:rsid w:val="00606311"/>
    <w:rsid w:val="006108B9"/>
    <w:rsid w:val="0061093E"/>
    <w:rsid w:val="00612966"/>
    <w:rsid w:val="00613199"/>
    <w:rsid w:val="00613ABD"/>
    <w:rsid w:val="00613F55"/>
    <w:rsid w:val="00614141"/>
    <w:rsid w:val="0061572C"/>
    <w:rsid w:val="00615EB0"/>
    <w:rsid w:val="0061683B"/>
    <w:rsid w:val="0061695C"/>
    <w:rsid w:val="00616A32"/>
    <w:rsid w:val="00616E7C"/>
    <w:rsid w:val="006171B4"/>
    <w:rsid w:val="006172A3"/>
    <w:rsid w:val="00617BD3"/>
    <w:rsid w:val="00621166"/>
    <w:rsid w:val="00622D31"/>
    <w:rsid w:val="00622F1D"/>
    <w:rsid w:val="00623457"/>
    <w:rsid w:val="00623839"/>
    <w:rsid w:val="00623AF8"/>
    <w:rsid w:val="0062405E"/>
    <w:rsid w:val="006259FB"/>
    <w:rsid w:val="00625DE9"/>
    <w:rsid w:val="00627029"/>
    <w:rsid w:val="00627EF5"/>
    <w:rsid w:val="006310A2"/>
    <w:rsid w:val="0063247C"/>
    <w:rsid w:val="00632DC5"/>
    <w:rsid w:val="00633269"/>
    <w:rsid w:val="00634226"/>
    <w:rsid w:val="006342FE"/>
    <w:rsid w:val="00634534"/>
    <w:rsid w:val="006350DB"/>
    <w:rsid w:val="006351CE"/>
    <w:rsid w:val="00635751"/>
    <w:rsid w:val="0063749D"/>
    <w:rsid w:val="0063766E"/>
    <w:rsid w:val="0064081D"/>
    <w:rsid w:val="00640C70"/>
    <w:rsid w:val="00641198"/>
    <w:rsid w:val="006417C9"/>
    <w:rsid w:val="00641E03"/>
    <w:rsid w:val="006426B0"/>
    <w:rsid w:val="00646CEB"/>
    <w:rsid w:val="00647342"/>
    <w:rsid w:val="00647357"/>
    <w:rsid w:val="0064739C"/>
    <w:rsid w:val="00650462"/>
    <w:rsid w:val="00651A4C"/>
    <w:rsid w:val="00652518"/>
    <w:rsid w:val="006526A4"/>
    <w:rsid w:val="0065271F"/>
    <w:rsid w:val="00652C98"/>
    <w:rsid w:val="0065359C"/>
    <w:rsid w:val="00653EC3"/>
    <w:rsid w:val="00653F17"/>
    <w:rsid w:val="00655437"/>
    <w:rsid w:val="00655D0A"/>
    <w:rsid w:val="0065689B"/>
    <w:rsid w:val="006568F1"/>
    <w:rsid w:val="00656FA9"/>
    <w:rsid w:val="00657AB2"/>
    <w:rsid w:val="00660055"/>
    <w:rsid w:val="006610AC"/>
    <w:rsid w:val="0066110F"/>
    <w:rsid w:val="006633DB"/>
    <w:rsid w:val="0066439A"/>
    <w:rsid w:val="00664E0A"/>
    <w:rsid w:val="0066594E"/>
    <w:rsid w:val="00666839"/>
    <w:rsid w:val="00666CE2"/>
    <w:rsid w:val="00666ED0"/>
    <w:rsid w:val="00667772"/>
    <w:rsid w:val="00670279"/>
    <w:rsid w:val="00672ACB"/>
    <w:rsid w:val="006734A9"/>
    <w:rsid w:val="00674512"/>
    <w:rsid w:val="00674851"/>
    <w:rsid w:val="00675275"/>
    <w:rsid w:val="00676609"/>
    <w:rsid w:val="0067760F"/>
    <w:rsid w:val="0067769E"/>
    <w:rsid w:val="00677878"/>
    <w:rsid w:val="00680226"/>
    <w:rsid w:val="006803FE"/>
    <w:rsid w:val="006806D5"/>
    <w:rsid w:val="00682000"/>
    <w:rsid w:val="0068214C"/>
    <w:rsid w:val="0068223B"/>
    <w:rsid w:val="00682306"/>
    <w:rsid w:val="00682CAD"/>
    <w:rsid w:val="0068565E"/>
    <w:rsid w:val="0068622A"/>
    <w:rsid w:val="00686B4E"/>
    <w:rsid w:val="00687547"/>
    <w:rsid w:val="00687679"/>
    <w:rsid w:val="00687C52"/>
    <w:rsid w:val="00691409"/>
    <w:rsid w:val="00692A06"/>
    <w:rsid w:val="00692F97"/>
    <w:rsid w:val="006943BC"/>
    <w:rsid w:val="00694C24"/>
    <w:rsid w:val="00694C70"/>
    <w:rsid w:val="00694DF6"/>
    <w:rsid w:val="006951E3"/>
    <w:rsid w:val="0069613C"/>
    <w:rsid w:val="00696FF4"/>
    <w:rsid w:val="006A130C"/>
    <w:rsid w:val="006A260D"/>
    <w:rsid w:val="006A2728"/>
    <w:rsid w:val="006A2EE9"/>
    <w:rsid w:val="006A3023"/>
    <w:rsid w:val="006A32A8"/>
    <w:rsid w:val="006A33B2"/>
    <w:rsid w:val="006A3D18"/>
    <w:rsid w:val="006A4256"/>
    <w:rsid w:val="006A4B0D"/>
    <w:rsid w:val="006A575B"/>
    <w:rsid w:val="006A5D70"/>
    <w:rsid w:val="006A7586"/>
    <w:rsid w:val="006A7657"/>
    <w:rsid w:val="006A7938"/>
    <w:rsid w:val="006A7C73"/>
    <w:rsid w:val="006B013C"/>
    <w:rsid w:val="006B089C"/>
    <w:rsid w:val="006B0D3B"/>
    <w:rsid w:val="006B17FA"/>
    <w:rsid w:val="006B238B"/>
    <w:rsid w:val="006B2914"/>
    <w:rsid w:val="006B37FD"/>
    <w:rsid w:val="006B3A53"/>
    <w:rsid w:val="006B4A68"/>
    <w:rsid w:val="006B4ADA"/>
    <w:rsid w:val="006B593A"/>
    <w:rsid w:val="006B6300"/>
    <w:rsid w:val="006B68E6"/>
    <w:rsid w:val="006B6E09"/>
    <w:rsid w:val="006C1B7F"/>
    <w:rsid w:val="006C20F9"/>
    <w:rsid w:val="006C27CA"/>
    <w:rsid w:val="006C3518"/>
    <w:rsid w:val="006C388B"/>
    <w:rsid w:val="006C38E5"/>
    <w:rsid w:val="006C4A63"/>
    <w:rsid w:val="006C599C"/>
    <w:rsid w:val="006C67B4"/>
    <w:rsid w:val="006C6E6A"/>
    <w:rsid w:val="006C771D"/>
    <w:rsid w:val="006C7D96"/>
    <w:rsid w:val="006D0153"/>
    <w:rsid w:val="006D03E7"/>
    <w:rsid w:val="006D0600"/>
    <w:rsid w:val="006D12BF"/>
    <w:rsid w:val="006D1FFB"/>
    <w:rsid w:val="006D214D"/>
    <w:rsid w:val="006D3C18"/>
    <w:rsid w:val="006D3F0E"/>
    <w:rsid w:val="006D4234"/>
    <w:rsid w:val="006D4E7B"/>
    <w:rsid w:val="006D5144"/>
    <w:rsid w:val="006D5309"/>
    <w:rsid w:val="006D53A3"/>
    <w:rsid w:val="006D633D"/>
    <w:rsid w:val="006D63A3"/>
    <w:rsid w:val="006D64DE"/>
    <w:rsid w:val="006D6CCC"/>
    <w:rsid w:val="006D7418"/>
    <w:rsid w:val="006D74CF"/>
    <w:rsid w:val="006E0125"/>
    <w:rsid w:val="006E1C77"/>
    <w:rsid w:val="006E2B49"/>
    <w:rsid w:val="006E380C"/>
    <w:rsid w:val="006E46A0"/>
    <w:rsid w:val="006E5653"/>
    <w:rsid w:val="006E5C62"/>
    <w:rsid w:val="006E652D"/>
    <w:rsid w:val="006E72AA"/>
    <w:rsid w:val="006E7C38"/>
    <w:rsid w:val="006E7C41"/>
    <w:rsid w:val="006E7E93"/>
    <w:rsid w:val="006F0715"/>
    <w:rsid w:val="006F08DE"/>
    <w:rsid w:val="006F11D6"/>
    <w:rsid w:val="006F1523"/>
    <w:rsid w:val="006F183F"/>
    <w:rsid w:val="006F1A0B"/>
    <w:rsid w:val="006F1A2B"/>
    <w:rsid w:val="006F2A84"/>
    <w:rsid w:val="006F3908"/>
    <w:rsid w:val="006F4183"/>
    <w:rsid w:val="006F4210"/>
    <w:rsid w:val="006F423A"/>
    <w:rsid w:val="006F438E"/>
    <w:rsid w:val="006F4734"/>
    <w:rsid w:val="006F4D7A"/>
    <w:rsid w:val="006F5B20"/>
    <w:rsid w:val="006F5B47"/>
    <w:rsid w:val="006F5CE0"/>
    <w:rsid w:val="006F6663"/>
    <w:rsid w:val="006F7CE7"/>
    <w:rsid w:val="00700215"/>
    <w:rsid w:val="0070086D"/>
    <w:rsid w:val="00700914"/>
    <w:rsid w:val="00700C49"/>
    <w:rsid w:val="007012B7"/>
    <w:rsid w:val="0070248E"/>
    <w:rsid w:val="0070289B"/>
    <w:rsid w:val="00702B67"/>
    <w:rsid w:val="00702DF0"/>
    <w:rsid w:val="00703190"/>
    <w:rsid w:val="0070389E"/>
    <w:rsid w:val="007055AE"/>
    <w:rsid w:val="00705E36"/>
    <w:rsid w:val="007066B9"/>
    <w:rsid w:val="0070742D"/>
    <w:rsid w:val="00707C60"/>
    <w:rsid w:val="0071052F"/>
    <w:rsid w:val="00712CE0"/>
    <w:rsid w:val="007132E6"/>
    <w:rsid w:val="007132E9"/>
    <w:rsid w:val="00713412"/>
    <w:rsid w:val="007137CE"/>
    <w:rsid w:val="007137E2"/>
    <w:rsid w:val="0071411E"/>
    <w:rsid w:val="00714333"/>
    <w:rsid w:val="007155A0"/>
    <w:rsid w:val="00715DF0"/>
    <w:rsid w:val="00716CFF"/>
    <w:rsid w:val="00716E03"/>
    <w:rsid w:val="00716F22"/>
    <w:rsid w:val="007170D5"/>
    <w:rsid w:val="007178A3"/>
    <w:rsid w:val="00720102"/>
    <w:rsid w:val="00720906"/>
    <w:rsid w:val="00720CD9"/>
    <w:rsid w:val="00721C01"/>
    <w:rsid w:val="00723190"/>
    <w:rsid w:val="00724A29"/>
    <w:rsid w:val="00724EDE"/>
    <w:rsid w:val="00726020"/>
    <w:rsid w:val="007262E8"/>
    <w:rsid w:val="00726B58"/>
    <w:rsid w:val="00726DFD"/>
    <w:rsid w:val="007277C6"/>
    <w:rsid w:val="00730406"/>
    <w:rsid w:val="00730514"/>
    <w:rsid w:val="007315EA"/>
    <w:rsid w:val="00731B72"/>
    <w:rsid w:val="00731F68"/>
    <w:rsid w:val="00731FD3"/>
    <w:rsid w:val="00732383"/>
    <w:rsid w:val="007326F8"/>
    <w:rsid w:val="00733AC1"/>
    <w:rsid w:val="00734FBB"/>
    <w:rsid w:val="00735499"/>
    <w:rsid w:val="00735C06"/>
    <w:rsid w:val="00735F99"/>
    <w:rsid w:val="0073640D"/>
    <w:rsid w:val="007365C4"/>
    <w:rsid w:val="00737E96"/>
    <w:rsid w:val="00737EB9"/>
    <w:rsid w:val="00740344"/>
    <w:rsid w:val="00742479"/>
    <w:rsid w:val="007426BF"/>
    <w:rsid w:val="00742AF3"/>
    <w:rsid w:val="00742EB4"/>
    <w:rsid w:val="007434CA"/>
    <w:rsid w:val="00743AB7"/>
    <w:rsid w:val="00743E98"/>
    <w:rsid w:val="00744335"/>
    <w:rsid w:val="00744CC8"/>
    <w:rsid w:val="007460DA"/>
    <w:rsid w:val="007467A1"/>
    <w:rsid w:val="00746895"/>
    <w:rsid w:val="00746CBE"/>
    <w:rsid w:val="007476B0"/>
    <w:rsid w:val="00750597"/>
    <w:rsid w:val="007506B9"/>
    <w:rsid w:val="00751427"/>
    <w:rsid w:val="00751AEE"/>
    <w:rsid w:val="00753BE0"/>
    <w:rsid w:val="007551DD"/>
    <w:rsid w:val="00755211"/>
    <w:rsid w:val="007570E1"/>
    <w:rsid w:val="00757B32"/>
    <w:rsid w:val="0076106B"/>
    <w:rsid w:val="007612F7"/>
    <w:rsid w:val="00761818"/>
    <w:rsid w:val="00761F72"/>
    <w:rsid w:val="00764157"/>
    <w:rsid w:val="00766161"/>
    <w:rsid w:val="00766DF8"/>
    <w:rsid w:val="0076767D"/>
    <w:rsid w:val="00767904"/>
    <w:rsid w:val="00767CEF"/>
    <w:rsid w:val="00770A93"/>
    <w:rsid w:val="0077188C"/>
    <w:rsid w:val="007718B1"/>
    <w:rsid w:val="00771B60"/>
    <w:rsid w:val="0077203E"/>
    <w:rsid w:val="00772620"/>
    <w:rsid w:val="0077392A"/>
    <w:rsid w:val="00773A5A"/>
    <w:rsid w:val="00773AC7"/>
    <w:rsid w:val="00773D8D"/>
    <w:rsid w:val="00774289"/>
    <w:rsid w:val="00775C21"/>
    <w:rsid w:val="00775DF5"/>
    <w:rsid w:val="00775E24"/>
    <w:rsid w:val="007760D5"/>
    <w:rsid w:val="0077642E"/>
    <w:rsid w:val="007773E5"/>
    <w:rsid w:val="0078023B"/>
    <w:rsid w:val="0078089D"/>
    <w:rsid w:val="0078156C"/>
    <w:rsid w:val="007825C1"/>
    <w:rsid w:val="007837FC"/>
    <w:rsid w:val="00784F50"/>
    <w:rsid w:val="0078682E"/>
    <w:rsid w:val="00790885"/>
    <w:rsid w:val="0079114F"/>
    <w:rsid w:val="007913EB"/>
    <w:rsid w:val="00791D2A"/>
    <w:rsid w:val="00792263"/>
    <w:rsid w:val="00792371"/>
    <w:rsid w:val="00792A12"/>
    <w:rsid w:val="0079319B"/>
    <w:rsid w:val="0079566E"/>
    <w:rsid w:val="007958CF"/>
    <w:rsid w:val="00795BD2"/>
    <w:rsid w:val="00795D86"/>
    <w:rsid w:val="007969A8"/>
    <w:rsid w:val="00797B07"/>
    <w:rsid w:val="007A014A"/>
    <w:rsid w:val="007A13C7"/>
    <w:rsid w:val="007A1693"/>
    <w:rsid w:val="007A1A29"/>
    <w:rsid w:val="007A2FB4"/>
    <w:rsid w:val="007A3090"/>
    <w:rsid w:val="007A3358"/>
    <w:rsid w:val="007A3717"/>
    <w:rsid w:val="007A3C58"/>
    <w:rsid w:val="007A5533"/>
    <w:rsid w:val="007A6966"/>
    <w:rsid w:val="007A6A1C"/>
    <w:rsid w:val="007B04F6"/>
    <w:rsid w:val="007B06B3"/>
    <w:rsid w:val="007B2231"/>
    <w:rsid w:val="007B3483"/>
    <w:rsid w:val="007B34B0"/>
    <w:rsid w:val="007B4927"/>
    <w:rsid w:val="007B55BF"/>
    <w:rsid w:val="007B55D3"/>
    <w:rsid w:val="007B590C"/>
    <w:rsid w:val="007B6889"/>
    <w:rsid w:val="007B6FA7"/>
    <w:rsid w:val="007B7BCA"/>
    <w:rsid w:val="007B7E83"/>
    <w:rsid w:val="007C016F"/>
    <w:rsid w:val="007C0B90"/>
    <w:rsid w:val="007C0C07"/>
    <w:rsid w:val="007C12A8"/>
    <w:rsid w:val="007C3562"/>
    <w:rsid w:val="007C5090"/>
    <w:rsid w:val="007C57F1"/>
    <w:rsid w:val="007C58A7"/>
    <w:rsid w:val="007C661C"/>
    <w:rsid w:val="007C6C0C"/>
    <w:rsid w:val="007C6DA7"/>
    <w:rsid w:val="007C7223"/>
    <w:rsid w:val="007C7ACD"/>
    <w:rsid w:val="007D0168"/>
    <w:rsid w:val="007D168C"/>
    <w:rsid w:val="007D380E"/>
    <w:rsid w:val="007D39EC"/>
    <w:rsid w:val="007D3DBE"/>
    <w:rsid w:val="007D42F3"/>
    <w:rsid w:val="007D5330"/>
    <w:rsid w:val="007D5E15"/>
    <w:rsid w:val="007D715D"/>
    <w:rsid w:val="007E034B"/>
    <w:rsid w:val="007E0A99"/>
    <w:rsid w:val="007E1C46"/>
    <w:rsid w:val="007E2246"/>
    <w:rsid w:val="007E262F"/>
    <w:rsid w:val="007E2C68"/>
    <w:rsid w:val="007E4E80"/>
    <w:rsid w:val="007E509B"/>
    <w:rsid w:val="007E5390"/>
    <w:rsid w:val="007E5ABC"/>
    <w:rsid w:val="007E6499"/>
    <w:rsid w:val="007E6BF8"/>
    <w:rsid w:val="007E6D07"/>
    <w:rsid w:val="007E7044"/>
    <w:rsid w:val="007E7273"/>
    <w:rsid w:val="007E792E"/>
    <w:rsid w:val="007E7BBC"/>
    <w:rsid w:val="007F0A2C"/>
    <w:rsid w:val="007F0B10"/>
    <w:rsid w:val="007F0FE3"/>
    <w:rsid w:val="007F110A"/>
    <w:rsid w:val="007F12C7"/>
    <w:rsid w:val="007F189A"/>
    <w:rsid w:val="007F19B3"/>
    <w:rsid w:val="007F1E84"/>
    <w:rsid w:val="007F2BF4"/>
    <w:rsid w:val="007F35CF"/>
    <w:rsid w:val="007F379F"/>
    <w:rsid w:val="007F666B"/>
    <w:rsid w:val="007F6A4A"/>
    <w:rsid w:val="007F72D2"/>
    <w:rsid w:val="007F7793"/>
    <w:rsid w:val="00800A44"/>
    <w:rsid w:val="00800AB7"/>
    <w:rsid w:val="008013BE"/>
    <w:rsid w:val="008016C8"/>
    <w:rsid w:val="00801D7F"/>
    <w:rsid w:val="00802420"/>
    <w:rsid w:val="00802AEA"/>
    <w:rsid w:val="00803470"/>
    <w:rsid w:val="0080362F"/>
    <w:rsid w:val="008039BB"/>
    <w:rsid w:val="00803DE3"/>
    <w:rsid w:val="0080446A"/>
    <w:rsid w:val="0080497F"/>
    <w:rsid w:val="00804B83"/>
    <w:rsid w:val="00805EAE"/>
    <w:rsid w:val="00806AAD"/>
    <w:rsid w:val="0080794E"/>
    <w:rsid w:val="00807E5E"/>
    <w:rsid w:val="00810020"/>
    <w:rsid w:val="00810AA0"/>
    <w:rsid w:val="00810DED"/>
    <w:rsid w:val="0081182D"/>
    <w:rsid w:val="008129C5"/>
    <w:rsid w:val="0081303D"/>
    <w:rsid w:val="00813543"/>
    <w:rsid w:val="00813694"/>
    <w:rsid w:val="00813785"/>
    <w:rsid w:val="00814090"/>
    <w:rsid w:val="00815AC7"/>
    <w:rsid w:val="00816B42"/>
    <w:rsid w:val="0081735C"/>
    <w:rsid w:val="008201F2"/>
    <w:rsid w:val="00822078"/>
    <w:rsid w:val="008227EE"/>
    <w:rsid w:val="00822CC0"/>
    <w:rsid w:val="00822E2D"/>
    <w:rsid w:val="008245ED"/>
    <w:rsid w:val="00825336"/>
    <w:rsid w:val="00825FF7"/>
    <w:rsid w:val="00826677"/>
    <w:rsid w:val="00826AF8"/>
    <w:rsid w:val="00827A5D"/>
    <w:rsid w:val="008304A1"/>
    <w:rsid w:val="00830922"/>
    <w:rsid w:val="00830B67"/>
    <w:rsid w:val="00831314"/>
    <w:rsid w:val="0083191D"/>
    <w:rsid w:val="00831E9E"/>
    <w:rsid w:val="00831EA7"/>
    <w:rsid w:val="00832005"/>
    <w:rsid w:val="00832502"/>
    <w:rsid w:val="00832DD7"/>
    <w:rsid w:val="00832F27"/>
    <w:rsid w:val="0083349E"/>
    <w:rsid w:val="008337BD"/>
    <w:rsid w:val="00833D61"/>
    <w:rsid w:val="0083474C"/>
    <w:rsid w:val="00834946"/>
    <w:rsid w:val="008349C8"/>
    <w:rsid w:val="00834A5B"/>
    <w:rsid w:val="00834BA8"/>
    <w:rsid w:val="00834FAE"/>
    <w:rsid w:val="00835110"/>
    <w:rsid w:val="0083517C"/>
    <w:rsid w:val="0083529D"/>
    <w:rsid w:val="00835D4F"/>
    <w:rsid w:val="00837F09"/>
    <w:rsid w:val="008400C1"/>
    <w:rsid w:val="00840AD2"/>
    <w:rsid w:val="008413B5"/>
    <w:rsid w:val="008418BD"/>
    <w:rsid w:val="00842052"/>
    <w:rsid w:val="00842848"/>
    <w:rsid w:val="00844E78"/>
    <w:rsid w:val="00844F3A"/>
    <w:rsid w:val="00844F8C"/>
    <w:rsid w:val="00846291"/>
    <w:rsid w:val="00846620"/>
    <w:rsid w:val="00846D79"/>
    <w:rsid w:val="00846FBB"/>
    <w:rsid w:val="00847E52"/>
    <w:rsid w:val="008510EE"/>
    <w:rsid w:val="00851410"/>
    <w:rsid w:val="008521C9"/>
    <w:rsid w:val="00853665"/>
    <w:rsid w:val="00853CA3"/>
    <w:rsid w:val="00855B68"/>
    <w:rsid w:val="0085655A"/>
    <w:rsid w:val="00856583"/>
    <w:rsid w:val="008569B9"/>
    <w:rsid w:val="00856D38"/>
    <w:rsid w:val="0085712F"/>
    <w:rsid w:val="008573B7"/>
    <w:rsid w:val="0085748D"/>
    <w:rsid w:val="008579B9"/>
    <w:rsid w:val="008609DC"/>
    <w:rsid w:val="0086130E"/>
    <w:rsid w:val="00861994"/>
    <w:rsid w:val="008625A9"/>
    <w:rsid w:val="00862BB9"/>
    <w:rsid w:val="00862F79"/>
    <w:rsid w:val="008631CD"/>
    <w:rsid w:val="0086457C"/>
    <w:rsid w:val="008648BD"/>
    <w:rsid w:val="00865585"/>
    <w:rsid w:val="008656D5"/>
    <w:rsid w:val="008662D4"/>
    <w:rsid w:val="008664EB"/>
    <w:rsid w:val="00867864"/>
    <w:rsid w:val="00870123"/>
    <w:rsid w:val="00870BCD"/>
    <w:rsid w:val="00871C0E"/>
    <w:rsid w:val="00872662"/>
    <w:rsid w:val="00872813"/>
    <w:rsid w:val="00873A21"/>
    <w:rsid w:val="00873C0D"/>
    <w:rsid w:val="00874598"/>
    <w:rsid w:val="00874D54"/>
    <w:rsid w:val="00874DDE"/>
    <w:rsid w:val="0087574B"/>
    <w:rsid w:val="00876313"/>
    <w:rsid w:val="00876D8B"/>
    <w:rsid w:val="00877125"/>
    <w:rsid w:val="008779DA"/>
    <w:rsid w:val="008808B4"/>
    <w:rsid w:val="0088153D"/>
    <w:rsid w:val="00881972"/>
    <w:rsid w:val="00882BCE"/>
    <w:rsid w:val="00885308"/>
    <w:rsid w:val="008853AC"/>
    <w:rsid w:val="0088636F"/>
    <w:rsid w:val="00886960"/>
    <w:rsid w:val="008871CC"/>
    <w:rsid w:val="00887251"/>
    <w:rsid w:val="00887BCA"/>
    <w:rsid w:val="00887F99"/>
    <w:rsid w:val="008921B7"/>
    <w:rsid w:val="00892E87"/>
    <w:rsid w:val="00894500"/>
    <w:rsid w:val="00894935"/>
    <w:rsid w:val="00895A7F"/>
    <w:rsid w:val="0089624F"/>
    <w:rsid w:val="00896CFD"/>
    <w:rsid w:val="008974DE"/>
    <w:rsid w:val="008978DC"/>
    <w:rsid w:val="00897E80"/>
    <w:rsid w:val="008A05B2"/>
    <w:rsid w:val="008A2268"/>
    <w:rsid w:val="008A23F3"/>
    <w:rsid w:val="008A3BE3"/>
    <w:rsid w:val="008A478C"/>
    <w:rsid w:val="008A5879"/>
    <w:rsid w:val="008A5A1E"/>
    <w:rsid w:val="008A61D2"/>
    <w:rsid w:val="008A6547"/>
    <w:rsid w:val="008A661E"/>
    <w:rsid w:val="008A6848"/>
    <w:rsid w:val="008A6C50"/>
    <w:rsid w:val="008A75B6"/>
    <w:rsid w:val="008A7950"/>
    <w:rsid w:val="008A7D20"/>
    <w:rsid w:val="008B0628"/>
    <w:rsid w:val="008B067A"/>
    <w:rsid w:val="008B11D7"/>
    <w:rsid w:val="008B13D5"/>
    <w:rsid w:val="008B2010"/>
    <w:rsid w:val="008B3177"/>
    <w:rsid w:val="008B3BA2"/>
    <w:rsid w:val="008B4095"/>
    <w:rsid w:val="008B4539"/>
    <w:rsid w:val="008B67E5"/>
    <w:rsid w:val="008B69A0"/>
    <w:rsid w:val="008B6B3B"/>
    <w:rsid w:val="008B6C30"/>
    <w:rsid w:val="008C02AA"/>
    <w:rsid w:val="008C0B18"/>
    <w:rsid w:val="008C12F5"/>
    <w:rsid w:val="008C1396"/>
    <w:rsid w:val="008C2D4E"/>
    <w:rsid w:val="008C5119"/>
    <w:rsid w:val="008C5177"/>
    <w:rsid w:val="008C5D4C"/>
    <w:rsid w:val="008C62CE"/>
    <w:rsid w:val="008C63A5"/>
    <w:rsid w:val="008C6D62"/>
    <w:rsid w:val="008C6E17"/>
    <w:rsid w:val="008C7270"/>
    <w:rsid w:val="008C7945"/>
    <w:rsid w:val="008D017A"/>
    <w:rsid w:val="008D11B2"/>
    <w:rsid w:val="008D227E"/>
    <w:rsid w:val="008D2646"/>
    <w:rsid w:val="008D294C"/>
    <w:rsid w:val="008D2E8C"/>
    <w:rsid w:val="008D3B01"/>
    <w:rsid w:val="008D3D38"/>
    <w:rsid w:val="008D444D"/>
    <w:rsid w:val="008D4FDC"/>
    <w:rsid w:val="008D517B"/>
    <w:rsid w:val="008D5765"/>
    <w:rsid w:val="008D58C2"/>
    <w:rsid w:val="008D5928"/>
    <w:rsid w:val="008D5D18"/>
    <w:rsid w:val="008D713D"/>
    <w:rsid w:val="008D7229"/>
    <w:rsid w:val="008D7551"/>
    <w:rsid w:val="008D756A"/>
    <w:rsid w:val="008E0B97"/>
    <w:rsid w:val="008E0BB1"/>
    <w:rsid w:val="008E104E"/>
    <w:rsid w:val="008E2C74"/>
    <w:rsid w:val="008E374F"/>
    <w:rsid w:val="008E4D8A"/>
    <w:rsid w:val="008E4E43"/>
    <w:rsid w:val="008E5690"/>
    <w:rsid w:val="008E6965"/>
    <w:rsid w:val="008E6A7E"/>
    <w:rsid w:val="008E6C0C"/>
    <w:rsid w:val="008F079D"/>
    <w:rsid w:val="008F0BDD"/>
    <w:rsid w:val="008F1192"/>
    <w:rsid w:val="008F2680"/>
    <w:rsid w:val="008F361B"/>
    <w:rsid w:val="008F4492"/>
    <w:rsid w:val="008F54F3"/>
    <w:rsid w:val="008F6095"/>
    <w:rsid w:val="0090024C"/>
    <w:rsid w:val="009005E3"/>
    <w:rsid w:val="009006BF"/>
    <w:rsid w:val="00900E00"/>
    <w:rsid w:val="00901895"/>
    <w:rsid w:val="00901AA8"/>
    <w:rsid w:val="0090240D"/>
    <w:rsid w:val="009028A7"/>
    <w:rsid w:val="0090292D"/>
    <w:rsid w:val="00902D13"/>
    <w:rsid w:val="00902DDB"/>
    <w:rsid w:val="0090449A"/>
    <w:rsid w:val="009049D1"/>
    <w:rsid w:val="009058FC"/>
    <w:rsid w:val="0090691A"/>
    <w:rsid w:val="0090723E"/>
    <w:rsid w:val="00907816"/>
    <w:rsid w:val="00911A8E"/>
    <w:rsid w:val="009120B6"/>
    <w:rsid w:val="00912E65"/>
    <w:rsid w:val="009131DC"/>
    <w:rsid w:val="00913FF0"/>
    <w:rsid w:val="009141DB"/>
    <w:rsid w:val="00915CA4"/>
    <w:rsid w:val="00915E15"/>
    <w:rsid w:val="00916151"/>
    <w:rsid w:val="009165F7"/>
    <w:rsid w:val="009166F7"/>
    <w:rsid w:val="00917530"/>
    <w:rsid w:val="00917C9D"/>
    <w:rsid w:val="009202D8"/>
    <w:rsid w:val="009208D6"/>
    <w:rsid w:val="0092106E"/>
    <w:rsid w:val="00922372"/>
    <w:rsid w:val="00922CBA"/>
    <w:rsid w:val="00923E55"/>
    <w:rsid w:val="00924921"/>
    <w:rsid w:val="00924B51"/>
    <w:rsid w:val="009259BA"/>
    <w:rsid w:val="00925EE6"/>
    <w:rsid w:val="009262F2"/>
    <w:rsid w:val="0093058F"/>
    <w:rsid w:val="00930DF3"/>
    <w:rsid w:val="009320D9"/>
    <w:rsid w:val="009327B8"/>
    <w:rsid w:val="00933651"/>
    <w:rsid w:val="00933669"/>
    <w:rsid w:val="00933927"/>
    <w:rsid w:val="00934180"/>
    <w:rsid w:val="0093446F"/>
    <w:rsid w:val="009346C5"/>
    <w:rsid w:val="00934922"/>
    <w:rsid w:val="00934FFE"/>
    <w:rsid w:val="00935395"/>
    <w:rsid w:val="00935A3E"/>
    <w:rsid w:val="00935F7D"/>
    <w:rsid w:val="00936890"/>
    <w:rsid w:val="00937A50"/>
    <w:rsid w:val="00940223"/>
    <w:rsid w:val="0094100D"/>
    <w:rsid w:val="009415C0"/>
    <w:rsid w:val="0094184D"/>
    <w:rsid w:val="0094232E"/>
    <w:rsid w:val="009423D0"/>
    <w:rsid w:val="0094316C"/>
    <w:rsid w:val="009433C6"/>
    <w:rsid w:val="009433D2"/>
    <w:rsid w:val="00943A92"/>
    <w:rsid w:val="00943D01"/>
    <w:rsid w:val="00943DBD"/>
    <w:rsid w:val="00944314"/>
    <w:rsid w:val="00946E45"/>
    <w:rsid w:val="00951961"/>
    <w:rsid w:val="00951B2E"/>
    <w:rsid w:val="00951B7A"/>
    <w:rsid w:val="00951E92"/>
    <w:rsid w:val="009528F8"/>
    <w:rsid w:val="00952945"/>
    <w:rsid w:val="00953702"/>
    <w:rsid w:val="00953890"/>
    <w:rsid w:val="00954231"/>
    <w:rsid w:val="0095488E"/>
    <w:rsid w:val="009552D2"/>
    <w:rsid w:val="009558A2"/>
    <w:rsid w:val="00956744"/>
    <w:rsid w:val="009569C4"/>
    <w:rsid w:val="00956BD2"/>
    <w:rsid w:val="00957EB6"/>
    <w:rsid w:val="00960DE7"/>
    <w:rsid w:val="00961951"/>
    <w:rsid w:val="00961983"/>
    <w:rsid w:val="009633B7"/>
    <w:rsid w:val="009638CC"/>
    <w:rsid w:val="00964864"/>
    <w:rsid w:val="009665FF"/>
    <w:rsid w:val="009677B2"/>
    <w:rsid w:val="0097022A"/>
    <w:rsid w:val="009702AB"/>
    <w:rsid w:val="00970346"/>
    <w:rsid w:val="009705B1"/>
    <w:rsid w:val="009708F9"/>
    <w:rsid w:val="009709AA"/>
    <w:rsid w:val="00970F67"/>
    <w:rsid w:val="00971265"/>
    <w:rsid w:val="009713F7"/>
    <w:rsid w:val="00971AB6"/>
    <w:rsid w:val="0097210E"/>
    <w:rsid w:val="009724F2"/>
    <w:rsid w:val="009738EF"/>
    <w:rsid w:val="00974053"/>
    <w:rsid w:val="00974BE8"/>
    <w:rsid w:val="00975E89"/>
    <w:rsid w:val="0097673F"/>
    <w:rsid w:val="009770F3"/>
    <w:rsid w:val="00977120"/>
    <w:rsid w:val="00977E83"/>
    <w:rsid w:val="0098016C"/>
    <w:rsid w:val="00981DEB"/>
    <w:rsid w:val="00981FDF"/>
    <w:rsid w:val="00982EB0"/>
    <w:rsid w:val="009835BD"/>
    <w:rsid w:val="00984494"/>
    <w:rsid w:val="00984A6E"/>
    <w:rsid w:val="00984C2D"/>
    <w:rsid w:val="00985273"/>
    <w:rsid w:val="009861EF"/>
    <w:rsid w:val="009869E7"/>
    <w:rsid w:val="00986ED7"/>
    <w:rsid w:val="00987161"/>
    <w:rsid w:val="00987572"/>
    <w:rsid w:val="009876E6"/>
    <w:rsid w:val="00987D22"/>
    <w:rsid w:val="00991111"/>
    <w:rsid w:val="009911F7"/>
    <w:rsid w:val="009918E7"/>
    <w:rsid w:val="0099202A"/>
    <w:rsid w:val="00992A53"/>
    <w:rsid w:val="009933AB"/>
    <w:rsid w:val="00993795"/>
    <w:rsid w:val="00993896"/>
    <w:rsid w:val="00994106"/>
    <w:rsid w:val="0099450E"/>
    <w:rsid w:val="00994A0B"/>
    <w:rsid w:val="00994D47"/>
    <w:rsid w:val="00994D7A"/>
    <w:rsid w:val="009954BA"/>
    <w:rsid w:val="009959FE"/>
    <w:rsid w:val="0099682C"/>
    <w:rsid w:val="00997AFF"/>
    <w:rsid w:val="00997DDF"/>
    <w:rsid w:val="009A03E0"/>
    <w:rsid w:val="009A04F1"/>
    <w:rsid w:val="009A1992"/>
    <w:rsid w:val="009A2139"/>
    <w:rsid w:val="009A2C97"/>
    <w:rsid w:val="009A32A2"/>
    <w:rsid w:val="009A34B4"/>
    <w:rsid w:val="009A3796"/>
    <w:rsid w:val="009A3A16"/>
    <w:rsid w:val="009A3A8D"/>
    <w:rsid w:val="009A3AD2"/>
    <w:rsid w:val="009A3D79"/>
    <w:rsid w:val="009A520B"/>
    <w:rsid w:val="009A56DB"/>
    <w:rsid w:val="009A57D8"/>
    <w:rsid w:val="009A6260"/>
    <w:rsid w:val="009A6D84"/>
    <w:rsid w:val="009A759D"/>
    <w:rsid w:val="009A7A83"/>
    <w:rsid w:val="009B048F"/>
    <w:rsid w:val="009B04F9"/>
    <w:rsid w:val="009B058D"/>
    <w:rsid w:val="009B0BF2"/>
    <w:rsid w:val="009B0D5E"/>
    <w:rsid w:val="009B16C4"/>
    <w:rsid w:val="009B1D3E"/>
    <w:rsid w:val="009B2A7F"/>
    <w:rsid w:val="009B2AA3"/>
    <w:rsid w:val="009B3D44"/>
    <w:rsid w:val="009B3DC7"/>
    <w:rsid w:val="009B50DB"/>
    <w:rsid w:val="009B543B"/>
    <w:rsid w:val="009B611F"/>
    <w:rsid w:val="009B674B"/>
    <w:rsid w:val="009B68B3"/>
    <w:rsid w:val="009B731A"/>
    <w:rsid w:val="009C15BD"/>
    <w:rsid w:val="009C1A33"/>
    <w:rsid w:val="009C2867"/>
    <w:rsid w:val="009C2D20"/>
    <w:rsid w:val="009C3A46"/>
    <w:rsid w:val="009C55A1"/>
    <w:rsid w:val="009C56C5"/>
    <w:rsid w:val="009C5853"/>
    <w:rsid w:val="009C69E6"/>
    <w:rsid w:val="009D1797"/>
    <w:rsid w:val="009D295B"/>
    <w:rsid w:val="009D3346"/>
    <w:rsid w:val="009D4E59"/>
    <w:rsid w:val="009D5639"/>
    <w:rsid w:val="009D6059"/>
    <w:rsid w:val="009D6238"/>
    <w:rsid w:val="009E05B3"/>
    <w:rsid w:val="009E0D32"/>
    <w:rsid w:val="009E0FD3"/>
    <w:rsid w:val="009E1913"/>
    <w:rsid w:val="009E2456"/>
    <w:rsid w:val="009E24A0"/>
    <w:rsid w:val="009E2835"/>
    <w:rsid w:val="009E3948"/>
    <w:rsid w:val="009E3A83"/>
    <w:rsid w:val="009E58BE"/>
    <w:rsid w:val="009E699A"/>
    <w:rsid w:val="009E6A2C"/>
    <w:rsid w:val="009E6E4A"/>
    <w:rsid w:val="009E7974"/>
    <w:rsid w:val="009E7978"/>
    <w:rsid w:val="009E7C38"/>
    <w:rsid w:val="009E7F51"/>
    <w:rsid w:val="009F022B"/>
    <w:rsid w:val="009F19C4"/>
    <w:rsid w:val="009F1C4D"/>
    <w:rsid w:val="009F2695"/>
    <w:rsid w:val="009F2A2B"/>
    <w:rsid w:val="009F33B2"/>
    <w:rsid w:val="009F3720"/>
    <w:rsid w:val="009F37F3"/>
    <w:rsid w:val="009F3C45"/>
    <w:rsid w:val="009F447A"/>
    <w:rsid w:val="009F4616"/>
    <w:rsid w:val="009F604A"/>
    <w:rsid w:val="009F689A"/>
    <w:rsid w:val="009F72EC"/>
    <w:rsid w:val="009F7510"/>
    <w:rsid w:val="00A00167"/>
    <w:rsid w:val="00A00A25"/>
    <w:rsid w:val="00A01C93"/>
    <w:rsid w:val="00A02B9B"/>
    <w:rsid w:val="00A031DA"/>
    <w:rsid w:val="00A03756"/>
    <w:rsid w:val="00A03DA9"/>
    <w:rsid w:val="00A041E0"/>
    <w:rsid w:val="00A044DD"/>
    <w:rsid w:val="00A047AC"/>
    <w:rsid w:val="00A0496D"/>
    <w:rsid w:val="00A050F1"/>
    <w:rsid w:val="00A05A9C"/>
    <w:rsid w:val="00A05F66"/>
    <w:rsid w:val="00A05FEC"/>
    <w:rsid w:val="00A0608B"/>
    <w:rsid w:val="00A06621"/>
    <w:rsid w:val="00A06699"/>
    <w:rsid w:val="00A0670E"/>
    <w:rsid w:val="00A06ADD"/>
    <w:rsid w:val="00A06B41"/>
    <w:rsid w:val="00A070EB"/>
    <w:rsid w:val="00A07714"/>
    <w:rsid w:val="00A077D0"/>
    <w:rsid w:val="00A11540"/>
    <w:rsid w:val="00A1245C"/>
    <w:rsid w:val="00A124C0"/>
    <w:rsid w:val="00A1308B"/>
    <w:rsid w:val="00A1435E"/>
    <w:rsid w:val="00A14B7B"/>
    <w:rsid w:val="00A15516"/>
    <w:rsid w:val="00A15E95"/>
    <w:rsid w:val="00A17755"/>
    <w:rsid w:val="00A17976"/>
    <w:rsid w:val="00A17EFD"/>
    <w:rsid w:val="00A214E0"/>
    <w:rsid w:val="00A22DBD"/>
    <w:rsid w:val="00A235CA"/>
    <w:rsid w:val="00A23FCC"/>
    <w:rsid w:val="00A243F4"/>
    <w:rsid w:val="00A247B7"/>
    <w:rsid w:val="00A2538B"/>
    <w:rsid w:val="00A25511"/>
    <w:rsid w:val="00A26571"/>
    <w:rsid w:val="00A26688"/>
    <w:rsid w:val="00A26954"/>
    <w:rsid w:val="00A276BE"/>
    <w:rsid w:val="00A27ACC"/>
    <w:rsid w:val="00A27FD5"/>
    <w:rsid w:val="00A309CB"/>
    <w:rsid w:val="00A321E3"/>
    <w:rsid w:val="00A32866"/>
    <w:rsid w:val="00A331E7"/>
    <w:rsid w:val="00A34C89"/>
    <w:rsid w:val="00A356D4"/>
    <w:rsid w:val="00A35910"/>
    <w:rsid w:val="00A374CB"/>
    <w:rsid w:val="00A37E34"/>
    <w:rsid w:val="00A40C4D"/>
    <w:rsid w:val="00A40D1C"/>
    <w:rsid w:val="00A41690"/>
    <w:rsid w:val="00A42C25"/>
    <w:rsid w:val="00A42F84"/>
    <w:rsid w:val="00A43143"/>
    <w:rsid w:val="00A431EA"/>
    <w:rsid w:val="00A43430"/>
    <w:rsid w:val="00A434B3"/>
    <w:rsid w:val="00A43606"/>
    <w:rsid w:val="00A445F1"/>
    <w:rsid w:val="00A45636"/>
    <w:rsid w:val="00A45729"/>
    <w:rsid w:val="00A45F54"/>
    <w:rsid w:val="00A469DE"/>
    <w:rsid w:val="00A46DA1"/>
    <w:rsid w:val="00A477FE"/>
    <w:rsid w:val="00A47AC1"/>
    <w:rsid w:val="00A507A9"/>
    <w:rsid w:val="00A50BFF"/>
    <w:rsid w:val="00A50D7B"/>
    <w:rsid w:val="00A51581"/>
    <w:rsid w:val="00A522BF"/>
    <w:rsid w:val="00A52709"/>
    <w:rsid w:val="00A52865"/>
    <w:rsid w:val="00A52BD7"/>
    <w:rsid w:val="00A530B2"/>
    <w:rsid w:val="00A530E3"/>
    <w:rsid w:val="00A531BB"/>
    <w:rsid w:val="00A54482"/>
    <w:rsid w:val="00A54CE6"/>
    <w:rsid w:val="00A550F5"/>
    <w:rsid w:val="00A557D1"/>
    <w:rsid w:val="00A55878"/>
    <w:rsid w:val="00A55DE0"/>
    <w:rsid w:val="00A56F81"/>
    <w:rsid w:val="00A570F5"/>
    <w:rsid w:val="00A60108"/>
    <w:rsid w:val="00A60848"/>
    <w:rsid w:val="00A61080"/>
    <w:rsid w:val="00A61AB9"/>
    <w:rsid w:val="00A62265"/>
    <w:rsid w:val="00A62922"/>
    <w:rsid w:val="00A62987"/>
    <w:rsid w:val="00A62E04"/>
    <w:rsid w:val="00A63813"/>
    <w:rsid w:val="00A63ABF"/>
    <w:rsid w:val="00A63D49"/>
    <w:rsid w:val="00A6429F"/>
    <w:rsid w:val="00A66B24"/>
    <w:rsid w:val="00A67B3D"/>
    <w:rsid w:val="00A70B16"/>
    <w:rsid w:val="00A70CC1"/>
    <w:rsid w:val="00A715AD"/>
    <w:rsid w:val="00A71F98"/>
    <w:rsid w:val="00A72424"/>
    <w:rsid w:val="00A7257E"/>
    <w:rsid w:val="00A725B5"/>
    <w:rsid w:val="00A72DEB"/>
    <w:rsid w:val="00A72E54"/>
    <w:rsid w:val="00A74959"/>
    <w:rsid w:val="00A7549F"/>
    <w:rsid w:val="00A76B15"/>
    <w:rsid w:val="00A76E1E"/>
    <w:rsid w:val="00A770CA"/>
    <w:rsid w:val="00A778AC"/>
    <w:rsid w:val="00A77989"/>
    <w:rsid w:val="00A81213"/>
    <w:rsid w:val="00A812F2"/>
    <w:rsid w:val="00A8132D"/>
    <w:rsid w:val="00A8201B"/>
    <w:rsid w:val="00A846DB"/>
    <w:rsid w:val="00A84E7D"/>
    <w:rsid w:val="00A84EC1"/>
    <w:rsid w:val="00A855FA"/>
    <w:rsid w:val="00A85937"/>
    <w:rsid w:val="00A85AFF"/>
    <w:rsid w:val="00A86929"/>
    <w:rsid w:val="00A87713"/>
    <w:rsid w:val="00A878A8"/>
    <w:rsid w:val="00A90492"/>
    <w:rsid w:val="00A9110E"/>
    <w:rsid w:val="00A9146E"/>
    <w:rsid w:val="00A92112"/>
    <w:rsid w:val="00A9226B"/>
    <w:rsid w:val="00A92934"/>
    <w:rsid w:val="00A92F82"/>
    <w:rsid w:val="00A93F19"/>
    <w:rsid w:val="00A93F2D"/>
    <w:rsid w:val="00A943CC"/>
    <w:rsid w:val="00A9469F"/>
    <w:rsid w:val="00A94E73"/>
    <w:rsid w:val="00A95669"/>
    <w:rsid w:val="00A95BC5"/>
    <w:rsid w:val="00A962A0"/>
    <w:rsid w:val="00A96496"/>
    <w:rsid w:val="00A96F64"/>
    <w:rsid w:val="00A97185"/>
    <w:rsid w:val="00A97E7D"/>
    <w:rsid w:val="00AA0248"/>
    <w:rsid w:val="00AA0392"/>
    <w:rsid w:val="00AA0F90"/>
    <w:rsid w:val="00AA165C"/>
    <w:rsid w:val="00AA1F78"/>
    <w:rsid w:val="00AA2025"/>
    <w:rsid w:val="00AA2F43"/>
    <w:rsid w:val="00AA37D4"/>
    <w:rsid w:val="00AA3BBC"/>
    <w:rsid w:val="00AA4960"/>
    <w:rsid w:val="00AA6C07"/>
    <w:rsid w:val="00AA7847"/>
    <w:rsid w:val="00AA7D55"/>
    <w:rsid w:val="00AB05A7"/>
    <w:rsid w:val="00AB060C"/>
    <w:rsid w:val="00AB0D6A"/>
    <w:rsid w:val="00AB123F"/>
    <w:rsid w:val="00AB12B4"/>
    <w:rsid w:val="00AB146A"/>
    <w:rsid w:val="00AB172C"/>
    <w:rsid w:val="00AB2587"/>
    <w:rsid w:val="00AB2DD5"/>
    <w:rsid w:val="00AB30EB"/>
    <w:rsid w:val="00AB31E9"/>
    <w:rsid w:val="00AB3DF6"/>
    <w:rsid w:val="00AB4193"/>
    <w:rsid w:val="00AB5CAF"/>
    <w:rsid w:val="00AB618F"/>
    <w:rsid w:val="00AB61C4"/>
    <w:rsid w:val="00AB62D4"/>
    <w:rsid w:val="00AB6AF8"/>
    <w:rsid w:val="00AB6F96"/>
    <w:rsid w:val="00AB7A90"/>
    <w:rsid w:val="00AC027E"/>
    <w:rsid w:val="00AC0720"/>
    <w:rsid w:val="00AC1558"/>
    <w:rsid w:val="00AC1CA2"/>
    <w:rsid w:val="00AC2FE6"/>
    <w:rsid w:val="00AC4EA5"/>
    <w:rsid w:val="00AC5CE6"/>
    <w:rsid w:val="00AC6382"/>
    <w:rsid w:val="00AC67E5"/>
    <w:rsid w:val="00AC6D45"/>
    <w:rsid w:val="00AC79B9"/>
    <w:rsid w:val="00AD017A"/>
    <w:rsid w:val="00AD08A5"/>
    <w:rsid w:val="00AD122B"/>
    <w:rsid w:val="00AD1972"/>
    <w:rsid w:val="00AD1BF5"/>
    <w:rsid w:val="00AD281C"/>
    <w:rsid w:val="00AD346A"/>
    <w:rsid w:val="00AD4112"/>
    <w:rsid w:val="00AD4208"/>
    <w:rsid w:val="00AD42EA"/>
    <w:rsid w:val="00AD46F9"/>
    <w:rsid w:val="00AD478F"/>
    <w:rsid w:val="00AD5CC6"/>
    <w:rsid w:val="00AD61E2"/>
    <w:rsid w:val="00AD6266"/>
    <w:rsid w:val="00AD7A73"/>
    <w:rsid w:val="00AD7C4B"/>
    <w:rsid w:val="00AD7F1E"/>
    <w:rsid w:val="00AE0C9F"/>
    <w:rsid w:val="00AE19E1"/>
    <w:rsid w:val="00AE1A89"/>
    <w:rsid w:val="00AE1F45"/>
    <w:rsid w:val="00AE3293"/>
    <w:rsid w:val="00AE4120"/>
    <w:rsid w:val="00AE48AB"/>
    <w:rsid w:val="00AE562B"/>
    <w:rsid w:val="00AE59D5"/>
    <w:rsid w:val="00AE672B"/>
    <w:rsid w:val="00AE6BE0"/>
    <w:rsid w:val="00AE72C1"/>
    <w:rsid w:val="00AE7842"/>
    <w:rsid w:val="00AE7BC6"/>
    <w:rsid w:val="00AF0370"/>
    <w:rsid w:val="00AF0E4E"/>
    <w:rsid w:val="00AF15D7"/>
    <w:rsid w:val="00AF17D0"/>
    <w:rsid w:val="00AF1819"/>
    <w:rsid w:val="00AF1A11"/>
    <w:rsid w:val="00AF1B4E"/>
    <w:rsid w:val="00AF1FFE"/>
    <w:rsid w:val="00AF248C"/>
    <w:rsid w:val="00AF2E22"/>
    <w:rsid w:val="00AF3F03"/>
    <w:rsid w:val="00AF446E"/>
    <w:rsid w:val="00AF486F"/>
    <w:rsid w:val="00AF4A7C"/>
    <w:rsid w:val="00AF5026"/>
    <w:rsid w:val="00AF5585"/>
    <w:rsid w:val="00AF593C"/>
    <w:rsid w:val="00AF5D69"/>
    <w:rsid w:val="00AF63E8"/>
    <w:rsid w:val="00AF6541"/>
    <w:rsid w:val="00AF6A9A"/>
    <w:rsid w:val="00B000FB"/>
    <w:rsid w:val="00B00DD2"/>
    <w:rsid w:val="00B02283"/>
    <w:rsid w:val="00B022D2"/>
    <w:rsid w:val="00B02785"/>
    <w:rsid w:val="00B04941"/>
    <w:rsid w:val="00B04C43"/>
    <w:rsid w:val="00B04F0F"/>
    <w:rsid w:val="00B076A1"/>
    <w:rsid w:val="00B1020D"/>
    <w:rsid w:val="00B107B2"/>
    <w:rsid w:val="00B10A1F"/>
    <w:rsid w:val="00B10AE2"/>
    <w:rsid w:val="00B127CF"/>
    <w:rsid w:val="00B1289D"/>
    <w:rsid w:val="00B12BF4"/>
    <w:rsid w:val="00B12C2B"/>
    <w:rsid w:val="00B1334B"/>
    <w:rsid w:val="00B14203"/>
    <w:rsid w:val="00B14D30"/>
    <w:rsid w:val="00B15665"/>
    <w:rsid w:val="00B15822"/>
    <w:rsid w:val="00B15C22"/>
    <w:rsid w:val="00B1637D"/>
    <w:rsid w:val="00B1681D"/>
    <w:rsid w:val="00B16F4E"/>
    <w:rsid w:val="00B17B10"/>
    <w:rsid w:val="00B20137"/>
    <w:rsid w:val="00B209CC"/>
    <w:rsid w:val="00B21744"/>
    <w:rsid w:val="00B21F2F"/>
    <w:rsid w:val="00B220C8"/>
    <w:rsid w:val="00B22457"/>
    <w:rsid w:val="00B22CAE"/>
    <w:rsid w:val="00B22CB2"/>
    <w:rsid w:val="00B23A3D"/>
    <w:rsid w:val="00B24A1D"/>
    <w:rsid w:val="00B24CA6"/>
    <w:rsid w:val="00B250E0"/>
    <w:rsid w:val="00B25E54"/>
    <w:rsid w:val="00B26090"/>
    <w:rsid w:val="00B2624C"/>
    <w:rsid w:val="00B26931"/>
    <w:rsid w:val="00B27228"/>
    <w:rsid w:val="00B27282"/>
    <w:rsid w:val="00B2795E"/>
    <w:rsid w:val="00B27BEA"/>
    <w:rsid w:val="00B27CB2"/>
    <w:rsid w:val="00B27DE9"/>
    <w:rsid w:val="00B3217C"/>
    <w:rsid w:val="00B3381E"/>
    <w:rsid w:val="00B3390C"/>
    <w:rsid w:val="00B33FCE"/>
    <w:rsid w:val="00B34093"/>
    <w:rsid w:val="00B34A11"/>
    <w:rsid w:val="00B34C15"/>
    <w:rsid w:val="00B350AF"/>
    <w:rsid w:val="00B350E0"/>
    <w:rsid w:val="00B35ECE"/>
    <w:rsid w:val="00B36048"/>
    <w:rsid w:val="00B36278"/>
    <w:rsid w:val="00B36B24"/>
    <w:rsid w:val="00B36C80"/>
    <w:rsid w:val="00B4065F"/>
    <w:rsid w:val="00B4149F"/>
    <w:rsid w:val="00B414B8"/>
    <w:rsid w:val="00B41CCB"/>
    <w:rsid w:val="00B41ED7"/>
    <w:rsid w:val="00B45A69"/>
    <w:rsid w:val="00B45C8E"/>
    <w:rsid w:val="00B46D53"/>
    <w:rsid w:val="00B47FA7"/>
    <w:rsid w:val="00B5009D"/>
    <w:rsid w:val="00B502AA"/>
    <w:rsid w:val="00B5095B"/>
    <w:rsid w:val="00B52AA2"/>
    <w:rsid w:val="00B52E01"/>
    <w:rsid w:val="00B52ED8"/>
    <w:rsid w:val="00B53F1B"/>
    <w:rsid w:val="00B543A3"/>
    <w:rsid w:val="00B5645E"/>
    <w:rsid w:val="00B57DFF"/>
    <w:rsid w:val="00B606EA"/>
    <w:rsid w:val="00B60758"/>
    <w:rsid w:val="00B60D67"/>
    <w:rsid w:val="00B61D82"/>
    <w:rsid w:val="00B62000"/>
    <w:rsid w:val="00B62058"/>
    <w:rsid w:val="00B620C3"/>
    <w:rsid w:val="00B6220D"/>
    <w:rsid w:val="00B6296E"/>
    <w:rsid w:val="00B62CF3"/>
    <w:rsid w:val="00B633E0"/>
    <w:rsid w:val="00B63E05"/>
    <w:rsid w:val="00B64846"/>
    <w:rsid w:val="00B64A2B"/>
    <w:rsid w:val="00B64E10"/>
    <w:rsid w:val="00B64EF2"/>
    <w:rsid w:val="00B651B6"/>
    <w:rsid w:val="00B65582"/>
    <w:rsid w:val="00B65C05"/>
    <w:rsid w:val="00B669C4"/>
    <w:rsid w:val="00B711D3"/>
    <w:rsid w:val="00B711FE"/>
    <w:rsid w:val="00B712CE"/>
    <w:rsid w:val="00B71352"/>
    <w:rsid w:val="00B7158A"/>
    <w:rsid w:val="00B7233D"/>
    <w:rsid w:val="00B733CD"/>
    <w:rsid w:val="00B75797"/>
    <w:rsid w:val="00B75B32"/>
    <w:rsid w:val="00B7764E"/>
    <w:rsid w:val="00B77725"/>
    <w:rsid w:val="00B77A4B"/>
    <w:rsid w:val="00B77F65"/>
    <w:rsid w:val="00B80849"/>
    <w:rsid w:val="00B8085E"/>
    <w:rsid w:val="00B80BEC"/>
    <w:rsid w:val="00B8167F"/>
    <w:rsid w:val="00B819A4"/>
    <w:rsid w:val="00B81ED2"/>
    <w:rsid w:val="00B82904"/>
    <w:rsid w:val="00B82C9E"/>
    <w:rsid w:val="00B833DC"/>
    <w:rsid w:val="00B83B5C"/>
    <w:rsid w:val="00B83F35"/>
    <w:rsid w:val="00B84039"/>
    <w:rsid w:val="00B84119"/>
    <w:rsid w:val="00B854A4"/>
    <w:rsid w:val="00B85F92"/>
    <w:rsid w:val="00B87B76"/>
    <w:rsid w:val="00B91EC9"/>
    <w:rsid w:val="00B9234D"/>
    <w:rsid w:val="00B9238F"/>
    <w:rsid w:val="00B9292F"/>
    <w:rsid w:val="00B92C82"/>
    <w:rsid w:val="00B94D71"/>
    <w:rsid w:val="00B950E7"/>
    <w:rsid w:val="00B95198"/>
    <w:rsid w:val="00B957B5"/>
    <w:rsid w:val="00B95819"/>
    <w:rsid w:val="00B9715A"/>
    <w:rsid w:val="00B979D2"/>
    <w:rsid w:val="00BA0A0F"/>
    <w:rsid w:val="00BA2C1C"/>
    <w:rsid w:val="00BA2DA2"/>
    <w:rsid w:val="00BA35C6"/>
    <w:rsid w:val="00BA3B72"/>
    <w:rsid w:val="00BA3D3D"/>
    <w:rsid w:val="00BA3F29"/>
    <w:rsid w:val="00BA4119"/>
    <w:rsid w:val="00BA435C"/>
    <w:rsid w:val="00BA45FA"/>
    <w:rsid w:val="00BA475D"/>
    <w:rsid w:val="00BA497B"/>
    <w:rsid w:val="00BA4D27"/>
    <w:rsid w:val="00BA4D76"/>
    <w:rsid w:val="00BA598E"/>
    <w:rsid w:val="00BA621F"/>
    <w:rsid w:val="00BA62D3"/>
    <w:rsid w:val="00BB0F38"/>
    <w:rsid w:val="00BB1283"/>
    <w:rsid w:val="00BB1ADD"/>
    <w:rsid w:val="00BB3FB2"/>
    <w:rsid w:val="00BB5406"/>
    <w:rsid w:val="00BB6A1A"/>
    <w:rsid w:val="00BB6A44"/>
    <w:rsid w:val="00BB7160"/>
    <w:rsid w:val="00BB7345"/>
    <w:rsid w:val="00BB7475"/>
    <w:rsid w:val="00BB7708"/>
    <w:rsid w:val="00BC0058"/>
    <w:rsid w:val="00BC00D4"/>
    <w:rsid w:val="00BC0EF5"/>
    <w:rsid w:val="00BC1A6B"/>
    <w:rsid w:val="00BC457E"/>
    <w:rsid w:val="00BC50C1"/>
    <w:rsid w:val="00BC5D3E"/>
    <w:rsid w:val="00BC62D4"/>
    <w:rsid w:val="00BC6505"/>
    <w:rsid w:val="00BC7B14"/>
    <w:rsid w:val="00BD0348"/>
    <w:rsid w:val="00BD0391"/>
    <w:rsid w:val="00BD0F81"/>
    <w:rsid w:val="00BD14EE"/>
    <w:rsid w:val="00BD165D"/>
    <w:rsid w:val="00BD1AA7"/>
    <w:rsid w:val="00BD1CC2"/>
    <w:rsid w:val="00BD2238"/>
    <w:rsid w:val="00BD3385"/>
    <w:rsid w:val="00BD357D"/>
    <w:rsid w:val="00BD3D74"/>
    <w:rsid w:val="00BD4528"/>
    <w:rsid w:val="00BD4F8D"/>
    <w:rsid w:val="00BD4FC5"/>
    <w:rsid w:val="00BD6218"/>
    <w:rsid w:val="00BD6365"/>
    <w:rsid w:val="00BD6FC6"/>
    <w:rsid w:val="00BE0BAF"/>
    <w:rsid w:val="00BE0BBF"/>
    <w:rsid w:val="00BE1670"/>
    <w:rsid w:val="00BE1AB1"/>
    <w:rsid w:val="00BE2013"/>
    <w:rsid w:val="00BE2DCC"/>
    <w:rsid w:val="00BE537D"/>
    <w:rsid w:val="00BE7EEE"/>
    <w:rsid w:val="00BF00E8"/>
    <w:rsid w:val="00BF0631"/>
    <w:rsid w:val="00BF0D1F"/>
    <w:rsid w:val="00BF1513"/>
    <w:rsid w:val="00BF2814"/>
    <w:rsid w:val="00BF2916"/>
    <w:rsid w:val="00BF29E6"/>
    <w:rsid w:val="00BF49DE"/>
    <w:rsid w:val="00BF4D36"/>
    <w:rsid w:val="00BF5887"/>
    <w:rsid w:val="00BF69A0"/>
    <w:rsid w:val="00BF6B17"/>
    <w:rsid w:val="00BF6BF7"/>
    <w:rsid w:val="00BF7CD2"/>
    <w:rsid w:val="00BF7E3D"/>
    <w:rsid w:val="00C00378"/>
    <w:rsid w:val="00C0116D"/>
    <w:rsid w:val="00C01456"/>
    <w:rsid w:val="00C01C91"/>
    <w:rsid w:val="00C025C2"/>
    <w:rsid w:val="00C02841"/>
    <w:rsid w:val="00C02C90"/>
    <w:rsid w:val="00C02F82"/>
    <w:rsid w:val="00C03EAF"/>
    <w:rsid w:val="00C04149"/>
    <w:rsid w:val="00C047C6"/>
    <w:rsid w:val="00C04A19"/>
    <w:rsid w:val="00C053EF"/>
    <w:rsid w:val="00C0588E"/>
    <w:rsid w:val="00C05D5A"/>
    <w:rsid w:val="00C05DB7"/>
    <w:rsid w:val="00C05FE8"/>
    <w:rsid w:val="00C06F3C"/>
    <w:rsid w:val="00C071BF"/>
    <w:rsid w:val="00C07385"/>
    <w:rsid w:val="00C075D6"/>
    <w:rsid w:val="00C10D61"/>
    <w:rsid w:val="00C11113"/>
    <w:rsid w:val="00C12101"/>
    <w:rsid w:val="00C13044"/>
    <w:rsid w:val="00C13BE3"/>
    <w:rsid w:val="00C13D11"/>
    <w:rsid w:val="00C13E05"/>
    <w:rsid w:val="00C1403E"/>
    <w:rsid w:val="00C14567"/>
    <w:rsid w:val="00C151E3"/>
    <w:rsid w:val="00C152CC"/>
    <w:rsid w:val="00C157AB"/>
    <w:rsid w:val="00C15A87"/>
    <w:rsid w:val="00C16E81"/>
    <w:rsid w:val="00C20332"/>
    <w:rsid w:val="00C208FF"/>
    <w:rsid w:val="00C20EAE"/>
    <w:rsid w:val="00C20FE4"/>
    <w:rsid w:val="00C2181E"/>
    <w:rsid w:val="00C21A84"/>
    <w:rsid w:val="00C21BBC"/>
    <w:rsid w:val="00C22B18"/>
    <w:rsid w:val="00C22E17"/>
    <w:rsid w:val="00C23324"/>
    <w:rsid w:val="00C241FE"/>
    <w:rsid w:val="00C245DC"/>
    <w:rsid w:val="00C24A7C"/>
    <w:rsid w:val="00C24C48"/>
    <w:rsid w:val="00C25EB2"/>
    <w:rsid w:val="00C26171"/>
    <w:rsid w:val="00C26564"/>
    <w:rsid w:val="00C27665"/>
    <w:rsid w:val="00C27701"/>
    <w:rsid w:val="00C277EF"/>
    <w:rsid w:val="00C27EC3"/>
    <w:rsid w:val="00C30659"/>
    <w:rsid w:val="00C31D46"/>
    <w:rsid w:val="00C325F4"/>
    <w:rsid w:val="00C334BC"/>
    <w:rsid w:val="00C33803"/>
    <w:rsid w:val="00C33AE8"/>
    <w:rsid w:val="00C33CA7"/>
    <w:rsid w:val="00C33E45"/>
    <w:rsid w:val="00C3413F"/>
    <w:rsid w:val="00C341A4"/>
    <w:rsid w:val="00C34379"/>
    <w:rsid w:val="00C371F9"/>
    <w:rsid w:val="00C372AA"/>
    <w:rsid w:val="00C379D7"/>
    <w:rsid w:val="00C4070F"/>
    <w:rsid w:val="00C40AB0"/>
    <w:rsid w:val="00C40D57"/>
    <w:rsid w:val="00C41FD4"/>
    <w:rsid w:val="00C45F4F"/>
    <w:rsid w:val="00C4631D"/>
    <w:rsid w:val="00C46586"/>
    <w:rsid w:val="00C511A2"/>
    <w:rsid w:val="00C52305"/>
    <w:rsid w:val="00C53603"/>
    <w:rsid w:val="00C553F6"/>
    <w:rsid w:val="00C56A06"/>
    <w:rsid w:val="00C5705C"/>
    <w:rsid w:val="00C57076"/>
    <w:rsid w:val="00C57241"/>
    <w:rsid w:val="00C5796E"/>
    <w:rsid w:val="00C57D2F"/>
    <w:rsid w:val="00C600F8"/>
    <w:rsid w:val="00C6055E"/>
    <w:rsid w:val="00C60CBE"/>
    <w:rsid w:val="00C60D55"/>
    <w:rsid w:val="00C60FF8"/>
    <w:rsid w:val="00C61604"/>
    <w:rsid w:val="00C621AE"/>
    <w:rsid w:val="00C62B6E"/>
    <w:rsid w:val="00C62D9F"/>
    <w:rsid w:val="00C62DD9"/>
    <w:rsid w:val="00C63EE9"/>
    <w:rsid w:val="00C64885"/>
    <w:rsid w:val="00C64F72"/>
    <w:rsid w:val="00C651C5"/>
    <w:rsid w:val="00C664BC"/>
    <w:rsid w:val="00C6697E"/>
    <w:rsid w:val="00C71661"/>
    <w:rsid w:val="00C7182B"/>
    <w:rsid w:val="00C72CE4"/>
    <w:rsid w:val="00C73FC4"/>
    <w:rsid w:val="00C74AB7"/>
    <w:rsid w:val="00C75681"/>
    <w:rsid w:val="00C76B4A"/>
    <w:rsid w:val="00C815A9"/>
    <w:rsid w:val="00C835EA"/>
    <w:rsid w:val="00C83860"/>
    <w:rsid w:val="00C84276"/>
    <w:rsid w:val="00C8435D"/>
    <w:rsid w:val="00C84B21"/>
    <w:rsid w:val="00C84E66"/>
    <w:rsid w:val="00C84F32"/>
    <w:rsid w:val="00C866A5"/>
    <w:rsid w:val="00C8684F"/>
    <w:rsid w:val="00C9090E"/>
    <w:rsid w:val="00C90FF1"/>
    <w:rsid w:val="00C926BE"/>
    <w:rsid w:val="00C930F0"/>
    <w:rsid w:val="00C93ACB"/>
    <w:rsid w:val="00C942D5"/>
    <w:rsid w:val="00C946E9"/>
    <w:rsid w:val="00C94C08"/>
    <w:rsid w:val="00C94D51"/>
    <w:rsid w:val="00C95397"/>
    <w:rsid w:val="00C95D5A"/>
    <w:rsid w:val="00C97094"/>
    <w:rsid w:val="00C9731F"/>
    <w:rsid w:val="00C976A4"/>
    <w:rsid w:val="00C97DCD"/>
    <w:rsid w:val="00CA0516"/>
    <w:rsid w:val="00CA117C"/>
    <w:rsid w:val="00CA1A6B"/>
    <w:rsid w:val="00CA1ECD"/>
    <w:rsid w:val="00CA2B0E"/>
    <w:rsid w:val="00CA2EDE"/>
    <w:rsid w:val="00CA323C"/>
    <w:rsid w:val="00CA4321"/>
    <w:rsid w:val="00CA4AEE"/>
    <w:rsid w:val="00CA5DFC"/>
    <w:rsid w:val="00CA670E"/>
    <w:rsid w:val="00CA7149"/>
    <w:rsid w:val="00CA757C"/>
    <w:rsid w:val="00CA7631"/>
    <w:rsid w:val="00CA792A"/>
    <w:rsid w:val="00CB0703"/>
    <w:rsid w:val="00CB1060"/>
    <w:rsid w:val="00CB1177"/>
    <w:rsid w:val="00CB1425"/>
    <w:rsid w:val="00CB1CED"/>
    <w:rsid w:val="00CB2468"/>
    <w:rsid w:val="00CB24C6"/>
    <w:rsid w:val="00CB2C13"/>
    <w:rsid w:val="00CB2EFB"/>
    <w:rsid w:val="00CB384F"/>
    <w:rsid w:val="00CB3A34"/>
    <w:rsid w:val="00CB3D8B"/>
    <w:rsid w:val="00CB4314"/>
    <w:rsid w:val="00CB5122"/>
    <w:rsid w:val="00CB611F"/>
    <w:rsid w:val="00CB629B"/>
    <w:rsid w:val="00CB632A"/>
    <w:rsid w:val="00CB7409"/>
    <w:rsid w:val="00CB78EF"/>
    <w:rsid w:val="00CB7E95"/>
    <w:rsid w:val="00CC0379"/>
    <w:rsid w:val="00CC053B"/>
    <w:rsid w:val="00CC0565"/>
    <w:rsid w:val="00CC2363"/>
    <w:rsid w:val="00CC2AD4"/>
    <w:rsid w:val="00CC3507"/>
    <w:rsid w:val="00CC3522"/>
    <w:rsid w:val="00CC3BE0"/>
    <w:rsid w:val="00CC3CE3"/>
    <w:rsid w:val="00CC3DAA"/>
    <w:rsid w:val="00CC40E5"/>
    <w:rsid w:val="00CC4A5C"/>
    <w:rsid w:val="00CC5CEF"/>
    <w:rsid w:val="00CC6A39"/>
    <w:rsid w:val="00CC6A87"/>
    <w:rsid w:val="00CC777D"/>
    <w:rsid w:val="00CC79F6"/>
    <w:rsid w:val="00CD1D59"/>
    <w:rsid w:val="00CD222E"/>
    <w:rsid w:val="00CD231C"/>
    <w:rsid w:val="00CD2540"/>
    <w:rsid w:val="00CD3410"/>
    <w:rsid w:val="00CD3531"/>
    <w:rsid w:val="00CD4379"/>
    <w:rsid w:val="00CD49C2"/>
    <w:rsid w:val="00CD49DC"/>
    <w:rsid w:val="00CD5095"/>
    <w:rsid w:val="00CD5166"/>
    <w:rsid w:val="00CD5B35"/>
    <w:rsid w:val="00CD6F3D"/>
    <w:rsid w:val="00CE0BA7"/>
    <w:rsid w:val="00CE0C22"/>
    <w:rsid w:val="00CE0DED"/>
    <w:rsid w:val="00CE2366"/>
    <w:rsid w:val="00CE25E8"/>
    <w:rsid w:val="00CE2E59"/>
    <w:rsid w:val="00CE304B"/>
    <w:rsid w:val="00CE3201"/>
    <w:rsid w:val="00CE35C6"/>
    <w:rsid w:val="00CE41A1"/>
    <w:rsid w:val="00CE71BE"/>
    <w:rsid w:val="00CE7DF4"/>
    <w:rsid w:val="00CF0277"/>
    <w:rsid w:val="00CF05B6"/>
    <w:rsid w:val="00CF08F3"/>
    <w:rsid w:val="00CF0B9A"/>
    <w:rsid w:val="00CF0BD7"/>
    <w:rsid w:val="00CF1568"/>
    <w:rsid w:val="00CF194C"/>
    <w:rsid w:val="00CF1A0E"/>
    <w:rsid w:val="00CF1D10"/>
    <w:rsid w:val="00CF2D2F"/>
    <w:rsid w:val="00CF4FDA"/>
    <w:rsid w:val="00CF5996"/>
    <w:rsid w:val="00CF6350"/>
    <w:rsid w:val="00CF63AA"/>
    <w:rsid w:val="00CF7CAA"/>
    <w:rsid w:val="00D00387"/>
    <w:rsid w:val="00D004E6"/>
    <w:rsid w:val="00D0058E"/>
    <w:rsid w:val="00D014AB"/>
    <w:rsid w:val="00D01874"/>
    <w:rsid w:val="00D01BFB"/>
    <w:rsid w:val="00D01CBD"/>
    <w:rsid w:val="00D01EF8"/>
    <w:rsid w:val="00D020A5"/>
    <w:rsid w:val="00D027B5"/>
    <w:rsid w:val="00D02DC1"/>
    <w:rsid w:val="00D034B6"/>
    <w:rsid w:val="00D03874"/>
    <w:rsid w:val="00D0393D"/>
    <w:rsid w:val="00D03EB1"/>
    <w:rsid w:val="00D04D38"/>
    <w:rsid w:val="00D04D7D"/>
    <w:rsid w:val="00D054BB"/>
    <w:rsid w:val="00D054C8"/>
    <w:rsid w:val="00D062D3"/>
    <w:rsid w:val="00D06366"/>
    <w:rsid w:val="00D07302"/>
    <w:rsid w:val="00D075E2"/>
    <w:rsid w:val="00D106A5"/>
    <w:rsid w:val="00D11EAC"/>
    <w:rsid w:val="00D12E58"/>
    <w:rsid w:val="00D13214"/>
    <w:rsid w:val="00D152FA"/>
    <w:rsid w:val="00D16C90"/>
    <w:rsid w:val="00D16DCB"/>
    <w:rsid w:val="00D16FD8"/>
    <w:rsid w:val="00D17075"/>
    <w:rsid w:val="00D17196"/>
    <w:rsid w:val="00D2019D"/>
    <w:rsid w:val="00D209A1"/>
    <w:rsid w:val="00D20B79"/>
    <w:rsid w:val="00D2176B"/>
    <w:rsid w:val="00D229BF"/>
    <w:rsid w:val="00D22AB3"/>
    <w:rsid w:val="00D23143"/>
    <w:rsid w:val="00D23AA9"/>
    <w:rsid w:val="00D24A9E"/>
    <w:rsid w:val="00D24C0D"/>
    <w:rsid w:val="00D253BF"/>
    <w:rsid w:val="00D2549C"/>
    <w:rsid w:val="00D260A4"/>
    <w:rsid w:val="00D27669"/>
    <w:rsid w:val="00D27839"/>
    <w:rsid w:val="00D279E8"/>
    <w:rsid w:val="00D32D4F"/>
    <w:rsid w:val="00D3465B"/>
    <w:rsid w:val="00D368DE"/>
    <w:rsid w:val="00D36F86"/>
    <w:rsid w:val="00D37655"/>
    <w:rsid w:val="00D376E9"/>
    <w:rsid w:val="00D37F26"/>
    <w:rsid w:val="00D403B4"/>
    <w:rsid w:val="00D40A01"/>
    <w:rsid w:val="00D40F17"/>
    <w:rsid w:val="00D41BC3"/>
    <w:rsid w:val="00D42069"/>
    <w:rsid w:val="00D420C3"/>
    <w:rsid w:val="00D4282C"/>
    <w:rsid w:val="00D42C87"/>
    <w:rsid w:val="00D430AA"/>
    <w:rsid w:val="00D4373B"/>
    <w:rsid w:val="00D43886"/>
    <w:rsid w:val="00D43C84"/>
    <w:rsid w:val="00D443AF"/>
    <w:rsid w:val="00D44549"/>
    <w:rsid w:val="00D44649"/>
    <w:rsid w:val="00D4546B"/>
    <w:rsid w:val="00D462F1"/>
    <w:rsid w:val="00D47CE1"/>
    <w:rsid w:val="00D504E2"/>
    <w:rsid w:val="00D50CA6"/>
    <w:rsid w:val="00D510EE"/>
    <w:rsid w:val="00D52795"/>
    <w:rsid w:val="00D5281D"/>
    <w:rsid w:val="00D533C8"/>
    <w:rsid w:val="00D534C6"/>
    <w:rsid w:val="00D5437C"/>
    <w:rsid w:val="00D54C1A"/>
    <w:rsid w:val="00D54E73"/>
    <w:rsid w:val="00D559AB"/>
    <w:rsid w:val="00D55B58"/>
    <w:rsid w:val="00D55EE2"/>
    <w:rsid w:val="00D5600E"/>
    <w:rsid w:val="00D56B26"/>
    <w:rsid w:val="00D56F98"/>
    <w:rsid w:val="00D57CE8"/>
    <w:rsid w:val="00D6015B"/>
    <w:rsid w:val="00D620A8"/>
    <w:rsid w:val="00D62229"/>
    <w:rsid w:val="00D62652"/>
    <w:rsid w:val="00D63AAC"/>
    <w:rsid w:val="00D64723"/>
    <w:rsid w:val="00D65308"/>
    <w:rsid w:val="00D6637E"/>
    <w:rsid w:val="00D672C8"/>
    <w:rsid w:val="00D67301"/>
    <w:rsid w:val="00D703B9"/>
    <w:rsid w:val="00D7044B"/>
    <w:rsid w:val="00D70946"/>
    <w:rsid w:val="00D70958"/>
    <w:rsid w:val="00D7199A"/>
    <w:rsid w:val="00D71E2F"/>
    <w:rsid w:val="00D73A8D"/>
    <w:rsid w:val="00D73AE6"/>
    <w:rsid w:val="00D73F6C"/>
    <w:rsid w:val="00D744C2"/>
    <w:rsid w:val="00D74735"/>
    <w:rsid w:val="00D7482C"/>
    <w:rsid w:val="00D75AAE"/>
    <w:rsid w:val="00D76320"/>
    <w:rsid w:val="00D76733"/>
    <w:rsid w:val="00D768E6"/>
    <w:rsid w:val="00D76915"/>
    <w:rsid w:val="00D76B4E"/>
    <w:rsid w:val="00D7755F"/>
    <w:rsid w:val="00D77ACE"/>
    <w:rsid w:val="00D80F21"/>
    <w:rsid w:val="00D82B66"/>
    <w:rsid w:val="00D82B85"/>
    <w:rsid w:val="00D83FBE"/>
    <w:rsid w:val="00D84195"/>
    <w:rsid w:val="00D84BA3"/>
    <w:rsid w:val="00D84CFF"/>
    <w:rsid w:val="00D85920"/>
    <w:rsid w:val="00D86089"/>
    <w:rsid w:val="00D86220"/>
    <w:rsid w:val="00D864F2"/>
    <w:rsid w:val="00D86C63"/>
    <w:rsid w:val="00D87453"/>
    <w:rsid w:val="00D87E3E"/>
    <w:rsid w:val="00D90A43"/>
    <w:rsid w:val="00D91430"/>
    <w:rsid w:val="00D92747"/>
    <w:rsid w:val="00D92ABE"/>
    <w:rsid w:val="00D92B0A"/>
    <w:rsid w:val="00D92D3E"/>
    <w:rsid w:val="00D937AF"/>
    <w:rsid w:val="00D94110"/>
    <w:rsid w:val="00D9603E"/>
    <w:rsid w:val="00D964F2"/>
    <w:rsid w:val="00D966FD"/>
    <w:rsid w:val="00D96E62"/>
    <w:rsid w:val="00D973AC"/>
    <w:rsid w:val="00D97956"/>
    <w:rsid w:val="00D9796B"/>
    <w:rsid w:val="00DA0143"/>
    <w:rsid w:val="00DA0539"/>
    <w:rsid w:val="00DA0595"/>
    <w:rsid w:val="00DA0A31"/>
    <w:rsid w:val="00DA109C"/>
    <w:rsid w:val="00DA150A"/>
    <w:rsid w:val="00DA1741"/>
    <w:rsid w:val="00DA1F01"/>
    <w:rsid w:val="00DA1F10"/>
    <w:rsid w:val="00DA33DB"/>
    <w:rsid w:val="00DA44A4"/>
    <w:rsid w:val="00DA5533"/>
    <w:rsid w:val="00DA7074"/>
    <w:rsid w:val="00DB1455"/>
    <w:rsid w:val="00DB1F04"/>
    <w:rsid w:val="00DB30C9"/>
    <w:rsid w:val="00DB42DE"/>
    <w:rsid w:val="00DB51B2"/>
    <w:rsid w:val="00DB5751"/>
    <w:rsid w:val="00DB72DE"/>
    <w:rsid w:val="00DB7380"/>
    <w:rsid w:val="00DB7672"/>
    <w:rsid w:val="00DB7D2B"/>
    <w:rsid w:val="00DB7E52"/>
    <w:rsid w:val="00DC01E2"/>
    <w:rsid w:val="00DC1C77"/>
    <w:rsid w:val="00DC1F48"/>
    <w:rsid w:val="00DC2FA1"/>
    <w:rsid w:val="00DC4543"/>
    <w:rsid w:val="00DC4E6E"/>
    <w:rsid w:val="00DC5642"/>
    <w:rsid w:val="00DC69EB"/>
    <w:rsid w:val="00DC6F6D"/>
    <w:rsid w:val="00DC7C91"/>
    <w:rsid w:val="00DD051D"/>
    <w:rsid w:val="00DD0765"/>
    <w:rsid w:val="00DD164C"/>
    <w:rsid w:val="00DD168E"/>
    <w:rsid w:val="00DD16BA"/>
    <w:rsid w:val="00DD200E"/>
    <w:rsid w:val="00DD33DE"/>
    <w:rsid w:val="00DD398B"/>
    <w:rsid w:val="00DD3C00"/>
    <w:rsid w:val="00DD4566"/>
    <w:rsid w:val="00DD4726"/>
    <w:rsid w:val="00DD5E0E"/>
    <w:rsid w:val="00DD6D03"/>
    <w:rsid w:val="00DE2134"/>
    <w:rsid w:val="00DE3127"/>
    <w:rsid w:val="00DE36D4"/>
    <w:rsid w:val="00DE3CAC"/>
    <w:rsid w:val="00DE4A1A"/>
    <w:rsid w:val="00DE558E"/>
    <w:rsid w:val="00DE5643"/>
    <w:rsid w:val="00DE5AA0"/>
    <w:rsid w:val="00DE6DFA"/>
    <w:rsid w:val="00DE718F"/>
    <w:rsid w:val="00DF0045"/>
    <w:rsid w:val="00DF0743"/>
    <w:rsid w:val="00DF129F"/>
    <w:rsid w:val="00DF1727"/>
    <w:rsid w:val="00DF2628"/>
    <w:rsid w:val="00DF3CC5"/>
    <w:rsid w:val="00DF4053"/>
    <w:rsid w:val="00DF477F"/>
    <w:rsid w:val="00DF4F3D"/>
    <w:rsid w:val="00DF5465"/>
    <w:rsid w:val="00DF54CA"/>
    <w:rsid w:val="00DF596B"/>
    <w:rsid w:val="00DF5BB2"/>
    <w:rsid w:val="00DF7049"/>
    <w:rsid w:val="00DF7E3E"/>
    <w:rsid w:val="00E0114A"/>
    <w:rsid w:val="00E01421"/>
    <w:rsid w:val="00E01675"/>
    <w:rsid w:val="00E0249D"/>
    <w:rsid w:val="00E025F9"/>
    <w:rsid w:val="00E027C5"/>
    <w:rsid w:val="00E04B7B"/>
    <w:rsid w:val="00E073FC"/>
    <w:rsid w:val="00E11954"/>
    <w:rsid w:val="00E12272"/>
    <w:rsid w:val="00E125CE"/>
    <w:rsid w:val="00E1276F"/>
    <w:rsid w:val="00E132E9"/>
    <w:rsid w:val="00E13B7E"/>
    <w:rsid w:val="00E15933"/>
    <w:rsid w:val="00E15CA6"/>
    <w:rsid w:val="00E16CF2"/>
    <w:rsid w:val="00E208E2"/>
    <w:rsid w:val="00E20A41"/>
    <w:rsid w:val="00E213CB"/>
    <w:rsid w:val="00E213F0"/>
    <w:rsid w:val="00E21B84"/>
    <w:rsid w:val="00E21BD9"/>
    <w:rsid w:val="00E22B18"/>
    <w:rsid w:val="00E22CD0"/>
    <w:rsid w:val="00E232BE"/>
    <w:rsid w:val="00E23A2B"/>
    <w:rsid w:val="00E24177"/>
    <w:rsid w:val="00E2429A"/>
    <w:rsid w:val="00E25B64"/>
    <w:rsid w:val="00E25BFB"/>
    <w:rsid w:val="00E25C62"/>
    <w:rsid w:val="00E2737E"/>
    <w:rsid w:val="00E3047F"/>
    <w:rsid w:val="00E30C8E"/>
    <w:rsid w:val="00E30E4C"/>
    <w:rsid w:val="00E30EFA"/>
    <w:rsid w:val="00E32A02"/>
    <w:rsid w:val="00E32C0F"/>
    <w:rsid w:val="00E32FB2"/>
    <w:rsid w:val="00E3310C"/>
    <w:rsid w:val="00E3372C"/>
    <w:rsid w:val="00E33BBE"/>
    <w:rsid w:val="00E3457B"/>
    <w:rsid w:val="00E34A3C"/>
    <w:rsid w:val="00E34CFD"/>
    <w:rsid w:val="00E36138"/>
    <w:rsid w:val="00E361BD"/>
    <w:rsid w:val="00E362A0"/>
    <w:rsid w:val="00E36EC5"/>
    <w:rsid w:val="00E37148"/>
    <w:rsid w:val="00E37156"/>
    <w:rsid w:val="00E373D5"/>
    <w:rsid w:val="00E40D3F"/>
    <w:rsid w:val="00E41A39"/>
    <w:rsid w:val="00E4261D"/>
    <w:rsid w:val="00E435FD"/>
    <w:rsid w:val="00E43EE5"/>
    <w:rsid w:val="00E44247"/>
    <w:rsid w:val="00E45712"/>
    <w:rsid w:val="00E45A90"/>
    <w:rsid w:val="00E46236"/>
    <w:rsid w:val="00E46371"/>
    <w:rsid w:val="00E46A87"/>
    <w:rsid w:val="00E46AC9"/>
    <w:rsid w:val="00E46EF4"/>
    <w:rsid w:val="00E4782D"/>
    <w:rsid w:val="00E47AF4"/>
    <w:rsid w:val="00E50C92"/>
    <w:rsid w:val="00E512DD"/>
    <w:rsid w:val="00E5149B"/>
    <w:rsid w:val="00E51F7B"/>
    <w:rsid w:val="00E528F3"/>
    <w:rsid w:val="00E534F3"/>
    <w:rsid w:val="00E541C3"/>
    <w:rsid w:val="00E541F4"/>
    <w:rsid w:val="00E547D5"/>
    <w:rsid w:val="00E54A58"/>
    <w:rsid w:val="00E55A01"/>
    <w:rsid w:val="00E5625C"/>
    <w:rsid w:val="00E565B9"/>
    <w:rsid w:val="00E56CDE"/>
    <w:rsid w:val="00E60AEE"/>
    <w:rsid w:val="00E60BC4"/>
    <w:rsid w:val="00E61450"/>
    <w:rsid w:val="00E62279"/>
    <w:rsid w:val="00E63458"/>
    <w:rsid w:val="00E63F38"/>
    <w:rsid w:val="00E6497A"/>
    <w:rsid w:val="00E64F73"/>
    <w:rsid w:val="00E65043"/>
    <w:rsid w:val="00E65071"/>
    <w:rsid w:val="00E657FD"/>
    <w:rsid w:val="00E66C0D"/>
    <w:rsid w:val="00E6724E"/>
    <w:rsid w:val="00E70363"/>
    <w:rsid w:val="00E7037E"/>
    <w:rsid w:val="00E703DF"/>
    <w:rsid w:val="00E70B87"/>
    <w:rsid w:val="00E718CE"/>
    <w:rsid w:val="00E73BC7"/>
    <w:rsid w:val="00E740C9"/>
    <w:rsid w:val="00E746F2"/>
    <w:rsid w:val="00E74AD9"/>
    <w:rsid w:val="00E75115"/>
    <w:rsid w:val="00E75BEF"/>
    <w:rsid w:val="00E76E8C"/>
    <w:rsid w:val="00E77FFA"/>
    <w:rsid w:val="00E82A1E"/>
    <w:rsid w:val="00E82A37"/>
    <w:rsid w:val="00E830C3"/>
    <w:rsid w:val="00E83476"/>
    <w:rsid w:val="00E842EA"/>
    <w:rsid w:val="00E844B8"/>
    <w:rsid w:val="00E84CC1"/>
    <w:rsid w:val="00E84D2C"/>
    <w:rsid w:val="00E85408"/>
    <w:rsid w:val="00E85806"/>
    <w:rsid w:val="00E85E48"/>
    <w:rsid w:val="00E86309"/>
    <w:rsid w:val="00E870BC"/>
    <w:rsid w:val="00E90409"/>
    <w:rsid w:val="00E90674"/>
    <w:rsid w:val="00E915A5"/>
    <w:rsid w:val="00E9167C"/>
    <w:rsid w:val="00E92841"/>
    <w:rsid w:val="00E92BC5"/>
    <w:rsid w:val="00E93D0A"/>
    <w:rsid w:val="00E94BFB"/>
    <w:rsid w:val="00E958BC"/>
    <w:rsid w:val="00E960E0"/>
    <w:rsid w:val="00E96865"/>
    <w:rsid w:val="00E97205"/>
    <w:rsid w:val="00EA023F"/>
    <w:rsid w:val="00EA0536"/>
    <w:rsid w:val="00EA0AB6"/>
    <w:rsid w:val="00EA0C8D"/>
    <w:rsid w:val="00EA148D"/>
    <w:rsid w:val="00EA1CE3"/>
    <w:rsid w:val="00EA2E92"/>
    <w:rsid w:val="00EA2FD9"/>
    <w:rsid w:val="00EA3D7C"/>
    <w:rsid w:val="00EA3EC7"/>
    <w:rsid w:val="00EA40EB"/>
    <w:rsid w:val="00EA42C0"/>
    <w:rsid w:val="00EA4D38"/>
    <w:rsid w:val="00EA5494"/>
    <w:rsid w:val="00EA5A9C"/>
    <w:rsid w:val="00EA6A3A"/>
    <w:rsid w:val="00EA7103"/>
    <w:rsid w:val="00EA729E"/>
    <w:rsid w:val="00EA75F3"/>
    <w:rsid w:val="00EB008A"/>
    <w:rsid w:val="00EB1887"/>
    <w:rsid w:val="00EB217E"/>
    <w:rsid w:val="00EB21C9"/>
    <w:rsid w:val="00EB22CE"/>
    <w:rsid w:val="00EB3277"/>
    <w:rsid w:val="00EB4049"/>
    <w:rsid w:val="00EB4437"/>
    <w:rsid w:val="00EB45C2"/>
    <w:rsid w:val="00EB45E7"/>
    <w:rsid w:val="00EB47C5"/>
    <w:rsid w:val="00EB4C19"/>
    <w:rsid w:val="00EB5394"/>
    <w:rsid w:val="00EB6739"/>
    <w:rsid w:val="00EB7A79"/>
    <w:rsid w:val="00EC0E05"/>
    <w:rsid w:val="00EC10C1"/>
    <w:rsid w:val="00EC23A8"/>
    <w:rsid w:val="00EC28AF"/>
    <w:rsid w:val="00EC379A"/>
    <w:rsid w:val="00EC44F4"/>
    <w:rsid w:val="00EC48C4"/>
    <w:rsid w:val="00EC49BA"/>
    <w:rsid w:val="00EC4D06"/>
    <w:rsid w:val="00EC53B3"/>
    <w:rsid w:val="00EC59C4"/>
    <w:rsid w:val="00EC6153"/>
    <w:rsid w:val="00EC6410"/>
    <w:rsid w:val="00EC6746"/>
    <w:rsid w:val="00EC6B75"/>
    <w:rsid w:val="00EC775E"/>
    <w:rsid w:val="00EC7CB1"/>
    <w:rsid w:val="00ED14FB"/>
    <w:rsid w:val="00ED19F8"/>
    <w:rsid w:val="00ED2695"/>
    <w:rsid w:val="00ED2A7B"/>
    <w:rsid w:val="00ED2B0C"/>
    <w:rsid w:val="00ED3425"/>
    <w:rsid w:val="00ED3C52"/>
    <w:rsid w:val="00ED3D6B"/>
    <w:rsid w:val="00ED3FBF"/>
    <w:rsid w:val="00ED4432"/>
    <w:rsid w:val="00ED5208"/>
    <w:rsid w:val="00ED60DE"/>
    <w:rsid w:val="00ED65C5"/>
    <w:rsid w:val="00ED75C5"/>
    <w:rsid w:val="00ED7C8B"/>
    <w:rsid w:val="00EE0E7E"/>
    <w:rsid w:val="00EE0F56"/>
    <w:rsid w:val="00EE1D66"/>
    <w:rsid w:val="00EE23A5"/>
    <w:rsid w:val="00EE2627"/>
    <w:rsid w:val="00EE5237"/>
    <w:rsid w:val="00EE6DF9"/>
    <w:rsid w:val="00EE7099"/>
    <w:rsid w:val="00EF0ABE"/>
    <w:rsid w:val="00EF138B"/>
    <w:rsid w:val="00EF4488"/>
    <w:rsid w:val="00EF5666"/>
    <w:rsid w:val="00EF5A55"/>
    <w:rsid w:val="00EF5B5B"/>
    <w:rsid w:val="00EF5D95"/>
    <w:rsid w:val="00EF6A4B"/>
    <w:rsid w:val="00EF6C79"/>
    <w:rsid w:val="00EF6EF9"/>
    <w:rsid w:val="00EF6F4F"/>
    <w:rsid w:val="00EF78A1"/>
    <w:rsid w:val="00EF7AFD"/>
    <w:rsid w:val="00EF7BFA"/>
    <w:rsid w:val="00F00D7E"/>
    <w:rsid w:val="00F013AF"/>
    <w:rsid w:val="00F01796"/>
    <w:rsid w:val="00F01E37"/>
    <w:rsid w:val="00F01F2D"/>
    <w:rsid w:val="00F021EB"/>
    <w:rsid w:val="00F0335A"/>
    <w:rsid w:val="00F03485"/>
    <w:rsid w:val="00F0397E"/>
    <w:rsid w:val="00F03F91"/>
    <w:rsid w:val="00F04463"/>
    <w:rsid w:val="00F05F5A"/>
    <w:rsid w:val="00F05F8A"/>
    <w:rsid w:val="00F0645B"/>
    <w:rsid w:val="00F06B23"/>
    <w:rsid w:val="00F07093"/>
    <w:rsid w:val="00F079C3"/>
    <w:rsid w:val="00F10878"/>
    <w:rsid w:val="00F10F6D"/>
    <w:rsid w:val="00F124F6"/>
    <w:rsid w:val="00F126C0"/>
    <w:rsid w:val="00F1403B"/>
    <w:rsid w:val="00F16F0E"/>
    <w:rsid w:val="00F17569"/>
    <w:rsid w:val="00F1772B"/>
    <w:rsid w:val="00F17C6E"/>
    <w:rsid w:val="00F17F91"/>
    <w:rsid w:val="00F2203A"/>
    <w:rsid w:val="00F2386D"/>
    <w:rsid w:val="00F24553"/>
    <w:rsid w:val="00F24822"/>
    <w:rsid w:val="00F25AEB"/>
    <w:rsid w:val="00F25EDF"/>
    <w:rsid w:val="00F25FF6"/>
    <w:rsid w:val="00F26155"/>
    <w:rsid w:val="00F270EB"/>
    <w:rsid w:val="00F275F6"/>
    <w:rsid w:val="00F27A7B"/>
    <w:rsid w:val="00F27EFF"/>
    <w:rsid w:val="00F308B3"/>
    <w:rsid w:val="00F31CD0"/>
    <w:rsid w:val="00F32498"/>
    <w:rsid w:val="00F328C4"/>
    <w:rsid w:val="00F329C0"/>
    <w:rsid w:val="00F33057"/>
    <w:rsid w:val="00F33323"/>
    <w:rsid w:val="00F333D8"/>
    <w:rsid w:val="00F33640"/>
    <w:rsid w:val="00F336FF"/>
    <w:rsid w:val="00F339F9"/>
    <w:rsid w:val="00F33A83"/>
    <w:rsid w:val="00F34011"/>
    <w:rsid w:val="00F34111"/>
    <w:rsid w:val="00F34D9B"/>
    <w:rsid w:val="00F35251"/>
    <w:rsid w:val="00F3546B"/>
    <w:rsid w:val="00F35613"/>
    <w:rsid w:val="00F36833"/>
    <w:rsid w:val="00F36E0F"/>
    <w:rsid w:val="00F37239"/>
    <w:rsid w:val="00F373A3"/>
    <w:rsid w:val="00F378BC"/>
    <w:rsid w:val="00F37EB7"/>
    <w:rsid w:val="00F40302"/>
    <w:rsid w:val="00F40411"/>
    <w:rsid w:val="00F406FD"/>
    <w:rsid w:val="00F4102E"/>
    <w:rsid w:val="00F4200B"/>
    <w:rsid w:val="00F42BD8"/>
    <w:rsid w:val="00F43C80"/>
    <w:rsid w:val="00F4512B"/>
    <w:rsid w:val="00F454C5"/>
    <w:rsid w:val="00F463FF"/>
    <w:rsid w:val="00F476B5"/>
    <w:rsid w:val="00F5036C"/>
    <w:rsid w:val="00F51F0C"/>
    <w:rsid w:val="00F52F40"/>
    <w:rsid w:val="00F53471"/>
    <w:rsid w:val="00F53506"/>
    <w:rsid w:val="00F54EC3"/>
    <w:rsid w:val="00F54F10"/>
    <w:rsid w:val="00F553A0"/>
    <w:rsid w:val="00F55D43"/>
    <w:rsid w:val="00F55F00"/>
    <w:rsid w:val="00F61419"/>
    <w:rsid w:val="00F6264A"/>
    <w:rsid w:val="00F64F3A"/>
    <w:rsid w:val="00F65740"/>
    <w:rsid w:val="00F65979"/>
    <w:rsid w:val="00F6625F"/>
    <w:rsid w:val="00F671E6"/>
    <w:rsid w:val="00F6728C"/>
    <w:rsid w:val="00F674D0"/>
    <w:rsid w:val="00F709A2"/>
    <w:rsid w:val="00F7169C"/>
    <w:rsid w:val="00F717A4"/>
    <w:rsid w:val="00F73214"/>
    <w:rsid w:val="00F739D5"/>
    <w:rsid w:val="00F745BE"/>
    <w:rsid w:val="00F7466F"/>
    <w:rsid w:val="00F74D5E"/>
    <w:rsid w:val="00F75911"/>
    <w:rsid w:val="00F762B0"/>
    <w:rsid w:val="00F770DD"/>
    <w:rsid w:val="00F80021"/>
    <w:rsid w:val="00F807BD"/>
    <w:rsid w:val="00F807D7"/>
    <w:rsid w:val="00F814A5"/>
    <w:rsid w:val="00F81785"/>
    <w:rsid w:val="00F823C6"/>
    <w:rsid w:val="00F83A5F"/>
    <w:rsid w:val="00F84008"/>
    <w:rsid w:val="00F85651"/>
    <w:rsid w:val="00F85B5B"/>
    <w:rsid w:val="00F866EE"/>
    <w:rsid w:val="00F8675F"/>
    <w:rsid w:val="00F86C17"/>
    <w:rsid w:val="00F870E9"/>
    <w:rsid w:val="00F87C4F"/>
    <w:rsid w:val="00F90C7B"/>
    <w:rsid w:val="00F90E88"/>
    <w:rsid w:val="00F9189A"/>
    <w:rsid w:val="00F922B1"/>
    <w:rsid w:val="00F92A0D"/>
    <w:rsid w:val="00F92F21"/>
    <w:rsid w:val="00F93B6E"/>
    <w:rsid w:val="00F93B76"/>
    <w:rsid w:val="00F93D82"/>
    <w:rsid w:val="00F946EC"/>
    <w:rsid w:val="00F9510D"/>
    <w:rsid w:val="00F95D5B"/>
    <w:rsid w:val="00F962EF"/>
    <w:rsid w:val="00F96737"/>
    <w:rsid w:val="00F96D22"/>
    <w:rsid w:val="00F9717D"/>
    <w:rsid w:val="00F9786B"/>
    <w:rsid w:val="00FA0998"/>
    <w:rsid w:val="00FA0ADE"/>
    <w:rsid w:val="00FA0CE5"/>
    <w:rsid w:val="00FA0D3E"/>
    <w:rsid w:val="00FA18F4"/>
    <w:rsid w:val="00FA288D"/>
    <w:rsid w:val="00FA4927"/>
    <w:rsid w:val="00FA4B97"/>
    <w:rsid w:val="00FA53A5"/>
    <w:rsid w:val="00FA5A0D"/>
    <w:rsid w:val="00FA5A61"/>
    <w:rsid w:val="00FA64A5"/>
    <w:rsid w:val="00FA70D8"/>
    <w:rsid w:val="00FA74C3"/>
    <w:rsid w:val="00FA750E"/>
    <w:rsid w:val="00FA7DF8"/>
    <w:rsid w:val="00FB002B"/>
    <w:rsid w:val="00FB0C1A"/>
    <w:rsid w:val="00FB137A"/>
    <w:rsid w:val="00FB16DD"/>
    <w:rsid w:val="00FB17C0"/>
    <w:rsid w:val="00FB2269"/>
    <w:rsid w:val="00FB28D8"/>
    <w:rsid w:val="00FB4CC1"/>
    <w:rsid w:val="00FB54FC"/>
    <w:rsid w:val="00FB6477"/>
    <w:rsid w:val="00FB647C"/>
    <w:rsid w:val="00FB68B8"/>
    <w:rsid w:val="00FB797C"/>
    <w:rsid w:val="00FB7D52"/>
    <w:rsid w:val="00FC14F0"/>
    <w:rsid w:val="00FC161C"/>
    <w:rsid w:val="00FC2B8C"/>
    <w:rsid w:val="00FC336D"/>
    <w:rsid w:val="00FC37FD"/>
    <w:rsid w:val="00FC3C57"/>
    <w:rsid w:val="00FC4103"/>
    <w:rsid w:val="00FC4FB7"/>
    <w:rsid w:val="00FC53CE"/>
    <w:rsid w:val="00FC66BF"/>
    <w:rsid w:val="00FC6B5C"/>
    <w:rsid w:val="00FC6C6D"/>
    <w:rsid w:val="00FC7552"/>
    <w:rsid w:val="00FD0139"/>
    <w:rsid w:val="00FD0F41"/>
    <w:rsid w:val="00FD1031"/>
    <w:rsid w:val="00FD1221"/>
    <w:rsid w:val="00FD1433"/>
    <w:rsid w:val="00FD1D15"/>
    <w:rsid w:val="00FD3BBF"/>
    <w:rsid w:val="00FD3E03"/>
    <w:rsid w:val="00FD4A89"/>
    <w:rsid w:val="00FD4F26"/>
    <w:rsid w:val="00FD5980"/>
    <w:rsid w:val="00FD7556"/>
    <w:rsid w:val="00FD7665"/>
    <w:rsid w:val="00FD78E5"/>
    <w:rsid w:val="00FD7E45"/>
    <w:rsid w:val="00FE00EB"/>
    <w:rsid w:val="00FE0200"/>
    <w:rsid w:val="00FE0361"/>
    <w:rsid w:val="00FE07C0"/>
    <w:rsid w:val="00FE0F6F"/>
    <w:rsid w:val="00FE1573"/>
    <w:rsid w:val="00FE1953"/>
    <w:rsid w:val="00FE1F56"/>
    <w:rsid w:val="00FE245E"/>
    <w:rsid w:val="00FE3EB1"/>
    <w:rsid w:val="00FE4121"/>
    <w:rsid w:val="00FE47EC"/>
    <w:rsid w:val="00FE4D2D"/>
    <w:rsid w:val="00FE5481"/>
    <w:rsid w:val="00FE5B49"/>
    <w:rsid w:val="00FE5C60"/>
    <w:rsid w:val="00FE79FC"/>
    <w:rsid w:val="00FF16F3"/>
    <w:rsid w:val="00FF1F32"/>
    <w:rsid w:val="00FF49FC"/>
    <w:rsid w:val="00FF5731"/>
    <w:rsid w:val="00FF65CA"/>
    <w:rsid w:val="00FF698D"/>
    <w:rsid w:val="00FF6B8E"/>
    <w:rsid w:val="00FF7566"/>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31F61D4-C34E-4637-88C9-DF67543D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39" w:qFormat="1"/>
    <w:lsdException w:name="heading 2" w:locked="1" w:uiPriority="3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qFormat="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nhideWhenUsed="1" w:qFormat="1"/>
    <w:lsdException w:name="footer" w:locked="1" w:semiHidden="1" w:unhideWhenUsed="1" w:qFormat="1"/>
    <w:lsdException w:name="index heading" w:locked="1" w:semiHidden="1" w:uiPriority="0"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iPriority="0"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iPriority="0"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iPriority="0" w:unhideWhenUsed="1"/>
    <w:lsdException w:name="Table Classic 2" w:locked="1" w:semiHidden="1" w:uiPriority="0"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iPriority="0" w:unhideWhenUsed="1"/>
    <w:lsdException w:name="Table Professional" w:locked="1" w:semiHidden="1"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97E80"/>
    <w:pPr>
      <w:spacing w:line="360" w:lineRule="auto"/>
    </w:pPr>
    <w:rPr>
      <w:sz w:val="28"/>
      <w:szCs w:val="24"/>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5"/>
    <w:next w:val="a6"/>
    <w:link w:val="12"/>
    <w:uiPriority w:val="39"/>
    <w:qFormat/>
    <w:rsid w:val="000804FF"/>
    <w:pPr>
      <w:keepNext/>
      <w:pageBreakBefore/>
      <w:spacing w:before="360" w:after="480"/>
      <w:jc w:val="center"/>
      <w:outlineLvl w:val="0"/>
    </w:pPr>
    <w:rPr>
      <w:b/>
      <w:sz w:val="32"/>
    </w:rPr>
  </w:style>
  <w:style w:type="paragraph" w:styleId="21">
    <w:name w:val="heading 2"/>
    <w:aliases w:val="НАДЯ,Заголовок 2 Знак2,Надя,Заголовок 2 Знак Знак,Заголовок 2 Знак Знак Знак,Заголовок 2 Знак31"/>
    <w:basedOn w:val="a5"/>
    <w:next w:val="a6"/>
    <w:link w:val="22"/>
    <w:uiPriority w:val="39"/>
    <w:qFormat/>
    <w:rsid w:val="006B17FA"/>
    <w:pPr>
      <w:keepNext/>
      <w:spacing w:before="240" w:after="120" w:line="276" w:lineRule="auto"/>
      <w:ind w:right="113"/>
      <w:jc w:val="center"/>
      <w:outlineLvl w:val="1"/>
    </w:pPr>
    <w:rPr>
      <w:b/>
      <w:sz w:val="24"/>
    </w:rPr>
  </w:style>
  <w:style w:type="paragraph" w:styleId="31">
    <w:name w:val="heading 3"/>
    <w:aliases w:val="Заголовок 3 Знак Знак Знак Знак,Заголовок 31 Знак,Заголовок 32,Заголовок 3 Знак Знак Знак Знак1 Знак"/>
    <w:basedOn w:val="a5"/>
    <w:next w:val="a6"/>
    <w:link w:val="32"/>
    <w:qFormat/>
    <w:rsid w:val="000804FF"/>
    <w:pPr>
      <w:keepNext/>
      <w:numPr>
        <w:ilvl w:val="2"/>
        <w:numId w:val="17"/>
      </w:numPr>
      <w:spacing w:before="240" w:after="60"/>
      <w:ind w:right="284"/>
      <w:outlineLvl w:val="2"/>
    </w:pPr>
    <w:rPr>
      <w:szCs w:val="20"/>
    </w:rPr>
  </w:style>
  <w:style w:type="paragraph" w:styleId="42">
    <w:name w:val="heading 4"/>
    <w:aliases w:val="Надя_2"/>
    <w:basedOn w:val="a5"/>
    <w:next w:val="a6"/>
    <w:link w:val="43"/>
    <w:qFormat/>
    <w:rsid w:val="006E46A0"/>
    <w:pPr>
      <w:keepNext/>
      <w:widowControl w:val="0"/>
      <w:spacing w:before="240" w:line="276" w:lineRule="auto"/>
      <w:ind w:right="113"/>
      <w:jc w:val="both"/>
      <w:outlineLvl w:val="3"/>
    </w:pPr>
    <w:rPr>
      <w:b/>
      <w:sz w:val="24"/>
    </w:rPr>
  </w:style>
  <w:style w:type="paragraph" w:styleId="51">
    <w:name w:val="heading 5"/>
    <w:basedOn w:val="42"/>
    <w:next w:val="a6"/>
    <w:link w:val="53"/>
    <w:qFormat/>
    <w:rsid w:val="000804FF"/>
    <w:pPr>
      <w:numPr>
        <w:ilvl w:val="4"/>
      </w:numPr>
      <w:spacing w:before="60"/>
      <w:ind w:hanging="567"/>
      <w:outlineLvl w:val="4"/>
    </w:pPr>
  </w:style>
  <w:style w:type="paragraph" w:styleId="6">
    <w:name w:val="heading 6"/>
    <w:basedOn w:val="a5"/>
    <w:next w:val="a5"/>
    <w:link w:val="60"/>
    <w:qFormat/>
    <w:rsid w:val="000804FF"/>
    <w:pPr>
      <w:spacing w:before="240" w:after="60"/>
      <w:jc w:val="both"/>
      <w:outlineLvl w:val="5"/>
    </w:pPr>
    <w:rPr>
      <w:i/>
      <w:sz w:val="22"/>
      <w:szCs w:val="20"/>
    </w:rPr>
  </w:style>
  <w:style w:type="paragraph" w:styleId="7">
    <w:name w:val="heading 7"/>
    <w:basedOn w:val="a5"/>
    <w:next w:val="a5"/>
    <w:link w:val="70"/>
    <w:qFormat/>
    <w:rsid w:val="000804FF"/>
    <w:pPr>
      <w:spacing w:before="240" w:after="60"/>
      <w:jc w:val="both"/>
      <w:outlineLvl w:val="6"/>
    </w:pPr>
    <w:rPr>
      <w:rFonts w:ascii="Arial" w:hAnsi="Arial"/>
      <w:sz w:val="20"/>
      <w:szCs w:val="20"/>
    </w:rPr>
  </w:style>
  <w:style w:type="paragraph" w:styleId="8">
    <w:name w:val="heading 8"/>
    <w:basedOn w:val="a5"/>
    <w:next w:val="a5"/>
    <w:link w:val="80"/>
    <w:qFormat/>
    <w:rsid w:val="000804FF"/>
    <w:pPr>
      <w:spacing w:before="240" w:after="60"/>
      <w:jc w:val="both"/>
      <w:outlineLvl w:val="7"/>
    </w:pPr>
    <w:rPr>
      <w:rFonts w:ascii="Arial" w:hAnsi="Arial"/>
      <w:i/>
      <w:sz w:val="20"/>
      <w:szCs w:val="20"/>
    </w:rPr>
  </w:style>
  <w:style w:type="paragraph" w:styleId="9">
    <w:name w:val="heading 9"/>
    <w:basedOn w:val="a5"/>
    <w:next w:val="a5"/>
    <w:link w:val="90"/>
    <w:qFormat/>
    <w:rsid w:val="000804FF"/>
    <w:p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7"/>
    <w:link w:val="10"/>
    <w:uiPriority w:val="39"/>
    <w:locked/>
    <w:rsid w:val="000804FF"/>
    <w:rPr>
      <w:rFonts w:cs="Times New Roman"/>
      <w:b/>
      <w:sz w:val="24"/>
      <w:szCs w:val="24"/>
      <w:lang w:val="ru-RU" w:eastAsia="ru-RU" w:bidi="ar-SA"/>
    </w:rPr>
  </w:style>
  <w:style w:type="character" w:customStyle="1" w:styleId="Heading2Char">
    <w:name w:val="Heading 2 Char"/>
    <w:aliases w:val="Заголовок 2 Знак3 Char,Заголовок 2 Знак31 Char,Heading 2 Char3"/>
    <w:basedOn w:val="a7"/>
    <w:uiPriority w:val="99"/>
    <w:locked/>
    <w:rsid w:val="006B2914"/>
    <w:rPr>
      <w:rFonts w:ascii="Cambria" w:hAnsi="Cambria" w:cs="Times New Roman"/>
      <w:b/>
      <w:bCs/>
      <w:i/>
      <w:iCs/>
      <w:sz w:val="28"/>
      <w:szCs w:val="28"/>
    </w:rPr>
  </w:style>
  <w:style w:type="character" w:customStyle="1" w:styleId="32">
    <w:name w:val="Заголовок 3 Знак"/>
    <w:aliases w:val="Заголовок 3 Знак Знак Знак Знак Знак,Заголовок 31 Знак Знак,Заголовок 32 Знак,Заголовок 3 Знак Знак Знак Знак1 Знак Знак"/>
    <w:basedOn w:val="a7"/>
    <w:link w:val="31"/>
    <w:locked/>
    <w:rsid w:val="000C5B6E"/>
    <w:rPr>
      <w:sz w:val="28"/>
      <w:szCs w:val="20"/>
    </w:rPr>
  </w:style>
  <w:style w:type="character" w:customStyle="1" w:styleId="Heading4Char">
    <w:name w:val="Heading 4 Char"/>
    <w:aliases w:val="Надя_2 Char"/>
    <w:basedOn w:val="a7"/>
    <w:locked/>
    <w:rsid w:val="000C5B6E"/>
    <w:rPr>
      <w:rFonts w:cs="Times New Roman"/>
      <w:b/>
      <w:i/>
      <w:sz w:val="28"/>
    </w:rPr>
  </w:style>
  <w:style w:type="character" w:customStyle="1" w:styleId="53">
    <w:name w:val="Заголовок 5 Знак"/>
    <w:basedOn w:val="a7"/>
    <w:link w:val="51"/>
    <w:locked/>
    <w:rsid w:val="000C5B6E"/>
    <w:rPr>
      <w:rFonts w:cs="Times New Roman"/>
      <w:b/>
      <w:i/>
      <w:sz w:val="28"/>
      <w:szCs w:val="28"/>
    </w:rPr>
  </w:style>
  <w:style w:type="character" w:customStyle="1" w:styleId="60">
    <w:name w:val="Заголовок 6 Знак"/>
    <w:basedOn w:val="a7"/>
    <w:link w:val="6"/>
    <w:locked/>
    <w:rsid w:val="000C5B6E"/>
    <w:rPr>
      <w:rFonts w:cs="Times New Roman"/>
      <w:i/>
      <w:sz w:val="22"/>
    </w:rPr>
  </w:style>
  <w:style w:type="character" w:customStyle="1" w:styleId="70">
    <w:name w:val="Заголовок 7 Знак"/>
    <w:basedOn w:val="a7"/>
    <w:link w:val="7"/>
    <w:locked/>
    <w:rsid w:val="000C5B6E"/>
    <w:rPr>
      <w:rFonts w:ascii="Arial" w:hAnsi="Arial" w:cs="Times New Roman"/>
    </w:rPr>
  </w:style>
  <w:style w:type="character" w:customStyle="1" w:styleId="80">
    <w:name w:val="Заголовок 8 Знак"/>
    <w:basedOn w:val="a7"/>
    <w:link w:val="8"/>
    <w:locked/>
    <w:rsid w:val="000C5B6E"/>
    <w:rPr>
      <w:rFonts w:ascii="Arial" w:hAnsi="Arial" w:cs="Times New Roman"/>
      <w:i/>
    </w:rPr>
  </w:style>
  <w:style w:type="character" w:customStyle="1" w:styleId="90">
    <w:name w:val="Заголовок 9 Знак"/>
    <w:basedOn w:val="a7"/>
    <w:link w:val="9"/>
    <w:locked/>
    <w:rsid w:val="000C5B6E"/>
    <w:rPr>
      <w:rFonts w:ascii="Arial" w:hAnsi="Arial" w:cs="Times New Roman"/>
      <w:b/>
      <w:i/>
      <w:sz w:val="18"/>
    </w:rPr>
  </w:style>
  <w:style w:type="paragraph" w:styleId="aa">
    <w:name w:val="Balloon Text"/>
    <w:basedOn w:val="a5"/>
    <w:link w:val="ab"/>
    <w:rsid w:val="000804FF"/>
    <w:rPr>
      <w:rFonts w:ascii="Tahoma" w:hAnsi="Tahoma" w:cs="Tahoma"/>
      <w:sz w:val="16"/>
      <w:szCs w:val="16"/>
    </w:rPr>
  </w:style>
  <w:style w:type="character" w:customStyle="1" w:styleId="ab">
    <w:name w:val="Текст выноски Знак"/>
    <w:basedOn w:val="a7"/>
    <w:link w:val="aa"/>
    <w:locked/>
    <w:rsid w:val="000C5B6E"/>
    <w:rPr>
      <w:rFonts w:ascii="Tahoma" w:hAnsi="Tahoma" w:cs="Tahoma"/>
      <w:sz w:val="16"/>
      <w:szCs w:val="16"/>
    </w:rPr>
  </w:style>
  <w:style w:type="paragraph" w:styleId="ac">
    <w:name w:val="caption"/>
    <w:basedOn w:val="a5"/>
    <w:qFormat/>
    <w:rsid w:val="000804FF"/>
    <w:pPr>
      <w:ind w:left="709"/>
    </w:pPr>
    <w:rPr>
      <w:szCs w:val="20"/>
    </w:rPr>
  </w:style>
  <w:style w:type="paragraph" w:styleId="23">
    <w:name w:val="toc 2"/>
    <w:basedOn w:val="a5"/>
    <w:next w:val="a5"/>
    <w:uiPriority w:val="39"/>
    <w:rsid w:val="000804FF"/>
    <w:pPr>
      <w:tabs>
        <w:tab w:val="right" w:leader="dot" w:pos="9639"/>
      </w:tabs>
      <w:ind w:left="454" w:right="284"/>
    </w:pPr>
  </w:style>
  <w:style w:type="character" w:customStyle="1" w:styleId="HeaderChar">
    <w:name w:val="Header Char"/>
    <w:uiPriority w:val="99"/>
    <w:locked/>
    <w:rsid w:val="000804FF"/>
    <w:rPr>
      <w:rFonts w:cs="Times New Roman"/>
      <w:sz w:val="24"/>
      <w:szCs w:val="24"/>
    </w:rPr>
  </w:style>
  <w:style w:type="table" w:styleId="ad">
    <w:name w:val="Table Grid"/>
    <w:basedOn w:val="a8"/>
    <w:rsid w:val="000804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aliases w:val="Оглавление 1 Знак Знак"/>
    <w:basedOn w:val="a5"/>
    <w:next w:val="a5"/>
    <w:link w:val="14"/>
    <w:uiPriority w:val="39"/>
    <w:qFormat/>
    <w:rsid w:val="000804FF"/>
    <w:pPr>
      <w:tabs>
        <w:tab w:val="right" w:leader="dot" w:pos="9639"/>
      </w:tabs>
      <w:spacing w:line="240" w:lineRule="auto"/>
      <w:ind w:left="227" w:right="284"/>
    </w:pPr>
    <w:rPr>
      <w:b/>
      <w:sz w:val="24"/>
      <w:szCs w:val="20"/>
    </w:rPr>
  </w:style>
  <w:style w:type="paragraph" w:styleId="33">
    <w:name w:val="toc 3"/>
    <w:basedOn w:val="a5"/>
    <w:next w:val="a5"/>
    <w:rsid w:val="000804FF"/>
    <w:pPr>
      <w:tabs>
        <w:tab w:val="right" w:leader="dot" w:pos="9639"/>
      </w:tabs>
      <w:ind w:left="567" w:right="284"/>
    </w:pPr>
    <w:rPr>
      <w:iCs/>
      <w:sz w:val="24"/>
      <w:szCs w:val="20"/>
    </w:rPr>
  </w:style>
  <w:style w:type="paragraph" w:styleId="44">
    <w:name w:val="toc 4"/>
    <w:basedOn w:val="a5"/>
    <w:next w:val="a5"/>
    <w:rsid w:val="000804FF"/>
    <w:pPr>
      <w:ind w:left="720"/>
    </w:pPr>
    <w:rPr>
      <w:sz w:val="18"/>
      <w:szCs w:val="18"/>
    </w:rPr>
  </w:style>
  <w:style w:type="paragraph" w:styleId="54">
    <w:name w:val="toc 5"/>
    <w:basedOn w:val="a5"/>
    <w:next w:val="a5"/>
    <w:autoRedefine/>
    <w:rsid w:val="000804FF"/>
    <w:pPr>
      <w:ind w:left="960"/>
    </w:pPr>
    <w:rPr>
      <w:sz w:val="18"/>
      <w:szCs w:val="18"/>
    </w:rPr>
  </w:style>
  <w:style w:type="paragraph" w:styleId="61">
    <w:name w:val="toc 6"/>
    <w:basedOn w:val="a5"/>
    <w:next w:val="a5"/>
    <w:autoRedefine/>
    <w:rsid w:val="000804FF"/>
    <w:pPr>
      <w:ind w:left="1200"/>
    </w:pPr>
    <w:rPr>
      <w:sz w:val="18"/>
      <w:szCs w:val="18"/>
    </w:rPr>
  </w:style>
  <w:style w:type="paragraph" w:styleId="71">
    <w:name w:val="toc 7"/>
    <w:basedOn w:val="a5"/>
    <w:next w:val="a5"/>
    <w:autoRedefine/>
    <w:rsid w:val="000804FF"/>
    <w:pPr>
      <w:ind w:left="1440"/>
    </w:pPr>
    <w:rPr>
      <w:sz w:val="18"/>
      <w:szCs w:val="18"/>
    </w:rPr>
  </w:style>
  <w:style w:type="paragraph" w:styleId="81">
    <w:name w:val="toc 8"/>
    <w:basedOn w:val="a5"/>
    <w:next w:val="a5"/>
    <w:autoRedefine/>
    <w:rsid w:val="000804FF"/>
    <w:pPr>
      <w:ind w:left="1680"/>
    </w:pPr>
    <w:rPr>
      <w:sz w:val="18"/>
      <w:szCs w:val="18"/>
    </w:rPr>
  </w:style>
  <w:style w:type="paragraph" w:styleId="91">
    <w:name w:val="toc 9"/>
    <w:basedOn w:val="a5"/>
    <w:next w:val="a5"/>
    <w:autoRedefine/>
    <w:rsid w:val="000804FF"/>
    <w:pPr>
      <w:ind w:left="1920"/>
    </w:pPr>
    <w:rPr>
      <w:sz w:val="18"/>
      <w:szCs w:val="18"/>
    </w:rPr>
  </w:style>
  <w:style w:type="paragraph" w:customStyle="1" w:styleId="MTDisplayEquation">
    <w:name w:val="MTDisplayEquation"/>
    <w:basedOn w:val="a5"/>
    <w:uiPriority w:val="99"/>
    <w:semiHidden/>
    <w:qFormat/>
    <w:rsid w:val="000804FF"/>
    <w:pPr>
      <w:tabs>
        <w:tab w:val="center" w:pos="4680"/>
        <w:tab w:val="right" w:pos="9360"/>
      </w:tabs>
      <w:jc w:val="both"/>
    </w:pPr>
  </w:style>
  <w:style w:type="paragraph" w:styleId="ae">
    <w:name w:val="annotation text"/>
    <w:basedOn w:val="a5"/>
    <w:link w:val="af"/>
    <w:rsid w:val="000804FF"/>
    <w:rPr>
      <w:sz w:val="20"/>
      <w:szCs w:val="20"/>
    </w:rPr>
  </w:style>
  <w:style w:type="character" w:customStyle="1" w:styleId="af">
    <w:name w:val="Текст примечания Знак"/>
    <w:basedOn w:val="a7"/>
    <w:link w:val="ae"/>
    <w:locked/>
    <w:rsid w:val="000C5B6E"/>
    <w:rPr>
      <w:rFonts w:cs="Times New Roman"/>
    </w:rPr>
  </w:style>
  <w:style w:type="paragraph" w:styleId="af0">
    <w:name w:val="annotation subject"/>
    <w:basedOn w:val="ae"/>
    <w:next w:val="ae"/>
    <w:link w:val="af1"/>
    <w:rsid w:val="000804FF"/>
    <w:rPr>
      <w:b/>
      <w:bCs/>
    </w:rPr>
  </w:style>
  <w:style w:type="character" w:customStyle="1" w:styleId="af1">
    <w:name w:val="Тема примечания Знак"/>
    <w:basedOn w:val="af"/>
    <w:link w:val="af0"/>
    <w:locked/>
    <w:rsid w:val="000C5B6E"/>
    <w:rPr>
      <w:rFonts w:cs="Times New Roman"/>
      <w:b/>
      <w:bCs/>
    </w:rPr>
  </w:style>
  <w:style w:type="paragraph" w:styleId="af2">
    <w:name w:val="footnote text"/>
    <w:basedOn w:val="a5"/>
    <w:link w:val="af3"/>
    <w:rsid w:val="000804FF"/>
    <w:rPr>
      <w:sz w:val="20"/>
      <w:szCs w:val="20"/>
    </w:rPr>
  </w:style>
  <w:style w:type="character" w:customStyle="1" w:styleId="af3">
    <w:name w:val="Текст сноски Знак"/>
    <w:basedOn w:val="a7"/>
    <w:link w:val="af2"/>
    <w:locked/>
    <w:rsid w:val="000C5B6E"/>
    <w:rPr>
      <w:rFonts w:cs="Times New Roman"/>
    </w:rPr>
  </w:style>
  <w:style w:type="character" w:styleId="af4">
    <w:name w:val="footnote reference"/>
    <w:basedOn w:val="a7"/>
    <w:uiPriority w:val="99"/>
    <w:rsid w:val="000804FF"/>
    <w:rPr>
      <w:rFonts w:cs="Times New Roman"/>
      <w:vertAlign w:val="superscript"/>
    </w:rPr>
  </w:style>
  <w:style w:type="character" w:styleId="af5">
    <w:name w:val="annotation reference"/>
    <w:basedOn w:val="a7"/>
    <w:rsid w:val="000804FF"/>
    <w:rPr>
      <w:rFonts w:cs="Times New Roman"/>
      <w:sz w:val="16"/>
      <w:szCs w:val="16"/>
    </w:rPr>
  </w:style>
  <w:style w:type="paragraph" w:customStyle="1" w:styleId="af6">
    <w:name w:val="Имя_том"/>
    <w:basedOn w:val="a5"/>
    <w:next w:val="a5"/>
    <w:uiPriority w:val="99"/>
    <w:semiHidden/>
    <w:qFormat/>
    <w:rsid w:val="000804FF"/>
    <w:pPr>
      <w:tabs>
        <w:tab w:val="left" w:pos="8789"/>
      </w:tabs>
      <w:spacing w:before="400" w:after="360" w:line="240" w:lineRule="auto"/>
      <w:ind w:left="1560" w:right="1841"/>
      <w:jc w:val="center"/>
    </w:pPr>
    <w:rPr>
      <w:sz w:val="26"/>
      <w:szCs w:val="20"/>
    </w:rPr>
  </w:style>
  <w:style w:type="paragraph" w:customStyle="1" w:styleId="af7">
    <w:name w:val="Шифр_том"/>
    <w:basedOn w:val="a5"/>
    <w:next w:val="a5"/>
    <w:uiPriority w:val="99"/>
    <w:semiHidden/>
    <w:qFormat/>
    <w:rsid w:val="000804FF"/>
    <w:pPr>
      <w:spacing w:before="480" w:after="360" w:line="240" w:lineRule="auto"/>
      <w:ind w:left="567" w:right="510"/>
      <w:jc w:val="center"/>
    </w:pPr>
    <w:rPr>
      <w:bCs/>
      <w:sz w:val="24"/>
      <w:szCs w:val="20"/>
    </w:rPr>
  </w:style>
  <w:style w:type="paragraph" w:customStyle="1" w:styleId="af8">
    <w:name w:val="Должность(титульник)"/>
    <w:basedOn w:val="a5"/>
    <w:next w:val="a5"/>
    <w:uiPriority w:val="99"/>
    <w:semiHidden/>
    <w:qFormat/>
    <w:rsid w:val="000804FF"/>
    <w:pPr>
      <w:spacing w:before="120" w:after="120" w:line="240" w:lineRule="auto"/>
    </w:pPr>
    <w:rPr>
      <w:sz w:val="24"/>
      <w:szCs w:val="20"/>
    </w:rPr>
  </w:style>
  <w:style w:type="paragraph" w:styleId="af9">
    <w:name w:val="Document Map"/>
    <w:basedOn w:val="a5"/>
    <w:link w:val="afa"/>
    <w:rsid w:val="000804FF"/>
    <w:pPr>
      <w:shd w:val="clear" w:color="auto" w:fill="000080"/>
    </w:pPr>
    <w:rPr>
      <w:rFonts w:ascii="Tahoma" w:hAnsi="Tahoma" w:cs="Tahoma"/>
      <w:sz w:val="20"/>
      <w:szCs w:val="20"/>
    </w:rPr>
  </w:style>
  <w:style w:type="character" w:customStyle="1" w:styleId="afa">
    <w:name w:val="Схема документа Знак"/>
    <w:basedOn w:val="a7"/>
    <w:link w:val="af9"/>
    <w:locked/>
    <w:rsid w:val="000C5B6E"/>
    <w:rPr>
      <w:rFonts w:ascii="Tahoma" w:hAnsi="Tahoma" w:cs="Tahoma"/>
      <w:shd w:val="clear" w:color="auto" w:fill="000080"/>
    </w:rPr>
  </w:style>
  <w:style w:type="paragraph" w:customStyle="1" w:styleId="afb">
    <w:name w:val="Имя тома"/>
    <w:basedOn w:val="af6"/>
    <w:uiPriority w:val="99"/>
    <w:semiHidden/>
    <w:qFormat/>
    <w:rsid w:val="000804FF"/>
    <w:pPr>
      <w:spacing w:before="4800"/>
      <w:ind w:left="0" w:right="-20"/>
    </w:pPr>
    <w:rPr>
      <w:b/>
      <w:bCs/>
      <w:caps/>
      <w:smallCaps/>
      <w:sz w:val="28"/>
    </w:rPr>
  </w:style>
  <w:style w:type="paragraph" w:customStyle="1" w:styleId="afc">
    <w:name w:val="Название в колонтитуле"/>
    <w:uiPriority w:val="99"/>
    <w:semiHidden/>
    <w:qFormat/>
    <w:rsid w:val="000804FF"/>
    <w:pPr>
      <w:spacing w:before="240" w:after="240"/>
      <w:ind w:left="2693"/>
    </w:pPr>
    <w:rPr>
      <w:rFonts w:ascii="Arial" w:hAnsi="Arial"/>
      <w:b/>
      <w:i/>
      <w:sz w:val="36"/>
      <w:szCs w:val="20"/>
    </w:rPr>
  </w:style>
  <w:style w:type="paragraph" w:customStyle="1" w:styleId="15">
    <w:name w:val="Колонтитул 1"/>
    <w:uiPriority w:val="99"/>
    <w:semiHidden/>
    <w:qFormat/>
    <w:rsid w:val="000804FF"/>
    <w:pPr>
      <w:spacing w:line="280" w:lineRule="exact"/>
      <w:ind w:left="2268"/>
    </w:pPr>
    <w:rPr>
      <w:rFonts w:ascii="Arial" w:hAnsi="Arial"/>
      <w:b/>
      <w:i/>
      <w:sz w:val="24"/>
      <w:szCs w:val="20"/>
    </w:rPr>
  </w:style>
  <w:style w:type="paragraph" w:customStyle="1" w:styleId="afd">
    <w:name w:val="Шифр тома"/>
    <w:basedOn w:val="af7"/>
    <w:uiPriority w:val="99"/>
    <w:semiHidden/>
    <w:qFormat/>
    <w:rsid w:val="000804FF"/>
    <w:pPr>
      <w:ind w:left="0" w:right="-20"/>
    </w:pPr>
    <w:rPr>
      <w:bCs w:val="0"/>
    </w:rPr>
  </w:style>
  <w:style w:type="paragraph" w:customStyle="1" w:styleId="afe">
    <w:name w:val="НОмер тома"/>
    <w:basedOn w:val="a5"/>
    <w:uiPriority w:val="99"/>
    <w:semiHidden/>
    <w:qFormat/>
    <w:rsid w:val="000804FF"/>
    <w:pPr>
      <w:ind w:right="-20"/>
      <w:jc w:val="center"/>
    </w:pPr>
    <w:rPr>
      <w:szCs w:val="20"/>
    </w:rPr>
  </w:style>
  <w:style w:type="character" w:styleId="aff">
    <w:name w:val="Hyperlink"/>
    <w:basedOn w:val="a7"/>
    <w:uiPriority w:val="99"/>
    <w:rsid w:val="000804FF"/>
    <w:rPr>
      <w:rFonts w:cs="Times New Roman"/>
      <w:color w:val="0000FF"/>
      <w:u w:val="single"/>
    </w:rPr>
  </w:style>
  <w:style w:type="paragraph" w:styleId="aff0">
    <w:name w:val="header"/>
    <w:aliases w:val="ВерхКолонтитул,Знак1"/>
    <w:basedOn w:val="a5"/>
    <w:link w:val="aff1"/>
    <w:uiPriority w:val="99"/>
    <w:qFormat/>
    <w:rsid w:val="000804FF"/>
    <w:pPr>
      <w:tabs>
        <w:tab w:val="center" w:pos="4677"/>
        <w:tab w:val="right" w:pos="9355"/>
      </w:tabs>
    </w:pPr>
  </w:style>
  <w:style w:type="character" w:customStyle="1" w:styleId="aff1">
    <w:name w:val="Верхний колонтитул Знак"/>
    <w:aliases w:val="ВерхКолонтитул Знак,Знак1 Знак"/>
    <w:basedOn w:val="a7"/>
    <w:link w:val="aff0"/>
    <w:uiPriority w:val="99"/>
    <w:locked/>
    <w:rsid w:val="006B2914"/>
    <w:rPr>
      <w:rFonts w:cs="Times New Roman"/>
      <w:sz w:val="24"/>
      <w:szCs w:val="24"/>
    </w:rPr>
  </w:style>
  <w:style w:type="paragraph" w:styleId="aff2">
    <w:name w:val="footer"/>
    <w:aliases w:val="НижКолонтитул"/>
    <w:basedOn w:val="a5"/>
    <w:link w:val="aff3"/>
    <w:uiPriority w:val="99"/>
    <w:qFormat/>
    <w:rsid w:val="000804FF"/>
    <w:pPr>
      <w:tabs>
        <w:tab w:val="center" w:pos="4677"/>
        <w:tab w:val="right" w:pos="9355"/>
      </w:tabs>
    </w:pPr>
  </w:style>
  <w:style w:type="character" w:customStyle="1" w:styleId="aff3">
    <w:name w:val="Нижний колонтитул Знак"/>
    <w:aliases w:val="НижКолонтитул Знак"/>
    <w:basedOn w:val="a7"/>
    <w:link w:val="aff2"/>
    <w:uiPriority w:val="99"/>
    <w:locked/>
    <w:rsid w:val="00A041E0"/>
    <w:rPr>
      <w:rFonts w:cs="Times New Roman"/>
      <w:sz w:val="24"/>
    </w:rPr>
  </w:style>
  <w:style w:type="paragraph" w:customStyle="1" w:styleId="a6">
    <w:name w:val="П.З."/>
    <w:basedOn w:val="a5"/>
    <w:link w:val="aff4"/>
    <w:qFormat/>
    <w:rsid w:val="000804FF"/>
    <w:pPr>
      <w:ind w:firstLine="851"/>
      <w:jc w:val="both"/>
    </w:pPr>
    <w:rPr>
      <w:szCs w:val="28"/>
    </w:rPr>
  </w:style>
  <w:style w:type="character" w:customStyle="1" w:styleId="22">
    <w:name w:val="Заголовок 2 Знак"/>
    <w:aliases w:val="НАДЯ Знак,Заголовок 2 Знак2 Знак4,Надя Знак,Заголовок 2 Знак Знак Знак1,Заголовок 2 Знак Знак Знак Знак2,Заголовок 2 Знак31 Знак"/>
    <w:basedOn w:val="a7"/>
    <w:link w:val="21"/>
    <w:uiPriority w:val="39"/>
    <w:locked/>
    <w:rsid w:val="006B17FA"/>
    <w:rPr>
      <w:b/>
      <w:sz w:val="24"/>
      <w:szCs w:val="24"/>
    </w:rPr>
  </w:style>
  <w:style w:type="paragraph" w:customStyle="1" w:styleId="aff5">
    <w:name w:val="Колонтитул(бок.)"/>
    <w:basedOn w:val="a5"/>
    <w:link w:val="aff6"/>
    <w:uiPriority w:val="99"/>
    <w:semiHidden/>
    <w:qFormat/>
    <w:rsid w:val="000804FF"/>
    <w:pPr>
      <w:jc w:val="center"/>
    </w:pPr>
    <w:rPr>
      <w:rFonts w:ascii="ISOCPEUR" w:hAnsi="ISOCPEUR"/>
      <w:i/>
      <w:spacing w:val="-20"/>
      <w:szCs w:val="28"/>
    </w:rPr>
  </w:style>
  <w:style w:type="paragraph" w:styleId="16">
    <w:name w:val="index 1"/>
    <w:basedOn w:val="a5"/>
    <w:next w:val="a5"/>
    <w:autoRedefine/>
    <w:rsid w:val="000804FF"/>
    <w:pPr>
      <w:ind w:left="280" w:hanging="280"/>
    </w:pPr>
  </w:style>
  <w:style w:type="character" w:customStyle="1" w:styleId="aff6">
    <w:name w:val="Колонтитул(бок.) Знак"/>
    <w:basedOn w:val="a7"/>
    <w:link w:val="aff5"/>
    <w:uiPriority w:val="99"/>
    <w:locked/>
    <w:rsid w:val="000804FF"/>
    <w:rPr>
      <w:rFonts w:ascii="ISOCPEUR" w:hAnsi="ISOCPEUR" w:cs="Times New Roman"/>
      <w:i/>
      <w:spacing w:val="-20"/>
      <w:sz w:val="28"/>
      <w:szCs w:val="28"/>
      <w:lang w:val="ru-RU" w:eastAsia="ru-RU" w:bidi="ar-SA"/>
    </w:rPr>
  </w:style>
  <w:style w:type="paragraph" w:customStyle="1" w:styleId="aff7">
    <w:name w:val="Колонтитул(номер)"/>
    <w:basedOn w:val="a5"/>
    <w:uiPriority w:val="99"/>
    <w:qFormat/>
    <w:rsid w:val="000804FF"/>
    <w:pPr>
      <w:jc w:val="center"/>
    </w:pPr>
    <w:rPr>
      <w:rFonts w:ascii="ISOCPEUR" w:hAnsi="ISOCPEUR"/>
      <w:i/>
      <w:sz w:val="24"/>
      <w:szCs w:val="18"/>
    </w:rPr>
  </w:style>
  <w:style w:type="paragraph" w:customStyle="1" w:styleId="-">
    <w:name w:val="Колонтитул(наз.орган-и)"/>
    <w:basedOn w:val="a5"/>
    <w:uiPriority w:val="99"/>
    <w:semiHidden/>
    <w:qFormat/>
    <w:rsid w:val="000804FF"/>
    <w:pPr>
      <w:spacing w:before="120"/>
      <w:jc w:val="center"/>
    </w:pPr>
    <w:rPr>
      <w:rFonts w:ascii="ISOCPEUR" w:hAnsi="ISOCPEUR"/>
      <w:i/>
      <w:sz w:val="20"/>
    </w:rPr>
  </w:style>
  <w:style w:type="paragraph" w:customStyle="1" w:styleId="aff8">
    <w:name w:val="Колонтитул(надпись)"/>
    <w:basedOn w:val="a5"/>
    <w:uiPriority w:val="99"/>
    <w:qFormat/>
    <w:rsid w:val="000804FF"/>
    <w:rPr>
      <w:rFonts w:ascii="ISOCPEUR" w:hAnsi="ISOCPEUR"/>
      <w:i/>
      <w:sz w:val="18"/>
      <w:szCs w:val="20"/>
    </w:rPr>
  </w:style>
  <w:style w:type="paragraph" w:customStyle="1" w:styleId="aff9">
    <w:name w:val="Колонтитул(номер_низ)"/>
    <w:basedOn w:val="a5"/>
    <w:uiPriority w:val="99"/>
    <w:semiHidden/>
    <w:qFormat/>
    <w:rsid w:val="000804FF"/>
    <w:pPr>
      <w:spacing w:before="120"/>
      <w:jc w:val="center"/>
    </w:pPr>
    <w:rPr>
      <w:rFonts w:ascii="ISOCPEUR" w:hAnsi="ISOCPEUR"/>
      <w:i/>
      <w:sz w:val="24"/>
    </w:rPr>
  </w:style>
  <w:style w:type="paragraph" w:customStyle="1" w:styleId="affa">
    <w:name w:val="Колонтитул(надпись_бок)"/>
    <w:basedOn w:val="aff8"/>
    <w:uiPriority w:val="99"/>
    <w:semiHidden/>
    <w:qFormat/>
    <w:rsid w:val="000804FF"/>
    <w:pPr>
      <w:framePr w:hSpace="181" w:wrap="around" w:vAnchor="text" w:hAnchor="page" w:x="398" w:y="341"/>
      <w:spacing w:before="240" w:after="240"/>
      <w:ind w:left="2693"/>
    </w:pPr>
    <w:rPr>
      <w:b/>
    </w:rPr>
  </w:style>
  <w:style w:type="paragraph" w:customStyle="1" w:styleId="affb">
    <w:name w:val="Колонтитул(объект.номер)"/>
    <w:basedOn w:val="-"/>
    <w:uiPriority w:val="99"/>
    <w:semiHidden/>
    <w:qFormat/>
    <w:rsid w:val="000804FF"/>
    <w:rPr>
      <w:sz w:val="28"/>
    </w:rPr>
  </w:style>
  <w:style w:type="paragraph" w:customStyle="1" w:styleId="affc">
    <w:name w:val="Таблица(номерация)"/>
    <w:basedOn w:val="a5"/>
    <w:uiPriority w:val="99"/>
    <w:qFormat/>
    <w:rsid w:val="000804FF"/>
    <w:pPr>
      <w:spacing w:before="60"/>
      <w:jc w:val="center"/>
    </w:pPr>
    <w:rPr>
      <w:szCs w:val="20"/>
    </w:rPr>
  </w:style>
  <w:style w:type="paragraph" w:customStyle="1" w:styleId="affd">
    <w:name w:val="Таблица(шапка)"/>
    <w:basedOn w:val="a5"/>
    <w:uiPriority w:val="99"/>
    <w:semiHidden/>
    <w:qFormat/>
    <w:rsid w:val="000804FF"/>
    <w:pPr>
      <w:jc w:val="center"/>
    </w:pPr>
    <w:rPr>
      <w:sz w:val="16"/>
      <w:szCs w:val="20"/>
    </w:rPr>
  </w:style>
  <w:style w:type="paragraph" w:customStyle="1" w:styleId="120">
    <w:name w:val="Таблица 12"/>
    <w:basedOn w:val="a6"/>
    <w:uiPriority w:val="39"/>
    <w:qFormat/>
    <w:rsid w:val="000804FF"/>
    <w:pPr>
      <w:spacing w:line="240" w:lineRule="auto"/>
      <w:ind w:firstLine="0"/>
      <w:jc w:val="left"/>
    </w:pPr>
    <w:rPr>
      <w:sz w:val="24"/>
    </w:rPr>
  </w:style>
  <w:style w:type="paragraph" w:styleId="HTML">
    <w:name w:val="HTML Address"/>
    <w:basedOn w:val="a5"/>
    <w:link w:val="HTML0"/>
    <w:rsid w:val="000804FF"/>
    <w:rPr>
      <w:i/>
      <w:iCs/>
    </w:rPr>
  </w:style>
  <w:style w:type="character" w:customStyle="1" w:styleId="HTML0">
    <w:name w:val="Адрес HTML Знак"/>
    <w:basedOn w:val="a7"/>
    <w:link w:val="HTML"/>
    <w:locked/>
    <w:rsid w:val="000C5B6E"/>
    <w:rPr>
      <w:rFonts w:cs="Times New Roman"/>
      <w:i/>
      <w:iCs/>
      <w:sz w:val="24"/>
      <w:szCs w:val="24"/>
    </w:rPr>
  </w:style>
  <w:style w:type="paragraph" w:styleId="affe">
    <w:name w:val="envelope address"/>
    <w:basedOn w:val="a5"/>
    <w:rsid w:val="000804FF"/>
    <w:pPr>
      <w:framePr w:w="7920" w:h="1980" w:hRule="exact" w:hSpace="180" w:wrap="auto" w:hAnchor="page" w:xAlign="center" w:yAlign="bottom"/>
      <w:ind w:left="2880"/>
    </w:pPr>
    <w:rPr>
      <w:rFonts w:ascii="Arial" w:hAnsi="Arial" w:cs="Arial"/>
      <w:sz w:val="24"/>
    </w:rPr>
  </w:style>
  <w:style w:type="character" w:styleId="HTML1">
    <w:name w:val="HTML Acronym"/>
    <w:basedOn w:val="a7"/>
    <w:rsid w:val="000804FF"/>
    <w:rPr>
      <w:rFonts w:cs="Times New Roman"/>
    </w:rPr>
  </w:style>
  <w:style w:type="table" w:styleId="-1">
    <w:name w:val="Table Web 1"/>
    <w:basedOn w:val="a8"/>
    <w:rsid w:val="000804FF"/>
    <w:pPr>
      <w:spacing w:line="36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rsid w:val="000804FF"/>
    <w:pPr>
      <w:spacing w:line="36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0804FF"/>
    <w:pPr>
      <w:spacing w:line="36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
    <w:name w:val="Emphasis"/>
    <w:basedOn w:val="a7"/>
    <w:qFormat/>
    <w:rsid w:val="000804FF"/>
    <w:rPr>
      <w:rFonts w:cs="Times New Roman"/>
      <w:i/>
      <w:iCs/>
    </w:rPr>
  </w:style>
  <w:style w:type="paragraph" w:styleId="afff0">
    <w:name w:val="Date"/>
    <w:basedOn w:val="a5"/>
    <w:next w:val="a5"/>
    <w:link w:val="afff1"/>
    <w:uiPriority w:val="99"/>
    <w:rsid w:val="000804FF"/>
  </w:style>
  <w:style w:type="character" w:customStyle="1" w:styleId="afff1">
    <w:name w:val="Дата Знак"/>
    <w:basedOn w:val="a7"/>
    <w:link w:val="afff0"/>
    <w:uiPriority w:val="99"/>
    <w:locked/>
    <w:rsid w:val="006B2914"/>
    <w:rPr>
      <w:rFonts w:cs="Times New Roman"/>
      <w:sz w:val="24"/>
      <w:szCs w:val="24"/>
    </w:rPr>
  </w:style>
  <w:style w:type="paragraph" w:styleId="afff2">
    <w:name w:val="Note Heading"/>
    <w:basedOn w:val="a5"/>
    <w:next w:val="a5"/>
    <w:link w:val="afff3"/>
    <w:uiPriority w:val="99"/>
    <w:rsid w:val="000804FF"/>
  </w:style>
  <w:style w:type="character" w:customStyle="1" w:styleId="afff3">
    <w:name w:val="Заголовок записки Знак"/>
    <w:basedOn w:val="a7"/>
    <w:link w:val="afff2"/>
    <w:uiPriority w:val="99"/>
    <w:locked/>
    <w:rsid w:val="006B2914"/>
    <w:rPr>
      <w:rFonts w:cs="Times New Roman"/>
      <w:sz w:val="24"/>
      <w:szCs w:val="24"/>
    </w:rPr>
  </w:style>
  <w:style w:type="table" w:styleId="afff4">
    <w:name w:val="Table Elegant"/>
    <w:basedOn w:val="a8"/>
    <w:rsid w:val="000804FF"/>
    <w:pPr>
      <w:spacing w:line="36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7">
    <w:name w:val="Table Subtle 1"/>
    <w:basedOn w:val="a8"/>
    <w:rsid w:val="000804FF"/>
    <w:pPr>
      <w:spacing w:line="36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Subtle 2"/>
    <w:basedOn w:val="a8"/>
    <w:rsid w:val="000804FF"/>
    <w:pPr>
      <w:spacing w:line="360" w:lineRule="auto"/>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7"/>
    <w:rsid w:val="000804FF"/>
    <w:rPr>
      <w:rFonts w:ascii="Courier New" w:hAnsi="Courier New" w:cs="Courier New"/>
      <w:sz w:val="20"/>
      <w:szCs w:val="20"/>
    </w:rPr>
  </w:style>
  <w:style w:type="table" w:styleId="18">
    <w:name w:val="Table Classic 1"/>
    <w:basedOn w:val="a8"/>
    <w:rsid w:val="000804FF"/>
    <w:pPr>
      <w:spacing w:line="360" w:lineRule="auto"/>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Classic 2"/>
    <w:basedOn w:val="a8"/>
    <w:rsid w:val="000804FF"/>
    <w:pPr>
      <w:spacing w:line="360" w:lineRule="auto"/>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8"/>
    <w:uiPriority w:val="99"/>
    <w:rsid w:val="000804FF"/>
    <w:pPr>
      <w:spacing w:line="36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8"/>
    <w:uiPriority w:val="99"/>
    <w:rsid w:val="000804FF"/>
    <w:pPr>
      <w:spacing w:line="36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7"/>
    <w:uiPriority w:val="99"/>
    <w:rsid w:val="000804FF"/>
    <w:rPr>
      <w:rFonts w:ascii="Courier New" w:hAnsi="Courier New" w:cs="Courier New"/>
      <w:sz w:val="20"/>
      <w:szCs w:val="20"/>
    </w:rPr>
  </w:style>
  <w:style w:type="paragraph" w:styleId="afff5">
    <w:name w:val="Body Text"/>
    <w:aliases w:val="body text,Основной текст Знак Знак Знак,Основной текст таблиц,в таблице,таблицы,в таблицах,Основной текст Знак Знак,Письмо в Интернет,Основной текст Знак2,Основной текст Знак1 Знак,Основной текст Знак Знак2, в таблице, в таблицах"/>
    <w:basedOn w:val="a5"/>
    <w:link w:val="afff6"/>
    <w:qFormat/>
    <w:rsid w:val="000804FF"/>
    <w:pPr>
      <w:spacing w:after="120"/>
    </w:pPr>
  </w:style>
  <w:style w:type="character" w:customStyle="1" w:styleId="BodyTextChar">
    <w:name w:val="Body Text Char"/>
    <w:aliases w:val="body text Char,Основной текст Знак Знак Знак Char,Основной текст таблиц Char,в таблице Char,таблицы Char,в таблицах Char,Основной текст Знак Знак Char,Письмо в Интернет Char,Основной текст Знак2 Char,Основной текст Знак1 Знак Char"/>
    <w:basedOn w:val="a7"/>
    <w:locked/>
    <w:rsid w:val="006B2914"/>
    <w:rPr>
      <w:rFonts w:cs="Times New Roman"/>
      <w:sz w:val="24"/>
      <w:szCs w:val="24"/>
    </w:rPr>
  </w:style>
  <w:style w:type="paragraph" w:styleId="afff7">
    <w:name w:val="Body Text First Indent"/>
    <w:basedOn w:val="afff5"/>
    <w:link w:val="afff8"/>
    <w:uiPriority w:val="99"/>
    <w:rsid w:val="000804FF"/>
    <w:pPr>
      <w:ind w:firstLine="210"/>
    </w:pPr>
  </w:style>
  <w:style w:type="character" w:customStyle="1" w:styleId="afff8">
    <w:name w:val="Красная строка Знак"/>
    <w:basedOn w:val="BodyTextChar"/>
    <w:link w:val="afff7"/>
    <w:uiPriority w:val="99"/>
    <w:locked/>
    <w:rsid w:val="006B2914"/>
    <w:rPr>
      <w:rFonts w:cs="Times New Roman"/>
      <w:sz w:val="24"/>
      <w:szCs w:val="24"/>
    </w:rPr>
  </w:style>
  <w:style w:type="paragraph" w:styleId="afff9">
    <w:name w:val="Body Text Indent"/>
    <w:basedOn w:val="a5"/>
    <w:link w:val="afffa"/>
    <w:rsid w:val="000804FF"/>
    <w:pPr>
      <w:spacing w:after="120"/>
      <w:ind w:left="283"/>
    </w:pPr>
  </w:style>
  <w:style w:type="character" w:customStyle="1" w:styleId="afffa">
    <w:name w:val="Основной текст с отступом Знак"/>
    <w:basedOn w:val="a7"/>
    <w:link w:val="afff9"/>
    <w:locked/>
    <w:rsid w:val="000804FF"/>
    <w:rPr>
      <w:rFonts w:cs="Times New Roman"/>
      <w:sz w:val="24"/>
      <w:szCs w:val="24"/>
    </w:rPr>
  </w:style>
  <w:style w:type="paragraph" w:styleId="26">
    <w:name w:val="Body Text First Indent 2"/>
    <w:basedOn w:val="afff9"/>
    <w:link w:val="27"/>
    <w:uiPriority w:val="99"/>
    <w:rsid w:val="000804FF"/>
    <w:pPr>
      <w:ind w:firstLine="210"/>
    </w:pPr>
  </w:style>
  <w:style w:type="character" w:customStyle="1" w:styleId="27">
    <w:name w:val="Красная строка 2 Знак"/>
    <w:basedOn w:val="afffa"/>
    <w:link w:val="26"/>
    <w:uiPriority w:val="99"/>
    <w:locked/>
    <w:rsid w:val="006B2914"/>
    <w:rPr>
      <w:rFonts w:cs="Times New Roman"/>
      <w:sz w:val="24"/>
      <w:szCs w:val="24"/>
    </w:rPr>
  </w:style>
  <w:style w:type="paragraph" w:styleId="a0">
    <w:name w:val="List Bullet"/>
    <w:basedOn w:val="a5"/>
    <w:rsid w:val="000804FF"/>
    <w:pPr>
      <w:numPr>
        <w:numId w:val="1"/>
      </w:numPr>
      <w:tabs>
        <w:tab w:val="clear" w:pos="360"/>
        <w:tab w:val="num" w:pos="643"/>
      </w:tabs>
    </w:pPr>
  </w:style>
  <w:style w:type="paragraph" w:styleId="20">
    <w:name w:val="List Bullet 2"/>
    <w:basedOn w:val="a5"/>
    <w:rsid w:val="000804FF"/>
    <w:pPr>
      <w:numPr>
        <w:numId w:val="2"/>
      </w:numPr>
      <w:tabs>
        <w:tab w:val="num" w:pos="926"/>
      </w:tabs>
    </w:pPr>
  </w:style>
  <w:style w:type="paragraph" w:styleId="30">
    <w:name w:val="List Bullet 3"/>
    <w:basedOn w:val="a5"/>
    <w:rsid w:val="000804FF"/>
    <w:pPr>
      <w:numPr>
        <w:numId w:val="3"/>
      </w:numPr>
      <w:tabs>
        <w:tab w:val="num" w:pos="1209"/>
      </w:tabs>
    </w:pPr>
  </w:style>
  <w:style w:type="paragraph" w:styleId="40">
    <w:name w:val="List Bullet 4"/>
    <w:basedOn w:val="a5"/>
    <w:rsid w:val="000804FF"/>
    <w:pPr>
      <w:numPr>
        <w:numId w:val="4"/>
      </w:numPr>
      <w:tabs>
        <w:tab w:val="num" w:pos="1492"/>
      </w:tabs>
    </w:pPr>
  </w:style>
  <w:style w:type="paragraph" w:styleId="50">
    <w:name w:val="List Bullet 5"/>
    <w:basedOn w:val="a5"/>
    <w:uiPriority w:val="99"/>
    <w:rsid w:val="000804FF"/>
    <w:pPr>
      <w:numPr>
        <w:numId w:val="5"/>
      </w:numPr>
    </w:pPr>
  </w:style>
  <w:style w:type="paragraph" w:styleId="afffb">
    <w:name w:val="Title"/>
    <w:aliases w:val="Назва"/>
    <w:basedOn w:val="a5"/>
    <w:link w:val="afffc"/>
    <w:qFormat/>
    <w:rsid w:val="000804FF"/>
    <w:pPr>
      <w:spacing w:before="240" w:after="60"/>
      <w:jc w:val="center"/>
      <w:outlineLvl w:val="0"/>
    </w:pPr>
    <w:rPr>
      <w:rFonts w:ascii="Arial" w:hAnsi="Arial" w:cs="Arial"/>
      <w:b/>
      <w:bCs/>
      <w:kern w:val="28"/>
      <w:sz w:val="32"/>
      <w:szCs w:val="32"/>
    </w:rPr>
  </w:style>
  <w:style w:type="character" w:customStyle="1" w:styleId="TitleChar">
    <w:name w:val="Title Char"/>
    <w:aliases w:val="Назва Char"/>
    <w:basedOn w:val="a7"/>
    <w:locked/>
    <w:rsid w:val="000C5B6E"/>
    <w:rPr>
      <w:rFonts w:ascii="Arial" w:hAnsi="Arial" w:cs="Times New Roman"/>
      <w:b/>
      <w:i/>
      <w:sz w:val="28"/>
    </w:rPr>
  </w:style>
  <w:style w:type="character" w:styleId="afffd">
    <w:name w:val="page number"/>
    <w:basedOn w:val="a7"/>
    <w:rsid w:val="000804FF"/>
    <w:rPr>
      <w:rFonts w:cs="Times New Roman"/>
    </w:rPr>
  </w:style>
  <w:style w:type="character" w:styleId="afffe">
    <w:name w:val="line number"/>
    <w:basedOn w:val="a7"/>
    <w:rsid w:val="000804FF"/>
    <w:rPr>
      <w:rFonts w:cs="Times New Roman"/>
    </w:rPr>
  </w:style>
  <w:style w:type="paragraph" w:styleId="a">
    <w:name w:val="List Number"/>
    <w:basedOn w:val="a5"/>
    <w:uiPriority w:val="99"/>
    <w:rsid w:val="000804FF"/>
    <w:pPr>
      <w:numPr>
        <w:numId w:val="6"/>
      </w:numPr>
      <w:tabs>
        <w:tab w:val="clear" w:pos="360"/>
        <w:tab w:val="num" w:pos="643"/>
      </w:tabs>
    </w:pPr>
  </w:style>
  <w:style w:type="paragraph" w:styleId="2">
    <w:name w:val="List Number 2"/>
    <w:basedOn w:val="a5"/>
    <w:uiPriority w:val="99"/>
    <w:rsid w:val="000804FF"/>
    <w:pPr>
      <w:numPr>
        <w:numId w:val="7"/>
      </w:numPr>
      <w:tabs>
        <w:tab w:val="num" w:pos="926"/>
      </w:tabs>
    </w:pPr>
  </w:style>
  <w:style w:type="paragraph" w:styleId="3">
    <w:name w:val="List Number 3"/>
    <w:basedOn w:val="a5"/>
    <w:uiPriority w:val="99"/>
    <w:rsid w:val="000804FF"/>
    <w:pPr>
      <w:numPr>
        <w:numId w:val="8"/>
      </w:numPr>
      <w:tabs>
        <w:tab w:val="num" w:pos="1209"/>
      </w:tabs>
    </w:pPr>
  </w:style>
  <w:style w:type="paragraph" w:styleId="4">
    <w:name w:val="List Number 4"/>
    <w:basedOn w:val="a5"/>
    <w:uiPriority w:val="99"/>
    <w:rsid w:val="000804FF"/>
    <w:pPr>
      <w:numPr>
        <w:numId w:val="9"/>
      </w:numPr>
      <w:tabs>
        <w:tab w:val="num" w:pos="1492"/>
      </w:tabs>
    </w:pPr>
  </w:style>
  <w:style w:type="paragraph" w:styleId="5">
    <w:name w:val="List Number 5"/>
    <w:basedOn w:val="a5"/>
    <w:uiPriority w:val="99"/>
    <w:rsid w:val="000804FF"/>
    <w:pPr>
      <w:numPr>
        <w:numId w:val="10"/>
      </w:numPr>
      <w:tabs>
        <w:tab w:val="num" w:pos="-248"/>
      </w:tabs>
    </w:pPr>
  </w:style>
  <w:style w:type="character" w:styleId="HTML4">
    <w:name w:val="HTML Sample"/>
    <w:basedOn w:val="a7"/>
    <w:uiPriority w:val="99"/>
    <w:rsid w:val="000804FF"/>
    <w:rPr>
      <w:rFonts w:ascii="Courier New" w:hAnsi="Courier New" w:cs="Courier New"/>
    </w:rPr>
  </w:style>
  <w:style w:type="paragraph" w:styleId="28">
    <w:name w:val="envelope return"/>
    <w:basedOn w:val="a5"/>
    <w:uiPriority w:val="99"/>
    <w:rsid w:val="000804FF"/>
    <w:rPr>
      <w:rFonts w:ascii="Arial" w:hAnsi="Arial" w:cs="Arial"/>
      <w:sz w:val="20"/>
      <w:szCs w:val="20"/>
    </w:rPr>
  </w:style>
  <w:style w:type="table" w:styleId="19">
    <w:name w:val="Table 3D effects 1"/>
    <w:basedOn w:val="a8"/>
    <w:uiPriority w:val="99"/>
    <w:rsid w:val="000804FF"/>
    <w:pPr>
      <w:spacing w:line="360" w:lineRule="auto"/>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8"/>
    <w:uiPriority w:val="99"/>
    <w:rsid w:val="000804FF"/>
    <w:pPr>
      <w:spacing w:line="360" w:lineRule="auto"/>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8"/>
    <w:uiPriority w:val="99"/>
    <w:rsid w:val="000804FF"/>
    <w:pPr>
      <w:spacing w:line="360" w:lineRule="auto"/>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
    <w:name w:val="Normal (Web)"/>
    <w:aliases w:val="Обычный (Web),Обычный (Web)1, Знак Знак Знак Знак1,Обычный (Web) Знак Знак, Знак Знак1,Обычный (веб) Знак1 Знак,Обычный (веб) Знак Знак Знак, Знак Знак Знак Знак2 Знак,Знак Знак Знак Знак Знак Знак1 Знак"/>
    <w:basedOn w:val="a5"/>
    <w:uiPriority w:val="99"/>
    <w:qFormat/>
    <w:rsid w:val="000804FF"/>
    <w:rPr>
      <w:sz w:val="24"/>
    </w:rPr>
  </w:style>
  <w:style w:type="paragraph" w:styleId="affff0">
    <w:name w:val="Normal Indent"/>
    <w:basedOn w:val="a5"/>
    <w:rsid w:val="000804FF"/>
    <w:pPr>
      <w:ind w:left="708"/>
    </w:pPr>
  </w:style>
  <w:style w:type="character" w:styleId="HTML5">
    <w:name w:val="HTML Definition"/>
    <w:basedOn w:val="a7"/>
    <w:uiPriority w:val="99"/>
    <w:rsid w:val="000804FF"/>
    <w:rPr>
      <w:rFonts w:cs="Times New Roman"/>
      <w:i/>
      <w:iCs/>
    </w:rPr>
  </w:style>
  <w:style w:type="paragraph" w:styleId="2a">
    <w:name w:val="Body Text 2"/>
    <w:basedOn w:val="a5"/>
    <w:link w:val="2b"/>
    <w:rsid w:val="000804FF"/>
    <w:pPr>
      <w:spacing w:after="120" w:line="480" w:lineRule="auto"/>
    </w:pPr>
  </w:style>
  <w:style w:type="character" w:customStyle="1" w:styleId="2b">
    <w:name w:val="Основной текст 2 Знак"/>
    <w:basedOn w:val="a7"/>
    <w:link w:val="2a"/>
    <w:locked/>
    <w:rsid w:val="000C5B6E"/>
    <w:rPr>
      <w:rFonts w:cs="Times New Roman"/>
      <w:sz w:val="24"/>
      <w:szCs w:val="24"/>
    </w:rPr>
  </w:style>
  <w:style w:type="paragraph" w:styleId="36">
    <w:name w:val="Body Text 3"/>
    <w:basedOn w:val="a5"/>
    <w:link w:val="37"/>
    <w:rsid w:val="000804FF"/>
    <w:pPr>
      <w:spacing w:after="120"/>
    </w:pPr>
    <w:rPr>
      <w:sz w:val="16"/>
      <w:szCs w:val="16"/>
    </w:rPr>
  </w:style>
  <w:style w:type="character" w:customStyle="1" w:styleId="37">
    <w:name w:val="Основной текст 3 Знак"/>
    <w:basedOn w:val="a7"/>
    <w:link w:val="36"/>
    <w:locked/>
    <w:rsid w:val="000C5B6E"/>
    <w:rPr>
      <w:rFonts w:cs="Times New Roman"/>
      <w:sz w:val="16"/>
      <w:szCs w:val="16"/>
    </w:rPr>
  </w:style>
  <w:style w:type="paragraph" w:styleId="2c">
    <w:name w:val="Body Text Indent 2"/>
    <w:basedOn w:val="a5"/>
    <w:link w:val="2d"/>
    <w:rsid w:val="000804FF"/>
    <w:pPr>
      <w:spacing w:after="120" w:line="480" w:lineRule="auto"/>
      <w:ind w:left="283"/>
    </w:pPr>
  </w:style>
  <w:style w:type="character" w:customStyle="1" w:styleId="BodyTextIndent2Char">
    <w:name w:val="Body Text Indent 2 Char"/>
    <w:basedOn w:val="a7"/>
    <w:locked/>
    <w:rsid w:val="000C5B6E"/>
    <w:rPr>
      <w:rFonts w:cs="Times New Roman"/>
      <w:sz w:val="24"/>
    </w:rPr>
  </w:style>
  <w:style w:type="paragraph" w:styleId="38">
    <w:name w:val="Body Text Indent 3"/>
    <w:basedOn w:val="a5"/>
    <w:link w:val="39"/>
    <w:rsid w:val="000804FF"/>
    <w:pPr>
      <w:spacing w:after="120"/>
      <w:ind w:left="283"/>
    </w:pPr>
    <w:rPr>
      <w:sz w:val="16"/>
      <w:szCs w:val="16"/>
    </w:rPr>
  </w:style>
  <w:style w:type="character" w:customStyle="1" w:styleId="39">
    <w:name w:val="Основной текст с отступом 3 Знак"/>
    <w:basedOn w:val="a7"/>
    <w:link w:val="38"/>
    <w:locked/>
    <w:rsid w:val="000C5B6E"/>
    <w:rPr>
      <w:rFonts w:cs="Times New Roman"/>
      <w:sz w:val="16"/>
      <w:szCs w:val="16"/>
    </w:rPr>
  </w:style>
  <w:style w:type="character" w:styleId="HTML6">
    <w:name w:val="HTML Variable"/>
    <w:basedOn w:val="a7"/>
    <w:uiPriority w:val="99"/>
    <w:rsid w:val="000804FF"/>
    <w:rPr>
      <w:rFonts w:cs="Times New Roman"/>
      <w:i/>
      <w:iCs/>
    </w:rPr>
  </w:style>
  <w:style w:type="character" w:styleId="HTML7">
    <w:name w:val="HTML Typewriter"/>
    <w:basedOn w:val="a7"/>
    <w:uiPriority w:val="99"/>
    <w:rsid w:val="000804FF"/>
    <w:rPr>
      <w:rFonts w:ascii="Courier New" w:hAnsi="Courier New" w:cs="Courier New"/>
      <w:sz w:val="20"/>
      <w:szCs w:val="20"/>
    </w:rPr>
  </w:style>
  <w:style w:type="paragraph" w:styleId="affff1">
    <w:name w:val="Subtitle"/>
    <w:basedOn w:val="a5"/>
    <w:link w:val="affff2"/>
    <w:qFormat/>
    <w:rsid w:val="000804FF"/>
    <w:pPr>
      <w:spacing w:after="60"/>
      <w:jc w:val="center"/>
      <w:outlineLvl w:val="1"/>
    </w:pPr>
    <w:rPr>
      <w:rFonts w:ascii="Arial" w:hAnsi="Arial" w:cs="Arial"/>
      <w:sz w:val="24"/>
    </w:rPr>
  </w:style>
  <w:style w:type="character" w:customStyle="1" w:styleId="affff2">
    <w:name w:val="Подзаголовок Знак"/>
    <w:basedOn w:val="a7"/>
    <w:link w:val="affff1"/>
    <w:locked/>
    <w:rsid w:val="000C5B6E"/>
    <w:rPr>
      <w:rFonts w:ascii="Arial" w:hAnsi="Arial" w:cs="Arial"/>
      <w:sz w:val="24"/>
      <w:szCs w:val="24"/>
    </w:rPr>
  </w:style>
  <w:style w:type="paragraph" w:styleId="affff3">
    <w:name w:val="Signature"/>
    <w:basedOn w:val="a5"/>
    <w:link w:val="affff4"/>
    <w:uiPriority w:val="99"/>
    <w:rsid w:val="000804FF"/>
    <w:pPr>
      <w:ind w:left="4252"/>
    </w:pPr>
  </w:style>
  <w:style w:type="character" w:customStyle="1" w:styleId="affff4">
    <w:name w:val="Подпись Знак"/>
    <w:basedOn w:val="a7"/>
    <w:link w:val="affff3"/>
    <w:uiPriority w:val="99"/>
    <w:locked/>
    <w:rsid w:val="006B2914"/>
    <w:rPr>
      <w:rFonts w:cs="Times New Roman"/>
      <w:sz w:val="24"/>
      <w:szCs w:val="24"/>
    </w:rPr>
  </w:style>
  <w:style w:type="paragraph" w:styleId="affff5">
    <w:name w:val="Salutation"/>
    <w:basedOn w:val="a5"/>
    <w:next w:val="a5"/>
    <w:link w:val="affff6"/>
    <w:uiPriority w:val="99"/>
    <w:rsid w:val="000804FF"/>
  </w:style>
  <w:style w:type="character" w:customStyle="1" w:styleId="affff6">
    <w:name w:val="Приветствие Знак"/>
    <w:basedOn w:val="a7"/>
    <w:link w:val="affff5"/>
    <w:uiPriority w:val="99"/>
    <w:locked/>
    <w:rsid w:val="006B2914"/>
    <w:rPr>
      <w:rFonts w:cs="Times New Roman"/>
      <w:sz w:val="24"/>
      <w:szCs w:val="24"/>
    </w:rPr>
  </w:style>
  <w:style w:type="paragraph" w:styleId="affff7">
    <w:name w:val="List Continue"/>
    <w:basedOn w:val="a5"/>
    <w:uiPriority w:val="99"/>
    <w:rsid w:val="000804FF"/>
    <w:pPr>
      <w:spacing w:after="120"/>
      <w:ind w:left="283"/>
    </w:pPr>
  </w:style>
  <w:style w:type="paragraph" w:styleId="2e">
    <w:name w:val="List Continue 2"/>
    <w:basedOn w:val="a5"/>
    <w:rsid w:val="000804FF"/>
    <w:pPr>
      <w:spacing w:after="120"/>
      <w:ind w:left="566"/>
    </w:pPr>
  </w:style>
  <w:style w:type="paragraph" w:styleId="3a">
    <w:name w:val="List Continue 3"/>
    <w:basedOn w:val="a5"/>
    <w:rsid w:val="000804FF"/>
    <w:pPr>
      <w:spacing w:after="120"/>
      <w:ind w:left="849"/>
    </w:pPr>
  </w:style>
  <w:style w:type="paragraph" w:styleId="46">
    <w:name w:val="List Continue 4"/>
    <w:basedOn w:val="a5"/>
    <w:rsid w:val="000804FF"/>
    <w:pPr>
      <w:spacing w:after="120"/>
      <w:ind w:left="1132"/>
    </w:pPr>
  </w:style>
  <w:style w:type="paragraph" w:styleId="55">
    <w:name w:val="List Continue 5"/>
    <w:basedOn w:val="a5"/>
    <w:uiPriority w:val="99"/>
    <w:rsid w:val="000804FF"/>
    <w:pPr>
      <w:spacing w:after="120"/>
      <w:ind w:left="1415"/>
    </w:pPr>
  </w:style>
  <w:style w:type="character" w:styleId="affff8">
    <w:name w:val="FollowedHyperlink"/>
    <w:basedOn w:val="a7"/>
    <w:uiPriority w:val="99"/>
    <w:rsid w:val="000804FF"/>
    <w:rPr>
      <w:rFonts w:cs="Times New Roman"/>
      <w:color w:val="800080"/>
      <w:u w:val="single"/>
    </w:rPr>
  </w:style>
  <w:style w:type="table" w:styleId="1a">
    <w:name w:val="Table Simple 1"/>
    <w:basedOn w:val="a8"/>
    <w:uiPriority w:val="99"/>
    <w:rsid w:val="000804FF"/>
    <w:pPr>
      <w:spacing w:line="36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8"/>
    <w:uiPriority w:val="99"/>
    <w:rsid w:val="000804FF"/>
    <w:pPr>
      <w:spacing w:line="360" w:lineRule="auto"/>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8"/>
    <w:uiPriority w:val="99"/>
    <w:rsid w:val="000804FF"/>
    <w:pPr>
      <w:spacing w:line="36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5"/>
    <w:link w:val="affffa"/>
    <w:uiPriority w:val="99"/>
    <w:rsid w:val="000804FF"/>
    <w:pPr>
      <w:ind w:left="4252"/>
    </w:pPr>
  </w:style>
  <w:style w:type="character" w:customStyle="1" w:styleId="affffa">
    <w:name w:val="Прощание Знак"/>
    <w:basedOn w:val="a7"/>
    <w:link w:val="affff9"/>
    <w:uiPriority w:val="99"/>
    <w:locked/>
    <w:rsid w:val="006B2914"/>
    <w:rPr>
      <w:rFonts w:cs="Times New Roman"/>
      <w:sz w:val="24"/>
      <w:szCs w:val="24"/>
    </w:rPr>
  </w:style>
  <w:style w:type="table" w:styleId="1b">
    <w:name w:val="Table Grid 1"/>
    <w:basedOn w:val="a8"/>
    <w:uiPriority w:val="99"/>
    <w:rsid w:val="000804FF"/>
    <w:pPr>
      <w:spacing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8"/>
    <w:uiPriority w:val="99"/>
    <w:rsid w:val="000804FF"/>
    <w:pPr>
      <w:spacing w:line="360" w:lineRule="auto"/>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8"/>
    <w:uiPriority w:val="99"/>
    <w:rsid w:val="000804FF"/>
    <w:pPr>
      <w:spacing w:line="36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8"/>
    <w:uiPriority w:val="99"/>
    <w:rsid w:val="000804FF"/>
    <w:pPr>
      <w:spacing w:line="36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0804FF"/>
    <w:pPr>
      <w:spacing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0804FF"/>
    <w:pPr>
      <w:spacing w:line="36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0804FF"/>
    <w:pPr>
      <w:spacing w:line="36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0804FF"/>
    <w:pPr>
      <w:spacing w:line="36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b">
    <w:name w:val="Table Contemporary"/>
    <w:basedOn w:val="a8"/>
    <w:uiPriority w:val="99"/>
    <w:rsid w:val="000804FF"/>
    <w:pPr>
      <w:spacing w:line="360" w:lineRule="auto"/>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c">
    <w:name w:val="List"/>
    <w:basedOn w:val="a5"/>
    <w:rsid w:val="000804FF"/>
    <w:pPr>
      <w:ind w:left="283" w:hanging="283"/>
    </w:pPr>
  </w:style>
  <w:style w:type="paragraph" w:styleId="2f1">
    <w:name w:val="List 2"/>
    <w:basedOn w:val="a5"/>
    <w:rsid w:val="000804FF"/>
    <w:pPr>
      <w:ind w:left="566" w:hanging="283"/>
    </w:pPr>
  </w:style>
  <w:style w:type="paragraph" w:styleId="3d">
    <w:name w:val="List 3"/>
    <w:basedOn w:val="a5"/>
    <w:rsid w:val="000804FF"/>
    <w:pPr>
      <w:ind w:left="849" w:hanging="283"/>
    </w:pPr>
  </w:style>
  <w:style w:type="paragraph" w:styleId="48">
    <w:name w:val="List 4"/>
    <w:basedOn w:val="a5"/>
    <w:rsid w:val="000804FF"/>
    <w:pPr>
      <w:ind w:left="1132" w:hanging="283"/>
    </w:pPr>
  </w:style>
  <w:style w:type="paragraph" w:styleId="57">
    <w:name w:val="List 5"/>
    <w:basedOn w:val="a5"/>
    <w:uiPriority w:val="99"/>
    <w:rsid w:val="000804FF"/>
    <w:pPr>
      <w:ind w:left="1415" w:hanging="283"/>
    </w:pPr>
  </w:style>
  <w:style w:type="table" w:styleId="affffd">
    <w:name w:val="Table Professional"/>
    <w:basedOn w:val="a8"/>
    <w:uiPriority w:val="99"/>
    <w:rsid w:val="000804FF"/>
    <w:pPr>
      <w:spacing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uiPriority w:val="99"/>
    <w:rsid w:val="000804FF"/>
    <w:rPr>
      <w:rFonts w:ascii="Courier New" w:hAnsi="Courier New" w:cs="Courier New"/>
      <w:sz w:val="20"/>
      <w:szCs w:val="20"/>
    </w:rPr>
  </w:style>
  <w:style w:type="character" w:customStyle="1" w:styleId="HTMLPreformattedChar">
    <w:name w:val="HTML Preformatted Char"/>
    <w:basedOn w:val="a7"/>
    <w:locked/>
    <w:rsid w:val="000C5B6E"/>
    <w:rPr>
      <w:rFonts w:ascii="Courier New" w:hAnsi="Courier New" w:cs="Times New Roman"/>
    </w:rPr>
  </w:style>
  <w:style w:type="table" w:styleId="1c">
    <w:name w:val="Table Columns 1"/>
    <w:basedOn w:val="a8"/>
    <w:uiPriority w:val="99"/>
    <w:rsid w:val="000804FF"/>
    <w:pPr>
      <w:spacing w:line="36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8"/>
    <w:uiPriority w:val="99"/>
    <w:rsid w:val="000804FF"/>
    <w:pPr>
      <w:spacing w:line="360" w:lineRule="auto"/>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8"/>
    <w:uiPriority w:val="99"/>
    <w:rsid w:val="000804FF"/>
    <w:pPr>
      <w:spacing w:line="36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0804FF"/>
    <w:pPr>
      <w:spacing w:line="360" w:lineRule="auto"/>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8"/>
    <w:uiPriority w:val="99"/>
    <w:rsid w:val="000804FF"/>
    <w:pPr>
      <w:spacing w:line="36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e">
    <w:name w:val="Strong"/>
    <w:basedOn w:val="a7"/>
    <w:uiPriority w:val="22"/>
    <w:qFormat/>
    <w:rsid w:val="000804FF"/>
    <w:rPr>
      <w:rFonts w:cs="Times New Roman"/>
      <w:b/>
      <w:bCs/>
    </w:rPr>
  </w:style>
  <w:style w:type="table" w:styleId="-10">
    <w:name w:val="Table List 1"/>
    <w:basedOn w:val="a8"/>
    <w:uiPriority w:val="99"/>
    <w:rsid w:val="000804FF"/>
    <w:pPr>
      <w:spacing w:line="36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0804FF"/>
    <w:pPr>
      <w:spacing w:line="360" w:lineRule="auto"/>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0804FF"/>
    <w:pPr>
      <w:spacing w:line="360" w:lineRule="auto"/>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0804FF"/>
    <w:pPr>
      <w:spacing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0804FF"/>
    <w:pPr>
      <w:spacing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0804FF"/>
    <w:pPr>
      <w:spacing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0804FF"/>
    <w:pPr>
      <w:spacing w:line="36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0804FF"/>
    <w:pPr>
      <w:spacing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
    <w:name w:val="Plain Text"/>
    <w:basedOn w:val="a5"/>
    <w:link w:val="afffff0"/>
    <w:rsid w:val="000804FF"/>
    <w:rPr>
      <w:rFonts w:ascii="Courier New" w:hAnsi="Courier New" w:cs="Courier New"/>
      <w:sz w:val="20"/>
      <w:szCs w:val="20"/>
    </w:rPr>
  </w:style>
  <w:style w:type="character" w:customStyle="1" w:styleId="afffff0">
    <w:name w:val="Текст Знак"/>
    <w:basedOn w:val="a7"/>
    <w:link w:val="afffff"/>
    <w:locked/>
    <w:rsid w:val="000C5B6E"/>
    <w:rPr>
      <w:rFonts w:ascii="Courier New" w:hAnsi="Courier New" w:cs="Courier New"/>
    </w:rPr>
  </w:style>
  <w:style w:type="table" w:styleId="afffff1">
    <w:name w:val="Table Theme"/>
    <w:basedOn w:val="a8"/>
    <w:uiPriority w:val="99"/>
    <w:rsid w:val="000804FF"/>
    <w:pPr>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uiPriority w:val="99"/>
    <w:rsid w:val="000804FF"/>
    <w:pPr>
      <w:spacing w:line="36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8"/>
    <w:uiPriority w:val="99"/>
    <w:rsid w:val="000804FF"/>
    <w:pPr>
      <w:spacing w:line="360" w:lineRule="auto"/>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8"/>
    <w:uiPriority w:val="99"/>
    <w:rsid w:val="000804FF"/>
    <w:pPr>
      <w:spacing w:line="36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2">
    <w:name w:val="Block Text"/>
    <w:basedOn w:val="a5"/>
    <w:rsid w:val="000804FF"/>
    <w:pPr>
      <w:spacing w:after="120"/>
      <w:ind w:left="1440" w:right="1440"/>
    </w:pPr>
  </w:style>
  <w:style w:type="character" w:styleId="HTMLa">
    <w:name w:val="HTML Cite"/>
    <w:basedOn w:val="a7"/>
    <w:uiPriority w:val="99"/>
    <w:rsid w:val="000804FF"/>
    <w:rPr>
      <w:rFonts w:cs="Times New Roman"/>
      <w:i/>
      <w:iCs/>
    </w:rPr>
  </w:style>
  <w:style w:type="paragraph" w:styleId="afffff3">
    <w:name w:val="Message Header"/>
    <w:basedOn w:val="a5"/>
    <w:link w:val="afffff4"/>
    <w:uiPriority w:val="99"/>
    <w:rsid w:val="000804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ff4">
    <w:name w:val="Шапка Знак"/>
    <w:basedOn w:val="a7"/>
    <w:link w:val="afffff3"/>
    <w:uiPriority w:val="99"/>
    <w:locked/>
    <w:rsid w:val="006B2914"/>
    <w:rPr>
      <w:rFonts w:ascii="Cambria" w:hAnsi="Cambria" w:cs="Times New Roman"/>
      <w:sz w:val="24"/>
      <w:szCs w:val="24"/>
      <w:shd w:val="pct20" w:color="auto" w:fill="auto"/>
    </w:rPr>
  </w:style>
  <w:style w:type="paragraph" w:styleId="afffff5">
    <w:name w:val="E-mail Signature"/>
    <w:basedOn w:val="a5"/>
    <w:link w:val="afffff6"/>
    <w:uiPriority w:val="99"/>
    <w:rsid w:val="000804FF"/>
  </w:style>
  <w:style w:type="character" w:customStyle="1" w:styleId="afffff6">
    <w:name w:val="Электронная подпись Знак"/>
    <w:basedOn w:val="a7"/>
    <w:link w:val="afffff5"/>
    <w:uiPriority w:val="99"/>
    <w:locked/>
    <w:rsid w:val="006B2914"/>
    <w:rPr>
      <w:rFonts w:cs="Times New Roman"/>
      <w:sz w:val="24"/>
      <w:szCs w:val="24"/>
    </w:rPr>
  </w:style>
  <w:style w:type="paragraph" w:customStyle="1" w:styleId="afffff7">
    <w:name w:val="Чертежный"/>
    <w:link w:val="afffff8"/>
    <w:uiPriority w:val="39"/>
    <w:qFormat/>
    <w:rsid w:val="000804FF"/>
    <w:pPr>
      <w:jc w:val="both"/>
    </w:pPr>
    <w:rPr>
      <w:rFonts w:ascii="ISOCPEUR" w:hAnsi="ISOCPEUR"/>
      <w:i/>
      <w:sz w:val="28"/>
      <w:szCs w:val="20"/>
      <w:lang w:val="uk-UA"/>
    </w:rPr>
  </w:style>
  <w:style w:type="paragraph" w:customStyle="1" w:styleId="140">
    <w:name w:val="Таблица 14"/>
    <w:basedOn w:val="a6"/>
    <w:link w:val="141"/>
    <w:uiPriority w:val="99"/>
    <w:qFormat/>
    <w:rsid w:val="000804FF"/>
    <w:pPr>
      <w:spacing w:line="240" w:lineRule="auto"/>
      <w:ind w:firstLine="0"/>
    </w:pPr>
  </w:style>
  <w:style w:type="paragraph" w:customStyle="1" w:styleId="100">
    <w:name w:val="Таблица 10"/>
    <w:basedOn w:val="a6"/>
    <w:uiPriority w:val="99"/>
    <w:qFormat/>
    <w:rsid w:val="000804FF"/>
    <w:pPr>
      <w:spacing w:line="240" w:lineRule="auto"/>
      <w:ind w:firstLine="0"/>
    </w:pPr>
    <w:rPr>
      <w:sz w:val="20"/>
      <w:szCs w:val="20"/>
    </w:rPr>
  </w:style>
  <w:style w:type="table" w:customStyle="1" w:styleId="afffff9">
    <w:name w:val="Таблица"/>
    <w:uiPriority w:val="99"/>
    <w:rsid w:val="000804FF"/>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1">
    <w:name w:val="список"/>
    <w:basedOn w:val="a6"/>
    <w:uiPriority w:val="99"/>
    <w:qFormat/>
    <w:rsid w:val="000804FF"/>
    <w:pPr>
      <w:numPr>
        <w:numId w:val="15"/>
      </w:numPr>
    </w:pPr>
  </w:style>
  <w:style w:type="paragraph" w:customStyle="1" w:styleId="a2">
    <w:name w:val="список нумерован."/>
    <w:basedOn w:val="a6"/>
    <w:uiPriority w:val="99"/>
    <w:qFormat/>
    <w:rsid w:val="000804FF"/>
    <w:pPr>
      <w:numPr>
        <w:numId w:val="16"/>
      </w:numPr>
    </w:pPr>
  </w:style>
  <w:style w:type="paragraph" w:customStyle="1" w:styleId="1e">
    <w:name w:val="Таб_ном_1"/>
    <w:basedOn w:val="21"/>
    <w:uiPriority w:val="99"/>
    <w:qFormat/>
    <w:rsid w:val="000804FF"/>
    <w:pPr>
      <w:tabs>
        <w:tab w:val="num" w:pos="-248"/>
      </w:tabs>
      <w:ind w:left="-248" w:hanging="432"/>
    </w:pPr>
    <w:rPr>
      <w:b w:val="0"/>
      <w:sz w:val="22"/>
    </w:rPr>
  </w:style>
  <w:style w:type="paragraph" w:customStyle="1" w:styleId="11">
    <w:name w:val="Таб_ном_1.1"/>
    <w:basedOn w:val="31"/>
    <w:uiPriority w:val="99"/>
    <w:qFormat/>
    <w:rsid w:val="000804FF"/>
    <w:pPr>
      <w:keepNext w:val="0"/>
      <w:numPr>
        <w:numId w:val="11"/>
      </w:numPr>
      <w:spacing w:before="0" w:after="0" w:line="240" w:lineRule="auto"/>
      <w:ind w:left="0" w:right="0" w:firstLine="0"/>
    </w:pPr>
    <w:rPr>
      <w:sz w:val="22"/>
      <w:szCs w:val="24"/>
    </w:rPr>
  </w:style>
  <w:style w:type="paragraph" w:customStyle="1" w:styleId="111">
    <w:name w:val="Таб_ном_1.1.1"/>
    <w:basedOn w:val="44"/>
    <w:uiPriority w:val="99"/>
    <w:qFormat/>
    <w:rsid w:val="000804FF"/>
    <w:pPr>
      <w:numPr>
        <w:ilvl w:val="3"/>
        <w:numId w:val="11"/>
      </w:numPr>
      <w:spacing w:line="240" w:lineRule="auto"/>
      <w:ind w:left="0"/>
    </w:pPr>
    <w:rPr>
      <w:sz w:val="22"/>
    </w:rPr>
  </w:style>
  <w:style w:type="character" w:customStyle="1" w:styleId="aff4">
    <w:name w:val="П.З. Знак"/>
    <w:basedOn w:val="a7"/>
    <w:link w:val="a6"/>
    <w:locked/>
    <w:rsid w:val="000804FF"/>
    <w:rPr>
      <w:rFonts w:cs="Times New Roman"/>
      <w:sz w:val="28"/>
      <w:szCs w:val="28"/>
    </w:rPr>
  </w:style>
  <w:style w:type="paragraph" w:styleId="afffffa">
    <w:name w:val="List Paragraph"/>
    <w:aliases w:val="фото,Общий_К,Нумерованый список"/>
    <w:basedOn w:val="a5"/>
    <w:link w:val="afffffb"/>
    <w:uiPriority w:val="34"/>
    <w:qFormat/>
    <w:rsid w:val="000804FF"/>
    <w:pPr>
      <w:widowControl w:val="0"/>
      <w:autoSpaceDE w:val="0"/>
      <w:autoSpaceDN w:val="0"/>
      <w:adjustRightInd w:val="0"/>
      <w:ind w:left="708" w:right="57" w:hanging="357"/>
      <w:jc w:val="both"/>
    </w:pPr>
    <w:rPr>
      <w:sz w:val="20"/>
      <w:szCs w:val="20"/>
    </w:rPr>
  </w:style>
  <w:style w:type="character" w:customStyle="1" w:styleId="afff6">
    <w:name w:val="Основной текст Знак"/>
    <w:aliases w:val="body text Знак,Основной текст Знак Знак Знак Знак,Основной текст таблиц Знак,в таблице Знак,таблицы Знак,в таблицах Знак,Основной текст Знак Знак Знак1,Письмо в Интернет Знак,Основной текст Знак2 Знак,Основной текст Знак1 Знак Знак"/>
    <w:basedOn w:val="a7"/>
    <w:link w:val="afff5"/>
    <w:locked/>
    <w:rsid w:val="000804FF"/>
    <w:rPr>
      <w:rFonts w:cs="Times New Roman"/>
      <w:sz w:val="24"/>
      <w:szCs w:val="24"/>
    </w:rPr>
  </w:style>
  <w:style w:type="paragraph" w:customStyle="1" w:styleId="Body">
    <w:name w:val="Body"/>
    <w:basedOn w:val="a5"/>
    <w:link w:val="Body0"/>
    <w:qFormat/>
    <w:rsid w:val="000804FF"/>
    <w:pPr>
      <w:spacing w:line="360" w:lineRule="atLeast"/>
      <w:ind w:left="284" w:firstLine="851"/>
      <w:jc w:val="both"/>
    </w:pPr>
    <w:rPr>
      <w:rFonts w:ascii="Pragmatica" w:hAnsi="Pragmatica" w:cs="Pragmatica"/>
      <w:sz w:val="24"/>
    </w:rPr>
  </w:style>
  <w:style w:type="character" w:customStyle="1" w:styleId="Body0">
    <w:name w:val="Body Знак"/>
    <w:basedOn w:val="a7"/>
    <w:link w:val="Body"/>
    <w:locked/>
    <w:rsid w:val="000804FF"/>
    <w:rPr>
      <w:rFonts w:ascii="Pragmatica" w:hAnsi="Pragmatica" w:cs="Pragmatica"/>
      <w:sz w:val="24"/>
      <w:szCs w:val="24"/>
    </w:rPr>
  </w:style>
  <w:style w:type="paragraph" w:customStyle="1" w:styleId="1f">
    <w:name w:val="Обычный1"/>
    <w:link w:val="1f0"/>
    <w:uiPriority w:val="39"/>
    <w:qFormat/>
    <w:rsid w:val="000804FF"/>
    <w:pPr>
      <w:widowControl w:val="0"/>
      <w:spacing w:before="220" w:line="300" w:lineRule="auto"/>
      <w:ind w:left="160" w:right="1000"/>
      <w:jc w:val="both"/>
    </w:pPr>
  </w:style>
  <w:style w:type="paragraph" w:customStyle="1" w:styleId="afffffc">
    <w:name w:val="ÒåêñòÎáû÷íûé"/>
    <w:uiPriority w:val="99"/>
    <w:qFormat/>
    <w:rsid w:val="000804FF"/>
    <w:pPr>
      <w:overflowPunct w:val="0"/>
      <w:autoSpaceDE w:val="0"/>
      <w:autoSpaceDN w:val="0"/>
      <w:adjustRightInd w:val="0"/>
      <w:spacing w:line="360" w:lineRule="auto"/>
      <w:ind w:left="1281" w:right="57" w:firstLine="851"/>
      <w:jc w:val="both"/>
      <w:textAlignment w:val="baseline"/>
    </w:pPr>
    <w:rPr>
      <w:sz w:val="24"/>
      <w:szCs w:val="24"/>
    </w:rPr>
  </w:style>
  <w:style w:type="paragraph" w:customStyle="1" w:styleId="afffffd">
    <w:name w:val="Пояснительная записка(ТЕКСТ)"/>
    <w:basedOn w:val="a5"/>
    <w:link w:val="1f1"/>
    <w:uiPriority w:val="99"/>
    <w:qFormat/>
    <w:rsid w:val="000804FF"/>
    <w:pPr>
      <w:ind w:left="57" w:right="113" w:firstLine="851"/>
      <w:jc w:val="both"/>
    </w:pPr>
    <w:rPr>
      <w:szCs w:val="28"/>
    </w:rPr>
  </w:style>
  <w:style w:type="character" w:customStyle="1" w:styleId="1f1">
    <w:name w:val="Пояснительная записка(ТЕКСТ) Знак1"/>
    <w:basedOn w:val="a7"/>
    <w:link w:val="afffffd"/>
    <w:uiPriority w:val="99"/>
    <w:locked/>
    <w:rsid w:val="000804FF"/>
    <w:rPr>
      <w:rFonts w:cs="Times New Roman"/>
      <w:sz w:val="28"/>
      <w:szCs w:val="28"/>
    </w:rPr>
  </w:style>
  <w:style w:type="character" w:customStyle="1" w:styleId="afffff8">
    <w:name w:val="Чертежный Знак"/>
    <w:basedOn w:val="a7"/>
    <w:link w:val="afffff7"/>
    <w:uiPriority w:val="39"/>
    <w:locked/>
    <w:rsid w:val="000804FF"/>
    <w:rPr>
      <w:rFonts w:ascii="ISOCPEUR" w:hAnsi="ISOCPEUR" w:cs="Times New Roman"/>
      <w:i/>
      <w:sz w:val="28"/>
      <w:lang w:val="uk-UA" w:eastAsia="ru-RU" w:bidi="ar-SA"/>
    </w:rPr>
  </w:style>
  <w:style w:type="paragraph" w:customStyle="1" w:styleId="Default">
    <w:name w:val="Default"/>
    <w:uiPriority w:val="39"/>
    <w:qFormat/>
    <w:rsid w:val="000804FF"/>
    <w:pPr>
      <w:autoSpaceDE w:val="0"/>
      <w:autoSpaceDN w:val="0"/>
      <w:adjustRightInd w:val="0"/>
    </w:pPr>
    <w:rPr>
      <w:color w:val="000000"/>
      <w:sz w:val="24"/>
      <w:szCs w:val="24"/>
    </w:rPr>
  </w:style>
  <w:style w:type="character" w:customStyle="1" w:styleId="141">
    <w:name w:val="Таблица 14 Знак"/>
    <w:basedOn w:val="a7"/>
    <w:link w:val="140"/>
    <w:uiPriority w:val="99"/>
    <w:locked/>
    <w:rsid w:val="000804FF"/>
    <w:rPr>
      <w:rFonts w:cs="Times New Roman"/>
      <w:sz w:val="28"/>
      <w:szCs w:val="28"/>
    </w:rPr>
  </w:style>
  <w:style w:type="paragraph" w:customStyle="1" w:styleId="afffffe">
    <w:name w:val="Штамп текст"/>
    <w:basedOn w:val="a5"/>
    <w:uiPriority w:val="39"/>
    <w:qFormat/>
    <w:rsid w:val="000804FF"/>
    <w:pPr>
      <w:ind w:firstLine="170"/>
      <w:jc w:val="both"/>
    </w:pPr>
    <w:rPr>
      <w:kern w:val="2"/>
      <w:sz w:val="24"/>
      <w:szCs w:val="20"/>
      <w:lang w:val="en-US" w:eastAsia="ar-SA"/>
    </w:rPr>
  </w:style>
  <w:style w:type="paragraph" w:customStyle="1" w:styleId="affffff">
    <w:name w:val="Содержимое таблицы"/>
    <w:basedOn w:val="a5"/>
    <w:uiPriority w:val="99"/>
    <w:qFormat/>
    <w:rsid w:val="000804FF"/>
    <w:pPr>
      <w:suppressLineNumbers/>
      <w:suppressAutoHyphens/>
      <w:jc w:val="both"/>
    </w:pPr>
    <w:rPr>
      <w:rFonts w:ascii="CG Times (WR)" w:hAnsi="CG Times (WR)"/>
      <w:sz w:val="24"/>
      <w:szCs w:val="20"/>
      <w:lang w:eastAsia="ar-SA"/>
    </w:rPr>
  </w:style>
  <w:style w:type="character" w:styleId="affffff0">
    <w:name w:val="Placeholder Text"/>
    <w:basedOn w:val="a7"/>
    <w:uiPriority w:val="99"/>
    <w:semiHidden/>
    <w:rsid w:val="000804FF"/>
    <w:rPr>
      <w:rFonts w:cs="Times New Roman"/>
      <w:color w:val="808080"/>
    </w:rPr>
  </w:style>
  <w:style w:type="character" w:customStyle="1" w:styleId="afffc">
    <w:name w:val="Название Знак"/>
    <w:aliases w:val="Назва Знак1"/>
    <w:basedOn w:val="a7"/>
    <w:link w:val="afffb"/>
    <w:locked/>
    <w:rsid w:val="000E2904"/>
    <w:rPr>
      <w:rFonts w:ascii="Arial" w:hAnsi="Arial" w:cs="Arial"/>
      <w:b/>
      <w:bCs/>
      <w:kern w:val="28"/>
      <w:sz w:val="32"/>
      <w:szCs w:val="32"/>
    </w:rPr>
  </w:style>
  <w:style w:type="character" w:customStyle="1" w:styleId="43">
    <w:name w:val="Заголовок 4 Знак"/>
    <w:aliases w:val="Надя_2 Знак"/>
    <w:basedOn w:val="a7"/>
    <w:link w:val="42"/>
    <w:locked/>
    <w:rsid w:val="006E46A0"/>
    <w:rPr>
      <w:b/>
      <w:sz w:val="24"/>
      <w:szCs w:val="24"/>
    </w:rPr>
  </w:style>
  <w:style w:type="paragraph" w:customStyle="1" w:styleId="210">
    <w:name w:val="Основной текст 21"/>
    <w:basedOn w:val="a5"/>
    <w:qFormat/>
    <w:rsid w:val="000C5B6E"/>
    <w:pPr>
      <w:spacing w:after="120" w:line="240" w:lineRule="auto"/>
      <w:ind w:left="283"/>
    </w:pPr>
    <w:rPr>
      <w:szCs w:val="20"/>
    </w:rPr>
  </w:style>
  <w:style w:type="character" w:customStyle="1" w:styleId="2d">
    <w:name w:val="Основной текст с отступом 2 Знак"/>
    <w:basedOn w:val="a7"/>
    <w:link w:val="2c"/>
    <w:locked/>
    <w:rsid w:val="000C5B6E"/>
    <w:rPr>
      <w:rFonts w:cs="Times New Roman"/>
      <w:sz w:val="24"/>
      <w:szCs w:val="24"/>
    </w:rPr>
  </w:style>
  <w:style w:type="paragraph" w:customStyle="1" w:styleId="affffff1">
    <w:name w:val="Штамп форма"/>
    <w:basedOn w:val="aff2"/>
    <w:uiPriority w:val="39"/>
    <w:qFormat/>
    <w:rsid w:val="000C5B6E"/>
    <w:pPr>
      <w:tabs>
        <w:tab w:val="clear" w:pos="4677"/>
        <w:tab w:val="clear" w:pos="9355"/>
      </w:tabs>
      <w:ind w:firstLine="170"/>
      <w:jc w:val="center"/>
    </w:pPr>
    <w:rPr>
      <w:rFonts w:ascii="Arial" w:hAnsi="Arial"/>
      <w:kern w:val="20"/>
      <w:sz w:val="16"/>
      <w:szCs w:val="20"/>
    </w:rPr>
  </w:style>
  <w:style w:type="paragraph" w:styleId="affffff2">
    <w:name w:val="TOC Heading"/>
    <w:basedOn w:val="10"/>
    <w:next w:val="a5"/>
    <w:uiPriority w:val="39"/>
    <w:qFormat/>
    <w:rsid w:val="000C5B6E"/>
    <w:pPr>
      <w:keepLines/>
      <w:pageBreakBefore w:val="0"/>
      <w:spacing w:before="480" w:after="0" w:line="276" w:lineRule="auto"/>
      <w:jc w:val="left"/>
      <w:outlineLvl w:val="9"/>
    </w:pPr>
    <w:rPr>
      <w:rFonts w:ascii="Cambria" w:hAnsi="Cambria"/>
      <w:bCs/>
      <w:color w:val="365F91"/>
      <w:sz w:val="28"/>
      <w:szCs w:val="28"/>
      <w:lang w:eastAsia="en-US"/>
    </w:rPr>
  </w:style>
  <w:style w:type="paragraph" w:customStyle="1" w:styleId="211">
    <w:name w:val="Основной текст 211"/>
    <w:basedOn w:val="a5"/>
    <w:uiPriority w:val="99"/>
    <w:qFormat/>
    <w:rsid w:val="000C5B6E"/>
    <w:pPr>
      <w:spacing w:line="240" w:lineRule="auto"/>
      <w:jc w:val="center"/>
    </w:pPr>
    <w:rPr>
      <w:sz w:val="26"/>
      <w:szCs w:val="20"/>
      <w:lang w:eastAsia="ar-SA"/>
    </w:rPr>
  </w:style>
  <w:style w:type="character" w:customStyle="1" w:styleId="IG5">
    <w:name w:val="Обычный_IG Знак Знак5"/>
    <w:link w:val="IG0"/>
    <w:locked/>
    <w:rsid w:val="000C5B6E"/>
    <w:rPr>
      <w:sz w:val="28"/>
    </w:rPr>
  </w:style>
  <w:style w:type="paragraph" w:customStyle="1" w:styleId="IG0">
    <w:name w:val="Обычный_IG Знак"/>
    <w:basedOn w:val="a5"/>
    <w:link w:val="IG5"/>
    <w:qFormat/>
    <w:rsid w:val="000C5B6E"/>
    <w:pPr>
      <w:ind w:firstLine="709"/>
      <w:jc w:val="both"/>
    </w:pPr>
    <w:rPr>
      <w:szCs w:val="20"/>
    </w:rPr>
  </w:style>
  <w:style w:type="paragraph" w:customStyle="1" w:styleId="affffff3">
    <w:name w:val="обычный (заголовок таблицы)"/>
    <w:basedOn w:val="a5"/>
    <w:uiPriority w:val="39"/>
    <w:qFormat/>
    <w:rsid w:val="000C5B6E"/>
    <w:pPr>
      <w:spacing w:line="312" w:lineRule="auto"/>
      <w:jc w:val="center"/>
    </w:pPr>
    <w:rPr>
      <w:sz w:val="24"/>
    </w:rPr>
  </w:style>
  <w:style w:type="paragraph" w:customStyle="1" w:styleId="1f2">
    <w:name w:val="Знак Знак1 Знак"/>
    <w:basedOn w:val="a5"/>
    <w:uiPriority w:val="39"/>
    <w:qFormat/>
    <w:rsid w:val="000C5B6E"/>
    <w:pPr>
      <w:spacing w:line="240" w:lineRule="auto"/>
    </w:pPr>
    <w:rPr>
      <w:rFonts w:ascii="Verdana" w:hAnsi="Verdana" w:cs="Verdana"/>
      <w:sz w:val="20"/>
      <w:szCs w:val="20"/>
      <w:lang w:val="en-US" w:eastAsia="en-US"/>
    </w:rPr>
  </w:style>
  <w:style w:type="paragraph" w:customStyle="1" w:styleId="ConsPlusNormal">
    <w:name w:val="ConsPlusNormal"/>
    <w:uiPriority w:val="39"/>
    <w:qFormat/>
    <w:rsid w:val="000C5B6E"/>
    <w:pPr>
      <w:widowControl w:val="0"/>
      <w:autoSpaceDE w:val="0"/>
      <w:autoSpaceDN w:val="0"/>
      <w:adjustRightInd w:val="0"/>
      <w:ind w:firstLine="720"/>
    </w:pPr>
    <w:rPr>
      <w:rFonts w:ascii="Arial" w:hAnsi="Arial" w:cs="Arial"/>
      <w:sz w:val="20"/>
      <w:szCs w:val="20"/>
    </w:rPr>
  </w:style>
  <w:style w:type="character" w:customStyle="1" w:styleId="1f3">
    <w:name w:val="Название Знак1"/>
    <w:aliases w:val="Назва Знак"/>
    <w:rsid w:val="000C5B6E"/>
    <w:rPr>
      <w:b/>
      <w:sz w:val="24"/>
    </w:rPr>
  </w:style>
  <w:style w:type="character" w:customStyle="1" w:styleId="1f4">
    <w:name w:val="Стиль1"/>
    <w:rsid w:val="000C5B6E"/>
    <w:rPr>
      <w:rFonts w:ascii="Times New Roman" w:hAnsi="Times New Roman"/>
      <w:spacing w:val="0"/>
      <w:w w:val="100"/>
      <w:kern w:val="0"/>
      <w:position w:val="0"/>
      <w:sz w:val="28"/>
    </w:rPr>
  </w:style>
  <w:style w:type="paragraph" w:customStyle="1" w:styleId="2f4">
    <w:name w:val="Стиль2"/>
    <w:basedOn w:val="a5"/>
    <w:autoRedefine/>
    <w:uiPriority w:val="39"/>
    <w:qFormat/>
    <w:rsid w:val="000C5B6E"/>
    <w:pPr>
      <w:keepNext/>
      <w:suppressAutoHyphens/>
      <w:spacing w:line="240" w:lineRule="auto"/>
      <w:ind w:left="340" w:right="567" w:firstLine="851"/>
    </w:pPr>
    <w:rPr>
      <w:bCs/>
      <w:sz w:val="24"/>
      <w:szCs w:val="28"/>
      <w:lang w:eastAsia="ar-SA"/>
    </w:rPr>
  </w:style>
  <w:style w:type="paragraph" w:customStyle="1" w:styleId="212">
    <w:name w:val="Стиль Заголовок 2 + уплотненный на  1 пт"/>
    <w:basedOn w:val="21"/>
    <w:next w:val="2f4"/>
    <w:autoRedefine/>
    <w:uiPriority w:val="39"/>
    <w:qFormat/>
    <w:rsid w:val="000C5B6E"/>
    <w:pPr>
      <w:widowControl w:val="0"/>
      <w:suppressLineNumbers/>
      <w:suppressAutoHyphens/>
      <w:spacing w:line="360" w:lineRule="auto"/>
    </w:pPr>
    <w:rPr>
      <w:rFonts w:ascii="Arial" w:hAnsi="Arial" w:cs="Arial"/>
      <w:b w:val="0"/>
      <w:spacing w:val="-20"/>
      <w:szCs w:val="20"/>
      <w:lang w:eastAsia="ar-SA"/>
    </w:rPr>
  </w:style>
  <w:style w:type="paragraph" w:customStyle="1" w:styleId="3f0">
    <w:name w:val="Стиль3"/>
    <w:basedOn w:val="a5"/>
    <w:link w:val="3f1"/>
    <w:autoRedefine/>
    <w:uiPriority w:val="39"/>
    <w:qFormat/>
    <w:rsid w:val="000C5B6E"/>
    <w:pPr>
      <w:suppressAutoHyphens/>
      <w:spacing w:line="240" w:lineRule="auto"/>
      <w:jc w:val="center"/>
    </w:pPr>
    <w:rPr>
      <w:b/>
      <w:bCs/>
      <w:szCs w:val="28"/>
      <w:lang w:eastAsia="ar-SA"/>
    </w:rPr>
  </w:style>
  <w:style w:type="paragraph" w:customStyle="1" w:styleId="xl36">
    <w:name w:val="xl36"/>
    <w:basedOn w:val="a5"/>
    <w:uiPriority w:val="39"/>
    <w:qFormat/>
    <w:rsid w:val="000C5B6E"/>
    <w:pPr>
      <w:pBdr>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sz w:val="24"/>
      <w:lang w:eastAsia="ar-SA"/>
    </w:rPr>
  </w:style>
  <w:style w:type="paragraph" w:customStyle="1" w:styleId="213">
    <w:name w:val="Основной текст с отступом 21"/>
    <w:basedOn w:val="a5"/>
    <w:uiPriority w:val="39"/>
    <w:qFormat/>
    <w:rsid w:val="000C5B6E"/>
    <w:pPr>
      <w:spacing w:line="240" w:lineRule="auto"/>
      <w:ind w:firstLine="851"/>
      <w:jc w:val="both"/>
    </w:pPr>
    <w:rPr>
      <w:szCs w:val="20"/>
    </w:rPr>
  </w:style>
  <w:style w:type="paragraph" w:customStyle="1" w:styleId="310">
    <w:name w:val="Основной текст 31"/>
    <w:basedOn w:val="a5"/>
    <w:qFormat/>
    <w:rsid w:val="000C5B6E"/>
    <w:pPr>
      <w:spacing w:line="240" w:lineRule="auto"/>
    </w:pPr>
    <w:rPr>
      <w:szCs w:val="20"/>
    </w:rPr>
  </w:style>
  <w:style w:type="character" w:customStyle="1" w:styleId="1f5">
    <w:name w:val="Текст Знак1"/>
    <w:rsid w:val="000C5B6E"/>
    <w:rPr>
      <w:rFonts w:ascii="Courier New" w:hAnsi="Courier New"/>
    </w:rPr>
  </w:style>
  <w:style w:type="paragraph" w:customStyle="1" w:styleId="font1">
    <w:name w:val="font1"/>
    <w:basedOn w:val="a5"/>
    <w:uiPriority w:val="39"/>
    <w:qFormat/>
    <w:rsid w:val="000C5B6E"/>
    <w:pPr>
      <w:spacing w:before="100" w:beforeAutospacing="1" w:after="100" w:afterAutospacing="1" w:line="240" w:lineRule="auto"/>
    </w:pPr>
    <w:rPr>
      <w:rFonts w:ascii="Arial CYR" w:hAnsi="Arial CYR" w:cs="Arial CYR"/>
      <w:sz w:val="20"/>
      <w:szCs w:val="20"/>
    </w:rPr>
  </w:style>
  <w:style w:type="paragraph" w:customStyle="1" w:styleId="font5">
    <w:name w:val="font5"/>
    <w:basedOn w:val="a5"/>
    <w:qFormat/>
    <w:rsid w:val="000C5B6E"/>
    <w:pPr>
      <w:spacing w:before="100" w:beforeAutospacing="1" w:after="100" w:afterAutospacing="1" w:line="240" w:lineRule="auto"/>
    </w:pPr>
    <w:rPr>
      <w:rFonts w:ascii="Arial CYR" w:hAnsi="Arial CYR" w:cs="Arial CYR"/>
      <w:sz w:val="24"/>
    </w:rPr>
  </w:style>
  <w:style w:type="paragraph" w:customStyle="1" w:styleId="xl24">
    <w:name w:val="xl24"/>
    <w:basedOn w:val="a5"/>
    <w:uiPriority w:val="39"/>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rPr>
  </w:style>
  <w:style w:type="paragraph" w:customStyle="1" w:styleId="xl25">
    <w:name w:val="xl25"/>
    <w:basedOn w:val="a5"/>
    <w:uiPriority w:val="39"/>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rPr>
  </w:style>
  <w:style w:type="paragraph" w:customStyle="1" w:styleId="xl26">
    <w:name w:val="xl26"/>
    <w:basedOn w:val="a5"/>
    <w:uiPriority w:val="39"/>
    <w:qFormat/>
    <w:rsid w:val="000C5B6E"/>
    <w:pPr>
      <w:pBdr>
        <w:left w:val="single" w:sz="8" w:space="0" w:color="auto"/>
        <w:bottom w:val="single" w:sz="4" w:space="0" w:color="auto"/>
        <w:right w:val="single" w:sz="4" w:space="0" w:color="auto"/>
      </w:pBdr>
      <w:spacing w:before="100" w:beforeAutospacing="1" w:after="100" w:afterAutospacing="1" w:line="240" w:lineRule="auto"/>
    </w:pPr>
    <w:rPr>
      <w:rFonts w:ascii="Arial CYR" w:hAnsi="Arial CYR" w:cs="Arial CYR"/>
      <w:sz w:val="24"/>
    </w:rPr>
  </w:style>
  <w:style w:type="paragraph" w:customStyle="1" w:styleId="xl27">
    <w:name w:val="xl27"/>
    <w:basedOn w:val="a5"/>
    <w:uiPriority w:val="39"/>
    <w:qFormat/>
    <w:rsid w:val="000C5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CYR" w:hAnsi="Arial CYR" w:cs="Arial CYR"/>
      <w:sz w:val="24"/>
    </w:rPr>
  </w:style>
  <w:style w:type="paragraph" w:customStyle="1" w:styleId="xl28">
    <w:name w:val="xl28"/>
    <w:basedOn w:val="a5"/>
    <w:uiPriority w:val="39"/>
    <w:qFormat/>
    <w:rsid w:val="000C5B6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hAnsi="Arial CYR" w:cs="Arial CYR"/>
      <w:sz w:val="24"/>
    </w:rPr>
  </w:style>
  <w:style w:type="paragraph" w:customStyle="1" w:styleId="xl29">
    <w:name w:val="xl29"/>
    <w:basedOn w:val="a5"/>
    <w:uiPriority w:val="39"/>
    <w:qFormat/>
    <w:rsid w:val="000C5B6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hAnsi="Arial CYR" w:cs="Arial CYR"/>
      <w:sz w:val="24"/>
    </w:rPr>
  </w:style>
  <w:style w:type="paragraph" w:customStyle="1" w:styleId="xl30">
    <w:name w:val="xl30"/>
    <w:basedOn w:val="a5"/>
    <w:uiPriority w:val="39"/>
    <w:qFormat/>
    <w:rsid w:val="000C5B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hAnsi="Arial CYR" w:cs="Arial CYR"/>
      <w:sz w:val="24"/>
    </w:rPr>
  </w:style>
  <w:style w:type="paragraph" w:customStyle="1" w:styleId="xl31">
    <w:name w:val="xl31"/>
    <w:basedOn w:val="a5"/>
    <w:uiPriority w:val="39"/>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rPr>
  </w:style>
  <w:style w:type="paragraph" w:customStyle="1" w:styleId="xl32">
    <w:name w:val="xl32"/>
    <w:basedOn w:val="a5"/>
    <w:uiPriority w:val="39"/>
    <w:qFormat/>
    <w:rsid w:val="000C5B6E"/>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Arial CYR" w:hAnsi="Arial CYR" w:cs="Arial CYR"/>
      <w:sz w:val="24"/>
    </w:rPr>
  </w:style>
  <w:style w:type="paragraph" w:customStyle="1" w:styleId="xl33">
    <w:name w:val="xl33"/>
    <w:basedOn w:val="a5"/>
    <w:uiPriority w:val="39"/>
    <w:qFormat/>
    <w:rsid w:val="000C5B6E"/>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CYR" w:hAnsi="Arial CYR" w:cs="Arial CYR"/>
      <w:sz w:val="24"/>
    </w:rPr>
  </w:style>
  <w:style w:type="paragraph" w:customStyle="1" w:styleId="xl34">
    <w:name w:val="xl34"/>
    <w:basedOn w:val="a5"/>
    <w:uiPriority w:val="39"/>
    <w:qFormat/>
    <w:rsid w:val="000C5B6E"/>
    <w:pPr>
      <w:pBdr>
        <w:left w:val="single" w:sz="8" w:space="0" w:color="auto"/>
        <w:right w:val="single" w:sz="8" w:space="0" w:color="auto"/>
      </w:pBdr>
      <w:shd w:val="clear" w:color="auto" w:fill="FFFFFF"/>
      <w:spacing w:before="100" w:beforeAutospacing="1" w:after="100" w:afterAutospacing="1" w:line="240" w:lineRule="auto"/>
    </w:pPr>
    <w:rPr>
      <w:rFonts w:ascii="Arial CYR" w:hAnsi="Arial CYR" w:cs="Arial CYR"/>
      <w:sz w:val="24"/>
    </w:rPr>
  </w:style>
  <w:style w:type="paragraph" w:customStyle="1" w:styleId="xl35">
    <w:name w:val="xl35"/>
    <w:basedOn w:val="a5"/>
    <w:uiPriority w:val="39"/>
    <w:qFormat/>
    <w:rsid w:val="000C5B6E"/>
    <w:pPr>
      <w:pBdr>
        <w:left w:val="single" w:sz="8" w:space="0" w:color="auto"/>
        <w:right w:val="single" w:sz="8" w:space="0" w:color="auto"/>
      </w:pBdr>
      <w:shd w:val="clear" w:color="auto" w:fill="FFFFFF"/>
      <w:spacing w:before="100" w:beforeAutospacing="1" w:after="100" w:afterAutospacing="1" w:line="240" w:lineRule="auto"/>
      <w:jc w:val="center"/>
    </w:pPr>
    <w:rPr>
      <w:rFonts w:ascii="Arial CYR" w:hAnsi="Arial CYR" w:cs="Arial CYR"/>
      <w:sz w:val="24"/>
    </w:rPr>
  </w:style>
  <w:style w:type="paragraph" w:customStyle="1" w:styleId="xl37">
    <w:name w:val="xl37"/>
    <w:basedOn w:val="a5"/>
    <w:uiPriority w:val="39"/>
    <w:qFormat/>
    <w:rsid w:val="000C5B6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CYR" w:hAnsi="Arial CYR" w:cs="Arial CYR"/>
      <w:sz w:val="24"/>
    </w:rPr>
  </w:style>
  <w:style w:type="paragraph" w:customStyle="1" w:styleId="xl38">
    <w:name w:val="xl38"/>
    <w:basedOn w:val="a5"/>
    <w:uiPriority w:val="39"/>
    <w:qFormat/>
    <w:rsid w:val="000C5B6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CYR" w:hAnsi="Arial CYR" w:cs="Arial CYR"/>
      <w:sz w:val="24"/>
    </w:rPr>
  </w:style>
  <w:style w:type="paragraph" w:customStyle="1" w:styleId="xl39">
    <w:name w:val="xl39"/>
    <w:basedOn w:val="a5"/>
    <w:uiPriority w:val="39"/>
    <w:qFormat/>
    <w:rsid w:val="000C5B6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CYR" w:hAnsi="Arial CYR" w:cs="Arial CYR"/>
      <w:sz w:val="24"/>
    </w:rPr>
  </w:style>
  <w:style w:type="paragraph" w:customStyle="1" w:styleId="xl40">
    <w:name w:val="xl40"/>
    <w:basedOn w:val="a5"/>
    <w:uiPriority w:val="39"/>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rPr>
  </w:style>
  <w:style w:type="paragraph" w:customStyle="1" w:styleId="xl41">
    <w:name w:val="xl41"/>
    <w:basedOn w:val="a5"/>
    <w:uiPriority w:val="39"/>
    <w:qFormat/>
    <w:rsid w:val="000C5B6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hAnsi="Arial CYR" w:cs="Arial CYR"/>
      <w:sz w:val="24"/>
    </w:rPr>
  </w:style>
  <w:style w:type="paragraph" w:customStyle="1" w:styleId="xl42">
    <w:name w:val="xl42"/>
    <w:basedOn w:val="a5"/>
    <w:uiPriority w:val="39"/>
    <w:qFormat/>
    <w:rsid w:val="000C5B6E"/>
    <w:pPr>
      <w:spacing w:before="100" w:beforeAutospacing="1" w:after="100" w:afterAutospacing="1" w:line="240" w:lineRule="auto"/>
      <w:jc w:val="center"/>
    </w:pPr>
    <w:rPr>
      <w:rFonts w:ascii="Arial CYR" w:hAnsi="Arial CYR" w:cs="Arial CYR"/>
      <w:b/>
      <w:bCs/>
      <w:sz w:val="24"/>
    </w:rPr>
  </w:style>
  <w:style w:type="paragraph" w:customStyle="1" w:styleId="xl43">
    <w:name w:val="xl43"/>
    <w:basedOn w:val="a5"/>
    <w:uiPriority w:val="39"/>
    <w:qFormat/>
    <w:rsid w:val="000C5B6E"/>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CYR" w:hAnsi="Arial CYR" w:cs="Arial CYR"/>
      <w:sz w:val="24"/>
    </w:rPr>
  </w:style>
  <w:style w:type="paragraph" w:customStyle="1" w:styleId="xl44">
    <w:name w:val="xl44"/>
    <w:basedOn w:val="a5"/>
    <w:uiPriority w:val="39"/>
    <w:qFormat/>
    <w:rsid w:val="000C5B6E"/>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CYR" w:hAnsi="Arial CYR" w:cs="Arial CYR"/>
      <w:sz w:val="24"/>
    </w:rPr>
  </w:style>
  <w:style w:type="paragraph" w:customStyle="1" w:styleId="xl45">
    <w:name w:val="xl45"/>
    <w:basedOn w:val="a5"/>
    <w:uiPriority w:val="39"/>
    <w:qFormat/>
    <w:rsid w:val="000C5B6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rPr>
  </w:style>
  <w:style w:type="paragraph" w:customStyle="1" w:styleId="xl46">
    <w:name w:val="xl46"/>
    <w:basedOn w:val="a5"/>
    <w:uiPriority w:val="39"/>
    <w:qFormat/>
    <w:rsid w:val="000C5B6E"/>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CYR" w:hAnsi="Arial CYR" w:cs="Arial CYR"/>
      <w:sz w:val="24"/>
    </w:rPr>
  </w:style>
  <w:style w:type="paragraph" w:customStyle="1" w:styleId="xl47">
    <w:name w:val="xl47"/>
    <w:basedOn w:val="a5"/>
    <w:uiPriority w:val="39"/>
    <w:qFormat/>
    <w:rsid w:val="000C5B6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CYR" w:hAnsi="Arial CYR" w:cs="Arial CYR"/>
      <w:sz w:val="24"/>
    </w:rPr>
  </w:style>
  <w:style w:type="paragraph" w:customStyle="1" w:styleId="xl48">
    <w:name w:val="xl48"/>
    <w:basedOn w:val="a5"/>
    <w:uiPriority w:val="39"/>
    <w:qFormat/>
    <w:rsid w:val="000C5B6E"/>
    <w:pPr>
      <w:pBdr>
        <w:top w:val="single" w:sz="4" w:space="0" w:color="auto"/>
        <w:bottom w:val="single" w:sz="4" w:space="0" w:color="auto"/>
      </w:pBdr>
      <w:spacing w:before="100" w:beforeAutospacing="1" w:after="100" w:afterAutospacing="1" w:line="240" w:lineRule="auto"/>
      <w:textAlignment w:val="center"/>
    </w:pPr>
    <w:rPr>
      <w:sz w:val="24"/>
    </w:rPr>
  </w:style>
  <w:style w:type="paragraph" w:customStyle="1" w:styleId="xl49">
    <w:name w:val="xl49"/>
    <w:basedOn w:val="a5"/>
    <w:uiPriority w:val="39"/>
    <w:qFormat/>
    <w:rsid w:val="000C5B6E"/>
    <w:pPr>
      <w:pBdr>
        <w:top w:val="single" w:sz="4" w:space="0" w:color="auto"/>
        <w:bottom w:val="single" w:sz="4" w:space="0" w:color="auto"/>
        <w:right w:val="single" w:sz="8" w:space="0" w:color="auto"/>
      </w:pBdr>
      <w:spacing w:before="100" w:beforeAutospacing="1" w:after="100" w:afterAutospacing="1" w:line="240" w:lineRule="auto"/>
      <w:textAlignment w:val="center"/>
    </w:pPr>
    <w:rPr>
      <w:sz w:val="24"/>
    </w:rPr>
  </w:style>
  <w:style w:type="paragraph" w:customStyle="1" w:styleId="IG1">
    <w:name w:val="Название_рис_IG Знак"/>
    <w:basedOn w:val="a5"/>
    <w:link w:val="IG2"/>
    <w:qFormat/>
    <w:rsid w:val="000C5B6E"/>
    <w:pPr>
      <w:spacing w:after="240"/>
      <w:jc w:val="center"/>
    </w:pPr>
    <w:rPr>
      <w:szCs w:val="20"/>
    </w:rPr>
  </w:style>
  <w:style w:type="character" w:customStyle="1" w:styleId="IG2">
    <w:name w:val="Название_рис_IG Знак Знак"/>
    <w:link w:val="IG1"/>
    <w:locked/>
    <w:rsid w:val="000C5B6E"/>
    <w:rPr>
      <w:sz w:val="28"/>
    </w:rPr>
  </w:style>
  <w:style w:type="paragraph" w:customStyle="1" w:styleId="1IG">
    <w:name w:val="Заголовок_1_IG"/>
    <w:basedOn w:val="10"/>
    <w:uiPriority w:val="39"/>
    <w:qFormat/>
    <w:rsid w:val="000C5B6E"/>
    <w:pPr>
      <w:spacing w:before="0" w:after="360"/>
    </w:pPr>
    <w:rPr>
      <w:rFonts w:ascii="Arial" w:hAnsi="Arial" w:cs="Arial"/>
      <w:bCs/>
      <w:kern w:val="32"/>
      <w:sz w:val="28"/>
      <w:szCs w:val="28"/>
    </w:rPr>
  </w:style>
  <w:style w:type="paragraph" w:customStyle="1" w:styleId="2IG">
    <w:name w:val="Заголовок_2_IG"/>
    <w:basedOn w:val="a5"/>
    <w:uiPriority w:val="39"/>
    <w:qFormat/>
    <w:rsid w:val="000C5B6E"/>
    <w:pPr>
      <w:keepNext/>
      <w:spacing w:before="240" w:after="240"/>
      <w:ind w:firstLine="709"/>
      <w:jc w:val="both"/>
      <w:outlineLvl w:val="1"/>
    </w:pPr>
    <w:rPr>
      <w:rFonts w:ascii="Arial" w:hAnsi="Arial"/>
      <w:b/>
      <w:bCs/>
      <w:i/>
      <w:iCs/>
      <w:szCs w:val="20"/>
    </w:rPr>
  </w:style>
  <w:style w:type="paragraph" w:customStyle="1" w:styleId="IG3">
    <w:name w:val="Текст_таблицы_IG"/>
    <w:basedOn w:val="a5"/>
    <w:uiPriority w:val="39"/>
    <w:qFormat/>
    <w:rsid w:val="000C5B6E"/>
    <w:rPr>
      <w:sz w:val="24"/>
    </w:rPr>
  </w:style>
  <w:style w:type="paragraph" w:customStyle="1" w:styleId="affffff4">
    <w:name w:val="основной текст"/>
    <w:basedOn w:val="a5"/>
    <w:uiPriority w:val="39"/>
    <w:qFormat/>
    <w:rsid w:val="000C5B6E"/>
    <w:pPr>
      <w:spacing w:line="240" w:lineRule="auto"/>
      <w:ind w:firstLine="720"/>
      <w:jc w:val="both"/>
    </w:pPr>
    <w:rPr>
      <w:rFonts w:ascii="Arial" w:hAnsi="Arial"/>
      <w:sz w:val="24"/>
      <w:szCs w:val="28"/>
    </w:rPr>
  </w:style>
  <w:style w:type="paragraph" w:customStyle="1" w:styleId="IG4">
    <w:name w:val="Обычный_IG Знак Знак"/>
    <w:basedOn w:val="a5"/>
    <w:link w:val="IG6"/>
    <w:qFormat/>
    <w:rsid w:val="000C5B6E"/>
    <w:pPr>
      <w:ind w:firstLine="709"/>
      <w:jc w:val="both"/>
    </w:pPr>
    <w:rPr>
      <w:szCs w:val="20"/>
    </w:rPr>
  </w:style>
  <w:style w:type="character" w:customStyle="1" w:styleId="IG6">
    <w:name w:val="Обычный_IG Знак Знак Знак"/>
    <w:link w:val="IG4"/>
    <w:locked/>
    <w:rsid w:val="000C5B6E"/>
    <w:rPr>
      <w:sz w:val="28"/>
    </w:rPr>
  </w:style>
  <w:style w:type="paragraph" w:customStyle="1" w:styleId="IG40">
    <w:name w:val="Обычный_IG Знак Знак4"/>
    <w:basedOn w:val="a5"/>
    <w:uiPriority w:val="39"/>
    <w:qFormat/>
    <w:rsid w:val="000C5B6E"/>
    <w:pPr>
      <w:ind w:firstLine="709"/>
      <w:jc w:val="both"/>
    </w:pPr>
    <w:rPr>
      <w:szCs w:val="28"/>
    </w:rPr>
  </w:style>
  <w:style w:type="paragraph" w:customStyle="1" w:styleId="IG">
    <w:name w:val="Маркированный_список_IG"/>
    <w:basedOn w:val="a5"/>
    <w:link w:val="IG7"/>
    <w:uiPriority w:val="39"/>
    <w:qFormat/>
    <w:rsid w:val="000C5B6E"/>
    <w:pPr>
      <w:numPr>
        <w:numId w:val="18"/>
      </w:numPr>
      <w:tabs>
        <w:tab w:val="left" w:pos="1134"/>
      </w:tabs>
      <w:jc w:val="both"/>
    </w:pPr>
    <w:rPr>
      <w:szCs w:val="28"/>
    </w:rPr>
  </w:style>
  <w:style w:type="character" w:customStyle="1" w:styleId="IG7">
    <w:name w:val="Маркированный_список_IG Знак"/>
    <w:link w:val="IG"/>
    <w:uiPriority w:val="39"/>
    <w:locked/>
    <w:rsid w:val="000C5B6E"/>
    <w:rPr>
      <w:sz w:val="28"/>
      <w:szCs w:val="28"/>
    </w:rPr>
  </w:style>
  <w:style w:type="character" w:customStyle="1" w:styleId="14">
    <w:name w:val="Оглавление 1 Знак"/>
    <w:aliases w:val="Оглавление 1 Знак Знак Знак"/>
    <w:link w:val="13"/>
    <w:uiPriority w:val="39"/>
    <w:locked/>
    <w:rsid w:val="000C5B6E"/>
    <w:rPr>
      <w:b/>
      <w:sz w:val="24"/>
    </w:rPr>
  </w:style>
  <w:style w:type="paragraph" w:customStyle="1" w:styleId="IG8">
    <w:name w:val="Нумерованный_список_IG"/>
    <w:basedOn w:val="a5"/>
    <w:uiPriority w:val="39"/>
    <w:qFormat/>
    <w:rsid w:val="000C5B6E"/>
    <w:pPr>
      <w:tabs>
        <w:tab w:val="num" w:pos="0"/>
      </w:tabs>
      <w:ind w:firstLine="851"/>
      <w:jc w:val="both"/>
    </w:pPr>
    <w:rPr>
      <w:szCs w:val="28"/>
    </w:rPr>
  </w:style>
  <w:style w:type="paragraph" w:customStyle="1" w:styleId="IG9">
    <w:name w:val="Маркированный_список_IG Знак Знак Знак"/>
    <w:basedOn w:val="a5"/>
    <w:link w:val="IGa"/>
    <w:qFormat/>
    <w:rsid w:val="000C5B6E"/>
    <w:pPr>
      <w:tabs>
        <w:tab w:val="num" w:pos="-139"/>
      </w:tabs>
      <w:ind w:left="-139" w:firstLine="709"/>
      <w:jc w:val="both"/>
    </w:pPr>
    <w:rPr>
      <w:szCs w:val="20"/>
    </w:rPr>
  </w:style>
  <w:style w:type="character" w:customStyle="1" w:styleId="IGa">
    <w:name w:val="Маркированный_список_IG Знак Знак Знак Знак"/>
    <w:link w:val="IG9"/>
    <w:locked/>
    <w:rsid w:val="000C5B6E"/>
    <w:rPr>
      <w:snapToGrid w:val="0"/>
      <w:sz w:val="28"/>
    </w:rPr>
  </w:style>
  <w:style w:type="paragraph" w:customStyle="1" w:styleId="IGb">
    <w:name w:val="Формулы_IG"/>
    <w:basedOn w:val="a5"/>
    <w:uiPriority w:val="39"/>
    <w:qFormat/>
    <w:rsid w:val="000C5B6E"/>
    <w:pPr>
      <w:tabs>
        <w:tab w:val="center" w:pos="4536"/>
        <w:tab w:val="right" w:pos="9356"/>
      </w:tabs>
      <w:jc w:val="both"/>
    </w:pPr>
    <w:rPr>
      <w:szCs w:val="28"/>
    </w:rPr>
  </w:style>
  <w:style w:type="paragraph" w:customStyle="1" w:styleId="IGc">
    <w:name w:val="Название_таблицы_IG"/>
    <w:basedOn w:val="a5"/>
    <w:uiPriority w:val="39"/>
    <w:qFormat/>
    <w:rsid w:val="000C5B6E"/>
    <w:pPr>
      <w:jc w:val="both"/>
    </w:pPr>
    <w:rPr>
      <w:szCs w:val="28"/>
    </w:rPr>
  </w:style>
  <w:style w:type="paragraph" w:customStyle="1" w:styleId="IGd">
    <w:name w:val="Маркированный_с_количеством_IG Знак Знак Знак"/>
    <w:basedOn w:val="IG9"/>
    <w:link w:val="IGe"/>
    <w:qFormat/>
    <w:rsid w:val="000C5B6E"/>
    <w:pPr>
      <w:tabs>
        <w:tab w:val="left" w:pos="1134"/>
        <w:tab w:val="left" w:pos="8505"/>
      </w:tabs>
    </w:pPr>
  </w:style>
  <w:style w:type="character" w:customStyle="1" w:styleId="IGe">
    <w:name w:val="Маркированный_с_количеством_IG Знак Знак Знак Знак"/>
    <w:link w:val="IGd"/>
    <w:locked/>
    <w:rsid w:val="000C5B6E"/>
    <w:rPr>
      <w:snapToGrid w:val="0"/>
      <w:sz w:val="28"/>
    </w:rPr>
  </w:style>
  <w:style w:type="paragraph" w:customStyle="1" w:styleId="3IG">
    <w:name w:val="Заголовок_3_IG Знак"/>
    <w:basedOn w:val="31"/>
    <w:link w:val="3IG0"/>
    <w:qFormat/>
    <w:rsid w:val="000C5B6E"/>
    <w:pPr>
      <w:numPr>
        <w:ilvl w:val="0"/>
        <w:numId w:val="0"/>
      </w:numPr>
      <w:spacing w:after="240"/>
      <w:ind w:right="0" w:firstLine="709"/>
      <w:jc w:val="both"/>
    </w:pPr>
    <w:rPr>
      <w:rFonts w:ascii="Arial" w:hAnsi="Arial"/>
      <w:b/>
      <w:sz w:val="24"/>
    </w:rPr>
  </w:style>
  <w:style w:type="paragraph" w:customStyle="1" w:styleId="IGf">
    <w:name w:val="Обычный_IG Знак Знак Знак Знак"/>
    <w:basedOn w:val="a5"/>
    <w:link w:val="IGf0"/>
    <w:qFormat/>
    <w:rsid w:val="000C5B6E"/>
    <w:pPr>
      <w:ind w:firstLine="709"/>
      <w:jc w:val="both"/>
    </w:pPr>
    <w:rPr>
      <w:szCs w:val="20"/>
    </w:rPr>
  </w:style>
  <w:style w:type="character" w:customStyle="1" w:styleId="IGf0">
    <w:name w:val="Обычный_IG Знак Знак Знак Знак Знак"/>
    <w:link w:val="IGf"/>
    <w:locked/>
    <w:rsid w:val="000C5B6E"/>
    <w:rPr>
      <w:sz w:val="28"/>
    </w:rPr>
  </w:style>
  <w:style w:type="paragraph" w:customStyle="1" w:styleId="affffff5">
    <w:name w:val="ЗаголовокТаблицы"/>
    <w:basedOn w:val="affffff6"/>
    <w:uiPriority w:val="39"/>
    <w:qFormat/>
    <w:rsid w:val="000C5B6E"/>
    <w:pPr>
      <w:ind w:left="-57" w:right="-57"/>
      <w:jc w:val="center"/>
    </w:pPr>
    <w:rPr>
      <w:b/>
      <w:color w:val="000000"/>
      <w:spacing w:val="-4"/>
    </w:rPr>
  </w:style>
  <w:style w:type="paragraph" w:customStyle="1" w:styleId="affffff6">
    <w:name w:val="ТабличныйТекст"/>
    <w:basedOn w:val="a5"/>
    <w:uiPriority w:val="39"/>
    <w:qFormat/>
    <w:rsid w:val="000C5B6E"/>
    <w:pPr>
      <w:spacing w:before="60" w:after="60" w:line="240" w:lineRule="auto"/>
      <w:jc w:val="both"/>
    </w:pPr>
    <w:rPr>
      <w:rFonts w:ascii="Arial Narrow" w:hAnsi="Arial Narrow"/>
      <w:sz w:val="22"/>
      <w:szCs w:val="20"/>
    </w:rPr>
  </w:style>
  <w:style w:type="paragraph" w:customStyle="1" w:styleId="1f6">
    <w:name w:val="заголовок 1"/>
    <w:basedOn w:val="a5"/>
    <w:next w:val="a5"/>
    <w:uiPriority w:val="39"/>
    <w:qFormat/>
    <w:rsid w:val="000C5B6E"/>
    <w:pPr>
      <w:keepNext/>
      <w:tabs>
        <w:tab w:val="num" w:pos="555"/>
      </w:tabs>
      <w:autoSpaceDE w:val="0"/>
      <w:autoSpaceDN w:val="0"/>
      <w:spacing w:before="240" w:after="60" w:line="240" w:lineRule="auto"/>
      <w:ind w:left="555" w:hanging="555"/>
    </w:pPr>
    <w:rPr>
      <w:rFonts w:ascii="Arial" w:hAnsi="Arial" w:cs="Arial"/>
      <w:b/>
      <w:bCs/>
      <w:kern w:val="28"/>
      <w:szCs w:val="28"/>
    </w:rPr>
  </w:style>
  <w:style w:type="paragraph" w:customStyle="1" w:styleId="affffff7">
    <w:name w:val="Утверждаю"/>
    <w:basedOn w:val="a5"/>
    <w:uiPriority w:val="39"/>
    <w:qFormat/>
    <w:rsid w:val="000C5B6E"/>
    <w:pPr>
      <w:widowControl w:val="0"/>
      <w:tabs>
        <w:tab w:val="left" w:pos="5103"/>
      </w:tabs>
      <w:autoSpaceDE w:val="0"/>
      <w:autoSpaceDN w:val="0"/>
      <w:adjustRightInd w:val="0"/>
      <w:spacing w:line="240" w:lineRule="auto"/>
      <w:ind w:firstLine="709"/>
      <w:jc w:val="both"/>
    </w:pPr>
    <w:rPr>
      <w:b/>
      <w:bCs/>
      <w:szCs w:val="28"/>
    </w:rPr>
  </w:style>
  <w:style w:type="paragraph" w:customStyle="1" w:styleId="14pt">
    <w:name w:val="Стиль 14 pt Знак"/>
    <w:basedOn w:val="a5"/>
    <w:uiPriority w:val="39"/>
    <w:qFormat/>
    <w:rsid w:val="000C5B6E"/>
    <w:pPr>
      <w:spacing w:line="240" w:lineRule="auto"/>
      <w:ind w:firstLine="720"/>
      <w:jc w:val="both"/>
    </w:pPr>
    <w:rPr>
      <w:szCs w:val="28"/>
    </w:rPr>
  </w:style>
  <w:style w:type="character" w:customStyle="1" w:styleId="IG10">
    <w:name w:val="Обычный_IG Знак Знак1"/>
    <w:rsid w:val="000C5B6E"/>
    <w:rPr>
      <w:sz w:val="28"/>
      <w:lang w:val="ru-RU" w:eastAsia="ru-RU"/>
    </w:rPr>
  </w:style>
  <w:style w:type="paragraph" w:customStyle="1" w:styleId="2IG0">
    <w:name w:val="Заголовок_2_IG Знак Знак"/>
    <w:basedOn w:val="a5"/>
    <w:link w:val="2IG1"/>
    <w:qFormat/>
    <w:rsid w:val="000C5B6E"/>
    <w:pPr>
      <w:keepNext/>
      <w:spacing w:before="240" w:after="240"/>
      <w:ind w:firstLine="709"/>
      <w:jc w:val="both"/>
      <w:outlineLvl w:val="1"/>
    </w:pPr>
    <w:rPr>
      <w:rFonts w:ascii="Arial" w:hAnsi="Arial"/>
      <w:b/>
      <w:i/>
      <w:szCs w:val="20"/>
    </w:rPr>
  </w:style>
  <w:style w:type="character" w:customStyle="1" w:styleId="2IG1">
    <w:name w:val="Заголовок_2_IG Знак Знак Знак"/>
    <w:link w:val="2IG0"/>
    <w:locked/>
    <w:rsid w:val="000C5B6E"/>
    <w:rPr>
      <w:rFonts w:ascii="Arial" w:hAnsi="Arial"/>
      <w:b/>
      <w:i/>
      <w:snapToGrid w:val="0"/>
      <w:sz w:val="28"/>
    </w:rPr>
  </w:style>
  <w:style w:type="paragraph" w:customStyle="1" w:styleId="Normal">
    <w:name w:val="[Normal]"/>
    <w:uiPriority w:val="39"/>
    <w:qFormat/>
    <w:rsid w:val="000C5B6E"/>
    <w:pPr>
      <w:widowControl w:val="0"/>
      <w:autoSpaceDE w:val="0"/>
      <w:autoSpaceDN w:val="0"/>
      <w:adjustRightInd w:val="0"/>
    </w:pPr>
    <w:rPr>
      <w:rFonts w:ascii="Arial" w:hAnsi="Arial" w:cs="Arial"/>
      <w:sz w:val="24"/>
      <w:szCs w:val="24"/>
    </w:rPr>
  </w:style>
  <w:style w:type="character" w:customStyle="1" w:styleId="110">
    <w:name w:val="Заголовок 11 Знак Знак"/>
    <w:aliases w:val="Заголовок 1 Знак Знак Знак1,Заголовок 13 Знак1,Заголовок 1 Знак Знак2 Знак1,Заголовок 11 Знак2"/>
    <w:rsid w:val="000C5B6E"/>
    <w:rPr>
      <w:rFonts w:ascii="Arial" w:hAnsi="Arial"/>
      <w:b/>
      <w:caps/>
      <w:kern w:val="32"/>
      <w:sz w:val="28"/>
      <w:lang w:val="ru-RU" w:eastAsia="ru-RU"/>
    </w:rPr>
  </w:style>
  <w:style w:type="character" w:styleId="affffff8">
    <w:name w:val="endnote reference"/>
    <w:basedOn w:val="a7"/>
    <w:rsid w:val="000C5B6E"/>
    <w:rPr>
      <w:rFonts w:cs="Times New Roman"/>
      <w:vertAlign w:val="superscript"/>
    </w:rPr>
  </w:style>
  <w:style w:type="paragraph" w:customStyle="1" w:styleId="IGf1">
    <w:name w:val="Обычный_IG Знак Знак Знак Знак Знак Знак"/>
    <w:basedOn w:val="a5"/>
    <w:link w:val="IGf2"/>
    <w:qFormat/>
    <w:rsid w:val="000C5B6E"/>
    <w:pPr>
      <w:ind w:firstLine="709"/>
      <w:jc w:val="both"/>
    </w:pPr>
    <w:rPr>
      <w:szCs w:val="20"/>
    </w:rPr>
  </w:style>
  <w:style w:type="character" w:customStyle="1" w:styleId="IGf2">
    <w:name w:val="Обычный_IG Знак Знак Знак Знак Знак Знак Знак"/>
    <w:link w:val="IGf1"/>
    <w:locked/>
    <w:rsid w:val="000C5B6E"/>
    <w:rPr>
      <w:sz w:val="28"/>
    </w:rPr>
  </w:style>
  <w:style w:type="paragraph" w:customStyle="1" w:styleId="IG11">
    <w:name w:val="Маркированный_список_IG Знак Знак1"/>
    <w:basedOn w:val="a5"/>
    <w:uiPriority w:val="39"/>
    <w:qFormat/>
    <w:rsid w:val="000C5B6E"/>
    <w:pPr>
      <w:tabs>
        <w:tab w:val="num" w:pos="0"/>
      </w:tabs>
      <w:ind w:firstLine="709"/>
      <w:jc w:val="both"/>
    </w:pPr>
    <w:rPr>
      <w:szCs w:val="28"/>
    </w:rPr>
  </w:style>
  <w:style w:type="paragraph" w:customStyle="1" w:styleId="IG12">
    <w:name w:val="Обычный_IG Знак1"/>
    <w:basedOn w:val="a5"/>
    <w:uiPriority w:val="39"/>
    <w:qFormat/>
    <w:rsid w:val="000C5B6E"/>
    <w:pPr>
      <w:ind w:firstLine="709"/>
      <w:jc w:val="both"/>
    </w:pPr>
    <w:rPr>
      <w:szCs w:val="28"/>
    </w:rPr>
  </w:style>
  <w:style w:type="paragraph" w:customStyle="1" w:styleId="IGf3">
    <w:name w:val="Маркированный_список_IG Знак Знак Знак Знак Знак"/>
    <w:basedOn w:val="a5"/>
    <w:link w:val="IGf4"/>
    <w:qFormat/>
    <w:rsid w:val="000C5B6E"/>
    <w:pPr>
      <w:tabs>
        <w:tab w:val="num" w:pos="-424"/>
      </w:tabs>
      <w:ind w:left="-424" w:firstLine="709"/>
      <w:jc w:val="both"/>
    </w:pPr>
    <w:rPr>
      <w:szCs w:val="20"/>
    </w:rPr>
  </w:style>
  <w:style w:type="character" w:customStyle="1" w:styleId="IGf4">
    <w:name w:val="Маркированный_список_IG Знак Знак Знак Знак Знак Знак"/>
    <w:link w:val="IGf3"/>
    <w:locked/>
    <w:rsid w:val="000C5B6E"/>
    <w:rPr>
      <w:snapToGrid w:val="0"/>
      <w:sz w:val="28"/>
    </w:rPr>
  </w:style>
  <w:style w:type="paragraph" w:customStyle="1" w:styleId="IG41">
    <w:name w:val="Маркированный_список_IG Знак Знак4"/>
    <w:basedOn w:val="a5"/>
    <w:link w:val="IG42"/>
    <w:qFormat/>
    <w:rsid w:val="000C5B6E"/>
    <w:pPr>
      <w:tabs>
        <w:tab w:val="num" w:pos="0"/>
      </w:tabs>
      <w:ind w:firstLine="709"/>
      <w:jc w:val="both"/>
    </w:pPr>
    <w:rPr>
      <w:szCs w:val="20"/>
    </w:rPr>
  </w:style>
  <w:style w:type="paragraph" w:customStyle="1" w:styleId="1IG0">
    <w:name w:val="Заголовок_1_IG Знак Знак"/>
    <w:basedOn w:val="10"/>
    <w:link w:val="1IG1"/>
    <w:qFormat/>
    <w:rsid w:val="000C5B6E"/>
    <w:pPr>
      <w:spacing w:before="0" w:after="360"/>
    </w:pPr>
    <w:rPr>
      <w:rFonts w:ascii="Arial" w:hAnsi="Arial"/>
      <w:caps/>
      <w:kern w:val="32"/>
      <w:sz w:val="28"/>
      <w:szCs w:val="20"/>
    </w:rPr>
  </w:style>
  <w:style w:type="character" w:customStyle="1" w:styleId="1IG1">
    <w:name w:val="Заголовок_1_IG Знак Знак Знак"/>
    <w:link w:val="1IG0"/>
    <w:locked/>
    <w:rsid w:val="000C5B6E"/>
    <w:rPr>
      <w:rFonts w:ascii="Arial" w:hAnsi="Arial"/>
      <w:b/>
      <w:caps/>
      <w:kern w:val="32"/>
      <w:sz w:val="28"/>
    </w:rPr>
  </w:style>
  <w:style w:type="paragraph" w:customStyle="1" w:styleId="112">
    <w:name w:val="Обычный11"/>
    <w:uiPriority w:val="39"/>
    <w:qFormat/>
    <w:rsid w:val="000C5B6E"/>
    <w:pPr>
      <w:widowControl w:val="0"/>
    </w:pPr>
    <w:rPr>
      <w:sz w:val="20"/>
      <w:szCs w:val="20"/>
    </w:rPr>
  </w:style>
  <w:style w:type="character" w:customStyle="1" w:styleId="IG20">
    <w:name w:val="Обычный_IG Знак2"/>
    <w:rsid w:val="000C5B6E"/>
    <w:rPr>
      <w:sz w:val="28"/>
      <w:lang w:val="ru-RU" w:eastAsia="ru-RU"/>
    </w:rPr>
  </w:style>
  <w:style w:type="paragraph" w:customStyle="1" w:styleId="1f7">
    <w:name w:val="Основной текст1"/>
    <w:basedOn w:val="a5"/>
    <w:link w:val="Bodytext"/>
    <w:qFormat/>
    <w:rsid w:val="000C5B6E"/>
    <w:pPr>
      <w:snapToGrid w:val="0"/>
      <w:spacing w:line="240" w:lineRule="auto"/>
      <w:jc w:val="both"/>
    </w:pPr>
    <w:rPr>
      <w:sz w:val="24"/>
      <w:szCs w:val="20"/>
    </w:rPr>
  </w:style>
  <w:style w:type="character" w:customStyle="1" w:styleId="IG13">
    <w:name w:val="Обычный_IG Знак Знак Знак Знак Знак1"/>
    <w:rsid w:val="000C5B6E"/>
    <w:rPr>
      <w:sz w:val="28"/>
      <w:lang w:val="ru-RU" w:eastAsia="ru-RU"/>
    </w:rPr>
  </w:style>
  <w:style w:type="character" w:customStyle="1" w:styleId="IG42">
    <w:name w:val="Маркированный_список_IG Знак Знак4 Знак"/>
    <w:link w:val="IG41"/>
    <w:locked/>
    <w:rsid w:val="000C5B6E"/>
    <w:rPr>
      <w:snapToGrid w:val="0"/>
      <w:sz w:val="28"/>
    </w:rPr>
  </w:style>
  <w:style w:type="paragraph" w:customStyle="1" w:styleId="IG30">
    <w:name w:val="Маркированный_список_IG Знак Знак Знак3"/>
    <w:basedOn w:val="a5"/>
    <w:uiPriority w:val="39"/>
    <w:qFormat/>
    <w:rsid w:val="000C5B6E"/>
    <w:pPr>
      <w:tabs>
        <w:tab w:val="num" w:pos="0"/>
      </w:tabs>
      <w:ind w:firstLine="709"/>
      <w:jc w:val="both"/>
    </w:pPr>
    <w:rPr>
      <w:szCs w:val="28"/>
    </w:rPr>
  </w:style>
  <w:style w:type="character" w:customStyle="1" w:styleId="4a">
    <w:name w:val="Основной текст4 Знак Знак Знак"/>
    <w:rsid w:val="000C5B6E"/>
    <w:rPr>
      <w:sz w:val="28"/>
      <w:lang w:val="ru-RU" w:eastAsia="ru-RU"/>
    </w:rPr>
  </w:style>
  <w:style w:type="character" w:customStyle="1" w:styleId="IG14">
    <w:name w:val="Обычный_IG Знак Знак Знак Знак Знак Знак1"/>
    <w:rsid w:val="000C5B6E"/>
    <w:rPr>
      <w:sz w:val="28"/>
      <w:lang w:val="ru-RU" w:eastAsia="ru-RU"/>
    </w:rPr>
  </w:style>
  <w:style w:type="paragraph" w:customStyle="1" w:styleId="IG21">
    <w:name w:val="Обычный_IG Знак Знак2 Знак Знак Знак"/>
    <w:basedOn w:val="a5"/>
    <w:link w:val="IG22"/>
    <w:qFormat/>
    <w:rsid w:val="000C5B6E"/>
    <w:pPr>
      <w:ind w:firstLine="709"/>
      <w:jc w:val="both"/>
    </w:pPr>
    <w:rPr>
      <w:szCs w:val="20"/>
    </w:rPr>
  </w:style>
  <w:style w:type="character" w:customStyle="1" w:styleId="IG22">
    <w:name w:val="Обычный_IG Знак Знак2 Знак Знак Знак Знак"/>
    <w:link w:val="IG21"/>
    <w:locked/>
    <w:rsid w:val="000C5B6E"/>
    <w:rPr>
      <w:sz w:val="28"/>
    </w:rPr>
  </w:style>
  <w:style w:type="paragraph" w:customStyle="1" w:styleId="IG23">
    <w:name w:val="Обычный_IG Знак Знак2"/>
    <w:basedOn w:val="a5"/>
    <w:link w:val="IG210"/>
    <w:qFormat/>
    <w:rsid w:val="000C5B6E"/>
    <w:pPr>
      <w:ind w:firstLine="709"/>
      <w:jc w:val="both"/>
    </w:pPr>
    <w:rPr>
      <w:szCs w:val="20"/>
    </w:rPr>
  </w:style>
  <w:style w:type="character" w:customStyle="1" w:styleId="113">
    <w:name w:val="Основной текст11"/>
    <w:aliases w:val="Основной текст Знак Знак1,Основной текст Знак Знак Знак Знак1,Основной текст Знак Знак Знак Знак Знак Знак1,Основной текст Знак Знак Знак Знак Знак Знак Знак1,Основной текст Знак Знак Знак Знак Знак Знак Знак Знак1,Основной текст4 Знак"/>
    <w:rsid w:val="000C5B6E"/>
    <w:rPr>
      <w:sz w:val="28"/>
      <w:lang w:val="ru-RU" w:eastAsia="ru-RU"/>
    </w:rPr>
  </w:style>
  <w:style w:type="paragraph" w:customStyle="1" w:styleId="IG24">
    <w:name w:val="Маркированный_список_IG Знак2"/>
    <w:basedOn w:val="a5"/>
    <w:link w:val="IGf5"/>
    <w:qFormat/>
    <w:rsid w:val="000C5B6E"/>
    <w:pPr>
      <w:tabs>
        <w:tab w:val="num" w:pos="0"/>
      </w:tabs>
      <w:ind w:firstLine="709"/>
      <w:jc w:val="both"/>
    </w:pPr>
    <w:rPr>
      <w:szCs w:val="20"/>
    </w:rPr>
  </w:style>
  <w:style w:type="paragraph" w:customStyle="1" w:styleId="affffff9">
    <w:name w:val="Текст_таблицы"/>
    <w:basedOn w:val="a5"/>
    <w:uiPriority w:val="39"/>
    <w:qFormat/>
    <w:rsid w:val="000C5B6E"/>
    <w:pPr>
      <w:spacing w:line="240" w:lineRule="auto"/>
    </w:pPr>
    <w:rPr>
      <w:sz w:val="24"/>
      <w:szCs w:val="20"/>
    </w:rPr>
  </w:style>
  <w:style w:type="paragraph" w:customStyle="1" w:styleId="IG25">
    <w:name w:val="Обычный_IG Знак Знак2 Знак"/>
    <w:basedOn w:val="a5"/>
    <w:uiPriority w:val="39"/>
    <w:qFormat/>
    <w:rsid w:val="000C5B6E"/>
    <w:pPr>
      <w:ind w:firstLine="709"/>
      <w:jc w:val="both"/>
    </w:pPr>
    <w:rPr>
      <w:szCs w:val="28"/>
    </w:rPr>
  </w:style>
  <w:style w:type="character" w:customStyle="1" w:styleId="IGf5">
    <w:name w:val="Маркированный_список_IG Знак Знак"/>
    <w:link w:val="IG24"/>
    <w:locked/>
    <w:rsid w:val="000C5B6E"/>
    <w:rPr>
      <w:snapToGrid w:val="0"/>
      <w:sz w:val="28"/>
    </w:rPr>
  </w:style>
  <w:style w:type="character" w:customStyle="1" w:styleId="IG210">
    <w:name w:val="Обычный_IG Знак Знак2 Знак1"/>
    <w:link w:val="IG23"/>
    <w:locked/>
    <w:rsid w:val="000C5B6E"/>
    <w:rPr>
      <w:sz w:val="28"/>
    </w:rPr>
  </w:style>
  <w:style w:type="paragraph" w:customStyle="1" w:styleId="1f8">
    <w:name w:val="Обычный1 Знак Знак"/>
    <w:link w:val="1f9"/>
    <w:qFormat/>
    <w:rsid w:val="000C5B6E"/>
    <w:pPr>
      <w:widowControl w:val="0"/>
    </w:pPr>
  </w:style>
  <w:style w:type="character" w:customStyle="1" w:styleId="1f9">
    <w:name w:val="Обычный1 Знак Знак Знак"/>
    <w:link w:val="1f8"/>
    <w:locked/>
    <w:rsid w:val="000C5B6E"/>
    <w:rPr>
      <w:snapToGrid w:val="0"/>
      <w:sz w:val="22"/>
      <w:lang w:val="ru-RU" w:eastAsia="ru-RU"/>
    </w:rPr>
  </w:style>
  <w:style w:type="paragraph" w:customStyle="1" w:styleId="IGf6">
    <w:name w:val="Маркированный_с_количеством_IG Знак"/>
    <w:basedOn w:val="a5"/>
    <w:uiPriority w:val="39"/>
    <w:qFormat/>
    <w:rsid w:val="000C5B6E"/>
    <w:pPr>
      <w:tabs>
        <w:tab w:val="num" w:pos="-139"/>
        <w:tab w:val="left" w:pos="1134"/>
        <w:tab w:val="left" w:pos="8505"/>
      </w:tabs>
      <w:ind w:left="-139" w:firstLine="709"/>
      <w:jc w:val="both"/>
    </w:pPr>
    <w:rPr>
      <w:szCs w:val="28"/>
    </w:rPr>
  </w:style>
  <w:style w:type="paragraph" w:customStyle="1" w:styleId="IG15">
    <w:name w:val="Обычный_IG Знак Знак Знак Знак1"/>
    <w:basedOn w:val="a5"/>
    <w:link w:val="IG16"/>
    <w:qFormat/>
    <w:rsid w:val="000C5B6E"/>
    <w:pPr>
      <w:ind w:firstLine="709"/>
      <w:jc w:val="both"/>
    </w:pPr>
    <w:rPr>
      <w:szCs w:val="20"/>
    </w:rPr>
  </w:style>
  <w:style w:type="character" w:customStyle="1" w:styleId="IG16">
    <w:name w:val="Обычный_IG Знак Знак Знак Знак1 Знак"/>
    <w:link w:val="IG15"/>
    <w:locked/>
    <w:rsid w:val="000C5B6E"/>
    <w:rPr>
      <w:sz w:val="28"/>
    </w:rPr>
  </w:style>
  <w:style w:type="character" w:customStyle="1" w:styleId="IG26">
    <w:name w:val="Маркированный_список_IG Знак Знак2"/>
    <w:rsid w:val="000C5B6E"/>
    <w:rPr>
      <w:snapToGrid w:val="0"/>
      <w:sz w:val="28"/>
      <w:lang w:val="ru-RU" w:eastAsia="ru-RU"/>
    </w:rPr>
  </w:style>
  <w:style w:type="paragraph" w:customStyle="1" w:styleId="IG27">
    <w:name w:val="Маркированный_список_IG Знак Знак Знак2"/>
    <w:basedOn w:val="a5"/>
    <w:uiPriority w:val="39"/>
    <w:qFormat/>
    <w:rsid w:val="000C5B6E"/>
    <w:pPr>
      <w:tabs>
        <w:tab w:val="num" w:pos="0"/>
      </w:tabs>
      <w:ind w:firstLine="709"/>
      <w:jc w:val="both"/>
    </w:pPr>
    <w:rPr>
      <w:szCs w:val="28"/>
    </w:rPr>
  </w:style>
  <w:style w:type="paragraph" w:customStyle="1" w:styleId="IG31">
    <w:name w:val="Обычный_IG Знак Знак3"/>
    <w:basedOn w:val="a5"/>
    <w:uiPriority w:val="39"/>
    <w:qFormat/>
    <w:rsid w:val="000C5B6E"/>
    <w:pPr>
      <w:ind w:firstLine="709"/>
      <w:jc w:val="both"/>
    </w:pPr>
    <w:rPr>
      <w:szCs w:val="28"/>
    </w:rPr>
  </w:style>
  <w:style w:type="character" w:customStyle="1" w:styleId="IG17">
    <w:name w:val="Маркированный_список_IG Знак Знак Знак1"/>
    <w:rsid w:val="000C5B6E"/>
    <w:rPr>
      <w:snapToGrid w:val="0"/>
      <w:sz w:val="28"/>
      <w:lang w:val="ru-RU" w:eastAsia="ru-RU"/>
    </w:rPr>
  </w:style>
  <w:style w:type="paragraph" w:customStyle="1" w:styleId="affffffa">
    <w:name w:val="Список_произведений"/>
    <w:basedOn w:val="a5"/>
    <w:uiPriority w:val="39"/>
    <w:qFormat/>
    <w:rsid w:val="000C5B6E"/>
    <w:pPr>
      <w:widowControl w:val="0"/>
      <w:tabs>
        <w:tab w:val="left" w:pos="8505"/>
      </w:tabs>
      <w:spacing w:line="240" w:lineRule="auto"/>
      <w:ind w:firstLine="720"/>
      <w:jc w:val="both"/>
    </w:pPr>
    <w:rPr>
      <w:szCs w:val="20"/>
    </w:rPr>
  </w:style>
  <w:style w:type="paragraph" w:customStyle="1" w:styleId="affffffb">
    <w:name w:val="НазваниеТаблицы"/>
    <w:basedOn w:val="a5"/>
    <w:next w:val="a5"/>
    <w:uiPriority w:val="39"/>
    <w:qFormat/>
    <w:rsid w:val="000C5B6E"/>
    <w:pPr>
      <w:keepNext/>
      <w:keepLines/>
      <w:spacing w:before="240" w:after="240" w:line="240" w:lineRule="auto"/>
      <w:jc w:val="both"/>
      <w:outlineLvl w:val="0"/>
    </w:pPr>
    <w:rPr>
      <w:sz w:val="24"/>
    </w:rPr>
  </w:style>
  <w:style w:type="paragraph" w:customStyle="1" w:styleId="affffffc">
    <w:name w:val="Формулы"/>
    <w:basedOn w:val="a5"/>
    <w:uiPriority w:val="39"/>
    <w:qFormat/>
    <w:rsid w:val="000C5B6E"/>
    <w:pPr>
      <w:tabs>
        <w:tab w:val="center" w:pos="4678"/>
        <w:tab w:val="left" w:pos="9356"/>
      </w:tabs>
      <w:spacing w:line="240" w:lineRule="auto"/>
      <w:jc w:val="both"/>
    </w:pPr>
    <w:rPr>
      <w:sz w:val="24"/>
    </w:rPr>
  </w:style>
  <w:style w:type="paragraph" w:customStyle="1" w:styleId="a3">
    <w:name w:val="НазваниеРисунка"/>
    <w:basedOn w:val="a5"/>
    <w:uiPriority w:val="39"/>
    <w:qFormat/>
    <w:rsid w:val="000C5B6E"/>
    <w:pPr>
      <w:numPr>
        <w:numId w:val="19"/>
      </w:numPr>
      <w:tabs>
        <w:tab w:val="clear" w:pos="1080"/>
        <w:tab w:val="num" w:pos="-180"/>
      </w:tabs>
      <w:spacing w:before="120" w:after="120" w:line="240" w:lineRule="auto"/>
      <w:ind w:left="0" w:firstLine="900"/>
    </w:pPr>
    <w:rPr>
      <w:b/>
      <w:caps/>
      <w:sz w:val="22"/>
      <w:szCs w:val="20"/>
    </w:rPr>
  </w:style>
  <w:style w:type="paragraph" w:customStyle="1" w:styleId="affffffd">
    <w:name w:val="МаркированныйСписок"/>
    <w:basedOn w:val="a5"/>
    <w:uiPriority w:val="39"/>
    <w:qFormat/>
    <w:rsid w:val="000C5B6E"/>
    <w:pPr>
      <w:tabs>
        <w:tab w:val="num" w:pos="709"/>
        <w:tab w:val="num" w:pos="1069"/>
      </w:tabs>
      <w:spacing w:after="120" w:line="240" w:lineRule="auto"/>
      <w:ind w:left="709" w:hanging="283"/>
      <w:jc w:val="both"/>
    </w:pPr>
    <w:rPr>
      <w:sz w:val="26"/>
      <w:szCs w:val="20"/>
    </w:rPr>
  </w:style>
  <w:style w:type="paragraph" w:customStyle="1" w:styleId="affffffe">
    <w:name w:val="НумерованыйСписок"/>
    <w:basedOn w:val="a5"/>
    <w:uiPriority w:val="39"/>
    <w:qFormat/>
    <w:rsid w:val="000C5B6E"/>
    <w:pPr>
      <w:tabs>
        <w:tab w:val="num" w:pos="426"/>
        <w:tab w:val="num" w:pos="1080"/>
      </w:tabs>
      <w:spacing w:after="120" w:line="240" w:lineRule="auto"/>
      <w:ind w:left="426" w:hanging="426"/>
      <w:jc w:val="both"/>
    </w:pPr>
    <w:rPr>
      <w:szCs w:val="20"/>
    </w:rPr>
  </w:style>
  <w:style w:type="paragraph" w:customStyle="1" w:styleId="afffffff">
    <w:name w:val="Номер таблицы"/>
    <w:basedOn w:val="afffffff0"/>
    <w:autoRedefine/>
    <w:uiPriority w:val="39"/>
    <w:qFormat/>
    <w:rsid w:val="000C5B6E"/>
    <w:pPr>
      <w:ind w:left="0" w:right="0"/>
      <w:jc w:val="both"/>
    </w:pPr>
    <w:rPr>
      <w:b w:val="0"/>
    </w:rPr>
  </w:style>
  <w:style w:type="paragraph" w:customStyle="1" w:styleId="afffffff0">
    <w:name w:val="Заголовок таблицы"/>
    <w:basedOn w:val="ac"/>
    <w:autoRedefine/>
    <w:qFormat/>
    <w:rsid w:val="000C5B6E"/>
    <w:pPr>
      <w:suppressAutoHyphens/>
      <w:spacing w:before="60" w:after="60" w:line="240" w:lineRule="auto"/>
      <w:ind w:left="397" w:right="397"/>
      <w:jc w:val="center"/>
    </w:pPr>
    <w:rPr>
      <w:b/>
      <w:sz w:val="24"/>
    </w:rPr>
  </w:style>
  <w:style w:type="paragraph" w:customStyle="1" w:styleId="59">
    <w:name w:val="оглавление 5"/>
    <w:basedOn w:val="a5"/>
    <w:next w:val="a5"/>
    <w:uiPriority w:val="39"/>
    <w:qFormat/>
    <w:rsid w:val="000C5B6E"/>
    <w:pPr>
      <w:widowControl w:val="0"/>
      <w:ind w:firstLine="720"/>
      <w:jc w:val="both"/>
    </w:pPr>
    <w:rPr>
      <w:sz w:val="24"/>
      <w:szCs w:val="20"/>
    </w:rPr>
  </w:style>
  <w:style w:type="paragraph" w:customStyle="1" w:styleId="1fa">
    <w:name w:val="оглавление 1"/>
    <w:basedOn w:val="a5"/>
    <w:next w:val="a5"/>
    <w:uiPriority w:val="39"/>
    <w:qFormat/>
    <w:rsid w:val="000C5B6E"/>
    <w:pPr>
      <w:widowControl w:val="0"/>
      <w:jc w:val="both"/>
    </w:pPr>
    <w:rPr>
      <w:sz w:val="24"/>
      <w:szCs w:val="20"/>
    </w:rPr>
  </w:style>
  <w:style w:type="paragraph" w:customStyle="1" w:styleId="2f5">
    <w:name w:val="2"/>
    <w:basedOn w:val="a5"/>
    <w:next w:val="affff"/>
    <w:uiPriority w:val="39"/>
    <w:qFormat/>
    <w:rsid w:val="000C5B6E"/>
    <w:pPr>
      <w:spacing w:line="240" w:lineRule="auto"/>
    </w:pPr>
    <w:rPr>
      <w:sz w:val="24"/>
    </w:rPr>
  </w:style>
  <w:style w:type="paragraph" w:customStyle="1" w:styleId="afffffff1">
    <w:name w:val="Заголовок_таблицы"/>
    <w:basedOn w:val="afff5"/>
    <w:uiPriority w:val="39"/>
    <w:qFormat/>
    <w:rsid w:val="000C5B6E"/>
    <w:pPr>
      <w:spacing w:before="240" w:after="240" w:line="240" w:lineRule="auto"/>
      <w:jc w:val="center"/>
    </w:pPr>
    <w:rPr>
      <w:sz w:val="24"/>
      <w:szCs w:val="20"/>
    </w:rPr>
  </w:style>
  <w:style w:type="paragraph" w:customStyle="1" w:styleId="afffffff2">
    <w:name w:val="Список исполнителей"/>
    <w:basedOn w:val="a5"/>
    <w:uiPriority w:val="39"/>
    <w:qFormat/>
    <w:rsid w:val="000C5B6E"/>
    <w:pPr>
      <w:tabs>
        <w:tab w:val="left" w:pos="7938"/>
      </w:tabs>
      <w:suppressAutoHyphens/>
      <w:spacing w:line="240" w:lineRule="auto"/>
      <w:ind w:right="-425"/>
    </w:pPr>
    <w:rPr>
      <w:sz w:val="24"/>
      <w:szCs w:val="20"/>
    </w:rPr>
  </w:style>
  <w:style w:type="paragraph" w:customStyle="1" w:styleId="FR1">
    <w:name w:val="FR1"/>
    <w:uiPriority w:val="39"/>
    <w:qFormat/>
    <w:rsid w:val="000C5B6E"/>
    <w:pPr>
      <w:widowControl w:val="0"/>
      <w:overflowPunct w:val="0"/>
      <w:autoSpaceDE w:val="0"/>
      <w:autoSpaceDN w:val="0"/>
      <w:adjustRightInd w:val="0"/>
      <w:ind w:firstLine="340"/>
      <w:jc w:val="both"/>
      <w:textAlignment w:val="baseline"/>
    </w:pPr>
    <w:rPr>
      <w:b/>
      <w:sz w:val="24"/>
      <w:szCs w:val="20"/>
    </w:rPr>
  </w:style>
  <w:style w:type="paragraph" w:customStyle="1" w:styleId="afffffff3">
    <w:name w:val="Формула"/>
    <w:basedOn w:val="afff5"/>
    <w:uiPriority w:val="39"/>
    <w:qFormat/>
    <w:rsid w:val="000C5B6E"/>
    <w:pPr>
      <w:tabs>
        <w:tab w:val="center" w:pos="4820"/>
        <w:tab w:val="right" w:pos="9072"/>
      </w:tabs>
      <w:spacing w:after="0" w:line="240" w:lineRule="auto"/>
      <w:jc w:val="both"/>
    </w:pPr>
    <w:rPr>
      <w:sz w:val="24"/>
      <w:szCs w:val="20"/>
    </w:rPr>
  </w:style>
  <w:style w:type="paragraph" w:customStyle="1" w:styleId="afffffff4">
    <w:name w:val="Таблица_заголовок"/>
    <w:basedOn w:val="afff5"/>
    <w:uiPriority w:val="39"/>
    <w:qFormat/>
    <w:rsid w:val="000C5B6E"/>
    <w:pPr>
      <w:spacing w:before="240" w:after="240" w:line="240" w:lineRule="auto"/>
      <w:jc w:val="center"/>
    </w:pPr>
    <w:rPr>
      <w:sz w:val="24"/>
      <w:szCs w:val="20"/>
    </w:rPr>
  </w:style>
  <w:style w:type="paragraph" w:customStyle="1" w:styleId="font6">
    <w:name w:val="font6"/>
    <w:basedOn w:val="a5"/>
    <w:uiPriority w:val="39"/>
    <w:qFormat/>
    <w:rsid w:val="000C5B6E"/>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afffffff5">
    <w:name w:val="нет"/>
    <w:basedOn w:val="10"/>
    <w:uiPriority w:val="39"/>
    <w:qFormat/>
    <w:rsid w:val="000C5B6E"/>
    <w:pPr>
      <w:pageBreakBefore w:val="0"/>
      <w:tabs>
        <w:tab w:val="num" w:pos="432"/>
      </w:tabs>
      <w:spacing w:before="20" w:after="20" w:line="312" w:lineRule="auto"/>
      <w:ind w:left="432" w:firstLine="720"/>
      <w:jc w:val="both"/>
      <w:outlineLvl w:val="9"/>
    </w:pPr>
    <w:rPr>
      <w:b w:val="0"/>
      <w:sz w:val="24"/>
      <w:szCs w:val="20"/>
    </w:rPr>
  </w:style>
  <w:style w:type="paragraph" w:customStyle="1" w:styleId="afffffff6">
    <w:name w:val="заголовок"/>
    <w:basedOn w:val="a5"/>
    <w:uiPriority w:val="39"/>
    <w:qFormat/>
    <w:rsid w:val="000C5B6E"/>
    <w:pPr>
      <w:keepNext/>
      <w:keepLines/>
      <w:widowControl w:val="0"/>
      <w:spacing w:before="240" w:after="240" w:line="240" w:lineRule="auto"/>
      <w:ind w:firstLine="720"/>
      <w:jc w:val="both"/>
    </w:pPr>
    <w:rPr>
      <w:i/>
      <w:szCs w:val="20"/>
    </w:rPr>
  </w:style>
  <w:style w:type="character" w:customStyle="1" w:styleId="250">
    <w:name w:val="Заголовок 2 Знак Знак Знак5"/>
    <w:aliases w:val="Заголовок 2 Знак Знак Знак Знак Знак"/>
    <w:rsid w:val="000C5B6E"/>
    <w:rPr>
      <w:rFonts w:ascii="Arial" w:hAnsi="Arial"/>
      <w:b/>
      <w:i/>
      <w:snapToGrid w:val="0"/>
      <w:sz w:val="28"/>
      <w:lang w:val="ru-RU" w:eastAsia="ru-RU"/>
    </w:rPr>
  </w:style>
  <w:style w:type="paragraph" w:customStyle="1" w:styleId="1fb">
    <w:name w:val="Подзаголовок1"/>
    <w:basedOn w:val="a5"/>
    <w:uiPriority w:val="39"/>
    <w:semiHidden/>
    <w:qFormat/>
    <w:rsid w:val="000C5B6E"/>
    <w:pPr>
      <w:widowControl w:val="0"/>
      <w:suppressAutoHyphens/>
      <w:spacing w:after="60" w:line="240" w:lineRule="auto"/>
      <w:ind w:firstLine="851"/>
      <w:jc w:val="center"/>
    </w:pPr>
    <w:rPr>
      <w:rFonts w:ascii="Arial" w:hAnsi="Arial"/>
      <w:i/>
      <w:sz w:val="24"/>
      <w:szCs w:val="28"/>
    </w:rPr>
  </w:style>
  <w:style w:type="paragraph" w:customStyle="1" w:styleId="1fc">
    <w:name w:val="Название объекта1"/>
    <w:basedOn w:val="a5"/>
    <w:uiPriority w:val="39"/>
    <w:semiHidden/>
    <w:qFormat/>
    <w:rsid w:val="000C5B6E"/>
    <w:pPr>
      <w:widowControl w:val="0"/>
      <w:suppressAutoHyphens/>
      <w:spacing w:before="240" w:after="60" w:line="240" w:lineRule="auto"/>
      <w:ind w:firstLine="851"/>
      <w:jc w:val="center"/>
    </w:pPr>
    <w:rPr>
      <w:rFonts w:ascii="Arial" w:hAnsi="Arial"/>
      <w:b/>
      <w:kern w:val="28"/>
      <w:sz w:val="32"/>
      <w:szCs w:val="28"/>
    </w:rPr>
  </w:style>
  <w:style w:type="paragraph" w:customStyle="1" w:styleId="afffffff7">
    <w:name w:val="Титул"/>
    <w:basedOn w:val="affff1"/>
    <w:uiPriority w:val="39"/>
    <w:qFormat/>
    <w:rsid w:val="000C5B6E"/>
    <w:pPr>
      <w:spacing w:line="240" w:lineRule="auto"/>
      <w:ind w:firstLine="851"/>
      <w:outlineLvl w:val="9"/>
    </w:pPr>
    <w:rPr>
      <w:rFonts w:ascii="Times New Roman" w:hAnsi="Times New Roman" w:cs="Times New Roman"/>
      <w:b/>
      <w:szCs w:val="28"/>
    </w:rPr>
  </w:style>
  <w:style w:type="paragraph" w:customStyle="1" w:styleId="5a">
    <w:name w:val="заголовок 5"/>
    <w:basedOn w:val="a5"/>
    <w:next w:val="a5"/>
    <w:uiPriority w:val="39"/>
    <w:qFormat/>
    <w:rsid w:val="000C5B6E"/>
    <w:pPr>
      <w:keepNext/>
      <w:spacing w:line="240" w:lineRule="auto"/>
      <w:jc w:val="center"/>
    </w:pPr>
    <w:rPr>
      <w:sz w:val="24"/>
      <w:szCs w:val="20"/>
    </w:rPr>
  </w:style>
  <w:style w:type="paragraph" w:customStyle="1" w:styleId="xl28TimesNewRoman10pt">
    <w:name w:val="Стиль xl28 + Times New Roman 10 pt влево Перед:  Авто После:  А..."/>
    <w:basedOn w:val="xl28"/>
    <w:uiPriority w:val="39"/>
    <w:qFormat/>
    <w:rsid w:val="000C5B6E"/>
    <w:pPr>
      <w:pBdr>
        <w:top w:val="none" w:sz="0" w:space="0" w:color="auto"/>
        <w:left w:val="none" w:sz="0" w:space="0" w:color="auto"/>
        <w:bottom w:val="none" w:sz="0" w:space="0" w:color="auto"/>
        <w:right w:val="none" w:sz="0" w:space="0" w:color="auto"/>
      </w:pBdr>
      <w:spacing w:before="0" w:after="0" w:line="216" w:lineRule="auto"/>
    </w:pPr>
    <w:rPr>
      <w:rFonts w:ascii="Times New Roman" w:hAnsi="Times New Roman" w:cs="Times New Roman"/>
      <w:sz w:val="20"/>
      <w:szCs w:val="20"/>
    </w:rPr>
  </w:style>
  <w:style w:type="paragraph" w:customStyle="1" w:styleId="83">
    <w:name w:val="заголовок 8"/>
    <w:basedOn w:val="a5"/>
    <w:next w:val="a5"/>
    <w:uiPriority w:val="39"/>
    <w:qFormat/>
    <w:rsid w:val="000C5B6E"/>
    <w:pPr>
      <w:keepNext/>
      <w:spacing w:line="240" w:lineRule="auto"/>
    </w:pPr>
    <w:rPr>
      <w:sz w:val="24"/>
      <w:szCs w:val="20"/>
    </w:rPr>
  </w:style>
  <w:style w:type="paragraph" w:styleId="2f6">
    <w:name w:val="index 2"/>
    <w:basedOn w:val="a5"/>
    <w:next w:val="a5"/>
    <w:autoRedefine/>
    <w:rsid w:val="000C5B6E"/>
    <w:pPr>
      <w:spacing w:line="240" w:lineRule="auto"/>
      <w:ind w:left="560" w:hanging="280"/>
    </w:pPr>
    <w:rPr>
      <w:sz w:val="18"/>
      <w:szCs w:val="18"/>
    </w:rPr>
  </w:style>
  <w:style w:type="paragraph" w:styleId="3f2">
    <w:name w:val="index 3"/>
    <w:basedOn w:val="a5"/>
    <w:next w:val="a5"/>
    <w:autoRedefine/>
    <w:rsid w:val="000C5B6E"/>
    <w:pPr>
      <w:spacing w:line="240" w:lineRule="auto"/>
      <w:ind w:left="840" w:hanging="280"/>
    </w:pPr>
    <w:rPr>
      <w:sz w:val="18"/>
      <w:szCs w:val="18"/>
    </w:rPr>
  </w:style>
  <w:style w:type="paragraph" w:styleId="4b">
    <w:name w:val="index 4"/>
    <w:basedOn w:val="a5"/>
    <w:next w:val="a5"/>
    <w:autoRedefine/>
    <w:rsid w:val="000C5B6E"/>
    <w:pPr>
      <w:spacing w:line="240" w:lineRule="auto"/>
      <w:ind w:left="1120" w:hanging="280"/>
    </w:pPr>
    <w:rPr>
      <w:sz w:val="18"/>
      <w:szCs w:val="18"/>
    </w:rPr>
  </w:style>
  <w:style w:type="paragraph" w:styleId="5b">
    <w:name w:val="index 5"/>
    <w:basedOn w:val="a5"/>
    <w:next w:val="a5"/>
    <w:autoRedefine/>
    <w:rsid w:val="000C5B6E"/>
    <w:pPr>
      <w:spacing w:line="240" w:lineRule="auto"/>
      <w:ind w:left="1400" w:hanging="280"/>
    </w:pPr>
    <w:rPr>
      <w:sz w:val="18"/>
      <w:szCs w:val="18"/>
    </w:rPr>
  </w:style>
  <w:style w:type="paragraph" w:styleId="63">
    <w:name w:val="index 6"/>
    <w:basedOn w:val="a5"/>
    <w:next w:val="a5"/>
    <w:autoRedefine/>
    <w:rsid w:val="000C5B6E"/>
    <w:pPr>
      <w:spacing w:line="240" w:lineRule="auto"/>
      <w:ind w:left="1680" w:hanging="280"/>
    </w:pPr>
    <w:rPr>
      <w:sz w:val="18"/>
      <w:szCs w:val="18"/>
    </w:rPr>
  </w:style>
  <w:style w:type="paragraph" w:styleId="73">
    <w:name w:val="index 7"/>
    <w:basedOn w:val="a5"/>
    <w:next w:val="a5"/>
    <w:autoRedefine/>
    <w:rsid w:val="000C5B6E"/>
    <w:pPr>
      <w:spacing w:line="240" w:lineRule="auto"/>
      <w:ind w:left="1960" w:hanging="280"/>
    </w:pPr>
    <w:rPr>
      <w:sz w:val="18"/>
      <w:szCs w:val="18"/>
    </w:rPr>
  </w:style>
  <w:style w:type="paragraph" w:styleId="84">
    <w:name w:val="index 8"/>
    <w:basedOn w:val="a5"/>
    <w:next w:val="a5"/>
    <w:autoRedefine/>
    <w:rsid w:val="000C5B6E"/>
    <w:pPr>
      <w:spacing w:line="240" w:lineRule="auto"/>
      <w:ind w:left="2240" w:hanging="280"/>
    </w:pPr>
    <w:rPr>
      <w:sz w:val="18"/>
      <w:szCs w:val="18"/>
    </w:rPr>
  </w:style>
  <w:style w:type="paragraph" w:styleId="92">
    <w:name w:val="index 9"/>
    <w:basedOn w:val="a5"/>
    <w:next w:val="a5"/>
    <w:autoRedefine/>
    <w:rsid w:val="000C5B6E"/>
    <w:pPr>
      <w:spacing w:line="240" w:lineRule="auto"/>
      <w:ind w:left="2520" w:hanging="280"/>
    </w:pPr>
    <w:rPr>
      <w:sz w:val="18"/>
      <w:szCs w:val="18"/>
    </w:rPr>
  </w:style>
  <w:style w:type="paragraph" w:styleId="afffffff8">
    <w:name w:val="index heading"/>
    <w:basedOn w:val="a5"/>
    <w:next w:val="16"/>
    <w:rsid w:val="000C5B6E"/>
    <w:pPr>
      <w:spacing w:before="240" w:after="120" w:line="240" w:lineRule="auto"/>
      <w:ind w:firstLine="709"/>
      <w:jc w:val="center"/>
    </w:pPr>
    <w:rPr>
      <w:b/>
      <w:bCs/>
      <w:sz w:val="26"/>
      <w:szCs w:val="26"/>
    </w:rPr>
  </w:style>
  <w:style w:type="paragraph" w:customStyle="1" w:styleId="4c">
    <w:name w:val="4"/>
    <w:basedOn w:val="a5"/>
    <w:next w:val="affff"/>
    <w:uiPriority w:val="39"/>
    <w:qFormat/>
    <w:rsid w:val="000C5B6E"/>
    <w:pPr>
      <w:spacing w:line="240" w:lineRule="auto"/>
    </w:pPr>
    <w:rPr>
      <w:sz w:val="24"/>
    </w:rPr>
  </w:style>
  <w:style w:type="paragraph" w:customStyle="1" w:styleId="Text">
    <w:name w:val="Text"/>
    <w:basedOn w:val="a5"/>
    <w:uiPriority w:val="39"/>
    <w:qFormat/>
    <w:rsid w:val="000C5B6E"/>
    <w:pPr>
      <w:spacing w:after="120" w:line="240" w:lineRule="auto"/>
      <w:ind w:firstLine="720"/>
      <w:jc w:val="both"/>
    </w:pPr>
    <w:rPr>
      <w:sz w:val="24"/>
      <w:szCs w:val="20"/>
    </w:rPr>
  </w:style>
  <w:style w:type="paragraph" w:customStyle="1" w:styleId="afffffff9">
    <w:name w:val="_АБЗАЦ_"/>
    <w:basedOn w:val="a5"/>
    <w:uiPriority w:val="39"/>
    <w:qFormat/>
    <w:rsid w:val="000C5B6E"/>
    <w:pPr>
      <w:ind w:firstLine="567"/>
      <w:jc w:val="both"/>
    </w:pPr>
    <w:rPr>
      <w:sz w:val="24"/>
      <w:szCs w:val="20"/>
    </w:rPr>
  </w:style>
  <w:style w:type="paragraph" w:customStyle="1" w:styleId="afffffffa">
    <w:name w:val="Название_ПЗ"/>
    <w:basedOn w:val="a5"/>
    <w:next w:val="a5"/>
    <w:uiPriority w:val="39"/>
    <w:qFormat/>
    <w:rsid w:val="000C5B6E"/>
    <w:pPr>
      <w:pageBreakBefore/>
      <w:spacing w:before="240" w:after="360" w:line="240" w:lineRule="auto"/>
      <w:jc w:val="center"/>
    </w:pPr>
    <w:rPr>
      <w:b/>
      <w:caps/>
      <w:szCs w:val="28"/>
    </w:rPr>
  </w:style>
  <w:style w:type="paragraph" w:customStyle="1" w:styleId="1">
    <w:name w:val="Заголовок1_ПЗ"/>
    <w:basedOn w:val="1f6"/>
    <w:next w:val="a5"/>
    <w:uiPriority w:val="39"/>
    <w:qFormat/>
    <w:rsid w:val="000C5B6E"/>
    <w:pPr>
      <w:pageBreakBefore/>
      <w:numPr>
        <w:numId w:val="20"/>
      </w:numPr>
      <w:spacing w:after="360"/>
      <w:jc w:val="center"/>
    </w:pPr>
    <w:rPr>
      <w:rFonts w:ascii="Times New Roman" w:hAnsi="Times New Roman"/>
      <w:caps/>
    </w:rPr>
  </w:style>
  <w:style w:type="paragraph" w:customStyle="1" w:styleId="3f3">
    <w:name w:val="3"/>
    <w:basedOn w:val="a5"/>
    <w:next w:val="affff"/>
    <w:uiPriority w:val="39"/>
    <w:qFormat/>
    <w:rsid w:val="000C5B6E"/>
    <w:pPr>
      <w:spacing w:line="240" w:lineRule="auto"/>
    </w:pPr>
    <w:rPr>
      <w:sz w:val="24"/>
    </w:rPr>
  </w:style>
  <w:style w:type="paragraph" w:customStyle="1" w:styleId="1fd">
    <w:name w:val="Название1"/>
    <w:basedOn w:val="a5"/>
    <w:uiPriority w:val="39"/>
    <w:qFormat/>
    <w:rsid w:val="000C5B6E"/>
    <w:pPr>
      <w:spacing w:line="240" w:lineRule="auto"/>
      <w:jc w:val="center"/>
    </w:pPr>
    <w:rPr>
      <w:b/>
      <w:szCs w:val="20"/>
    </w:rPr>
  </w:style>
  <w:style w:type="character" w:customStyle="1" w:styleId="220">
    <w:name w:val="Заголовок 22"/>
    <w:aliases w:val="Заголовок 2 Знак Знак2,Заголовок 2 Знак Знак Знак3,Заголовок 2 Знак Знак Знак4"/>
    <w:rsid w:val="000C5B6E"/>
    <w:rPr>
      <w:rFonts w:ascii="Arial" w:hAnsi="Arial"/>
      <w:b/>
      <w:i/>
      <w:noProof/>
      <w:sz w:val="28"/>
      <w:lang w:val="ru-RU" w:eastAsia="ru-RU"/>
    </w:rPr>
  </w:style>
  <w:style w:type="paragraph" w:customStyle="1" w:styleId="afffffffb">
    <w:name w:val="???????"/>
    <w:uiPriority w:val="39"/>
    <w:qFormat/>
    <w:rsid w:val="000C5B6E"/>
    <w:rPr>
      <w:sz w:val="20"/>
      <w:szCs w:val="20"/>
    </w:rPr>
  </w:style>
  <w:style w:type="paragraph" w:customStyle="1" w:styleId="14pt125">
    <w:name w:val="Стиль 14 pt Первая строка:  125 см"/>
    <w:basedOn w:val="a5"/>
    <w:uiPriority w:val="39"/>
    <w:qFormat/>
    <w:rsid w:val="000C5B6E"/>
    <w:pPr>
      <w:ind w:firstLine="709"/>
      <w:jc w:val="both"/>
    </w:pPr>
    <w:rPr>
      <w:szCs w:val="20"/>
    </w:rPr>
  </w:style>
  <w:style w:type="paragraph" w:customStyle="1" w:styleId="14pt12">
    <w:name w:val="Стиль 14 pt Первая строка:  12 см"/>
    <w:basedOn w:val="a5"/>
    <w:uiPriority w:val="39"/>
    <w:qFormat/>
    <w:rsid w:val="000C5B6E"/>
    <w:pPr>
      <w:ind w:firstLine="680"/>
      <w:jc w:val="both"/>
    </w:pPr>
    <w:rPr>
      <w:szCs w:val="20"/>
    </w:rPr>
  </w:style>
  <w:style w:type="paragraph" w:customStyle="1" w:styleId="14pt127">
    <w:name w:val="Стиль 14 pt Первая строка:  127 см"/>
    <w:basedOn w:val="a5"/>
    <w:uiPriority w:val="39"/>
    <w:qFormat/>
    <w:rsid w:val="000C5B6E"/>
    <w:pPr>
      <w:ind w:firstLine="720"/>
      <w:jc w:val="both"/>
    </w:pPr>
    <w:rPr>
      <w:szCs w:val="20"/>
    </w:rPr>
  </w:style>
  <w:style w:type="paragraph" w:customStyle="1" w:styleId="14pt0">
    <w:name w:val="Стиль 14 pt Знак Знак"/>
    <w:basedOn w:val="a5"/>
    <w:uiPriority w:val="39"/>
    <w:qFormat/>
    <w:rsid w:val="000C5B6E"/>
    <w:pPr>
      <w:spacing w:line="240" w:lineRule="auto"/>
      <w:ind w:firstLine="720"/>
      <w:jc w:val="both"/>
    </w:pPr>
    <w:rPr>
      <w:szCs w:val="28"/>
    </w:rPr>
  </w:style>
  <w:style w:type="character" w:customStyle="1" w:styleId="230">
    <w:name w:val="Заголовок 23"/>
    <w:aliases w:val="Заголовок 2 Знак Знак3,Заголовок 2 Знак Знак Знак Знак1"/>
    <w:rsid w:val="000C5B6E"/>
    <w:rPr>
      <w:rFonts w:ascii="Arial" w:hAnsi="Arial"/>
      <w:b/>
      <w:i/>
      <w:snapToGrid w:val="0"/>
      <w:sz w:val="28"/>
      <w:lang w:val="ru-RU" w:eastAsia="ru-RU"/>
    </w:rPr>
  </w:style>
  <w:style w:type="character" w:customStyle="1" w:styleId="4d">
    <w:name w:val="Основной текст4"/>
    <w:aliases w:val="Основной текст Знак Знак5,Основной текст Знак Знак Знак Знак3,Основной текст Знак Знак Знак Знак Знак Знак5,Основной текст Знак Знак Знак Знак Знак Знак Знак3,Основной текст Знак Знак Знак Знак Знак Знак Знак Знак2"/>
    <w:rsid w:val="000C5B6E"/>
    <w:rPr>
      <w:snapToGrid w:val="0"/>
      <w:sz w:val="28"/>
      <w:lang w:val="en-US" w:eastAsia="ru-RU"/>
    </w:rPr>
  </w:style>
  <w:style w:type="character" w:customStyle="1" w:styleId="1IG10">
    <w:name w:val="Заголовок_1_IG Знак Знак Знак1"/>
    <w:rsid w:val="000C5B6E"/>
    <w:rPr>
      <w:rFonts w:ascii="Arial" w:hAnsi="Arial"/>
      <w:b/>
      <w:caps/>
      <w:kern w:val="32"/>
      <w:sz w:val="28"/>
      <w:lang w:val="ru-RU" w:eastAsia="ru-RU"/>
    </w:rPr>
  </w:style>
  <w:style w:type="paragraph" w:customStyle="1" w:styleId="IGf7">
    <w:name w:val="Маркированный_с_количеством_IG"/>
    <w:basedOn w:val="IG24"/>
    <w:link w:val="IG28"/>
    <w:qFormat/>
    <w:rsid w:val="000C5B6E"/>
    <w:pPr>
      <w:tabs>
        <w:tab w:val="clear" w:pos="0"/>
        <w:tab w:val="num" w:pos="-139"/>
        <w:tab w:val="left" w:pos="1134"/>
        <w:tab w:val="left" w:pos="8505"/>
      </w:tabs>
      <w:ind w:left="-139"/>
    </w:pPr>
  </w:style>
  <w:style w:type="character" w:customStyle="1" w:styleId="2f7">
    <w:name w:val="Заголовок 2 Знак Знак Знак Знак"/>
    <w:aliases w:val="Заголовок 2 Знак1,Надя Знак1,Заголовок 2 Знак Знак Знак2,Заголовок 2 Знак3 Знак1,НАДЯ Знак1,Заголовок 2 Знак31 Знак1"/>
    <w:rsid w:val="000C5B6E"/>
    <w:rPr>
      <w:rFonts w:ascii="Arial" w:hAnsi="Arial"/>
      <w:b/>
      <w:i/>
      <w:snapToGrid w:val="0"/>
      <w:sz w:val="28"/>
      <w:lang w:val="ru-RU" w:eastAsia="ru-RU"/>
    </w:rPr>
  </w:style>
  <w:style w:type="paragraph" w:customStyle="1" w:styleId="Normal1">
    <w:name w:val="Normal1"/>
    <w:uiPriority w:val="39"/>
    <w:qFormat/>
    <w:rsid w:val="000C5B6E"/>
    <w:rPr>
      <w:sz w:val="20"/>
      <w:szCs w:val="20"/>
    </w:rPr>
  </w:style>
  <w:style w:type="character" w:customStyle="1" w:styleId="2IG10">
    <w:name w:val="Заголовок_2_IG Знак Знак Знак1"/>
    <w:rsid w:val="000C5B6E"/>
    <w:rPr>
      <w:rFonts w:ascii="Arial" w:hAnsi="Arial"/>
      <w:b/>
      <w:i/>
      <w:snapToGrid w:val="0"/>
      <w:sz w:val="28"/>
      <w:lang w:val="ru-RU" w:eastAsia="ru-RU"/>
    </w:rPr>
  </w:style>
  <w:style w:type="character" w:customStyle="1" w:styleId="IG28">
    <w:name w:val="Маркированный_с_количеством_IG Знак2"/>
    <w:basedOn w:val="IG7"/>
    <w:link w:val="IGf7"/>
    <w:locked/>
    <w:rsid w:val="000C5B6E"/>
    <w:rPr>
      <w:rFonts w:cs="Times New Roman"/>
      <w:sz w:val="28"/>
      <w:szCs w:val="28"/>
      <w:lang w:bidi="ar-SA"/>
    </w:rPr>
  </w:style>
  <w:style w:type="paragraph" w:customStyle="1" w:styleId="Text3">
    <w:name w:val="Text3"/>
    <w:basedOn w:val="a5"/>
    <w:uiPriority w:val="39"/>
    <w:qFormat/>
    <w:rsid w:val="000C5B6E"/>
    <w:pPr>
      <w:spacing w:after="120" w:line="240" w:lineRule="auto"/>
      <w:ind w:left="720"/>
    </w:pPr>
    <w:rPr>
      <w:rFonts w:ascii="Arial" w:hAnsi="Arial"/>
      <w:sz w:val="22"/>
      <w:szCs w:val="20"/>
    </w:rPr>
  </w:style>
  <w:style w:type="paragraph" w:customStyle="1" w:styleId="afffffffc">
    <w:name w:val="Маркированный"/>
    <w:basedOn w:val="a5"/>
    <w:uiPriority w:val="39"/>
    <w:qFormat/>
    <w:rsid w:val="000C5B6E"/>
    <w:pPr>
      <w:numPr>
        <w:ilvl w:val="1"/>
      </w:numPr>
      <w:tabs>
        <w:tab w:val="left" w:pos="851"/>
        <w:tab w:val="num" w:pos="1260"/>
      </w:tabs>
      <w:ind w:firstLine="720"/>
      <w:jc w:val="both"/>
    </w:pPr>
    <w:rPr>
      <w:szCs w:val="28"/>
    </w:rPr>
  </w:style>
  <w:style w:type="character" w:customStyle="1" w:styleId="3IG0">
    <w:name w:val="Заголовок_3_IG Знак Знак"/>
    <w:link w:val="3IG"/>
    <w:locked/>
    <w:rsid w:val="000C5B6E"/>
    <w:rPr>
      <w:rFonts w:ascii="Arial" w:hAnsi="Arial"/>
      <w:b/>
      <w:sz w:val="24"/>
    </w:rPr>
  </w:style>
  <w:style w:type="character" w:customStyle="1" w:styleId="1IG2">
    <w:name w:val="Заголовок_1_IG Знак Знак Знак Знак"/>
    <w:rsid w:val="000C5B6E"/>
    <w:rPr>
      <w:b/>
      <w:caps/>
      <w:sz w:val="32"/>
      <w:lang w:val="ru-RU" w:eastAsia="ru-RU"/>
    </w:rPr>
  </w:style>
  <w:style w:type="paragraph" w:customStyle="1" w:styleId="texttabdot">
    <w:name w:val="texttab.dot"/>
    <w:basedOn w:val="a5"/>
    <w:uiPriority w:val="39"/>
    <w:qFormat/>
    <w:rsid w:val="000C5B6E"/>
    <w:pPr>
      <w:spacing w:line="240" w:lineRule="auto"/>
      <w:jc w:val="center"/>
    </w:pPr>
    <w:rPr>
      <w:rFonts w:ascii="NTTimes/Cyrillic" w:hAnsi="NTTimes/Cyrillic"/>
      <w:sz w:val="16"/>
      <w:szCs w:val="20"/>
    </w:rPr>
  </w:style>
  <w:style w:type="paragraph" w:customStyle="1" w:styleId="nomtabdot">
    <w:name w:val="nomtab.dot"/>
    <w:basedOn w:val="a5"/>
    <w:uiPriority w:val="39"/>
    <w:qFormat/>
    <w:rsid w:val="000C5B6E"/>
    <w:pPr>
      <w:keepNext/>
      <w:spacing w:line="240" w:lineRule="atLeast"/>
      <w:ind w:firstLine="720"/>
      <w:jc w:val="right"/>
    </w:pPr>
    <w:rPr>
      <w:rFonts w:ascii="NTTimes/Cyrillic" w:hAnsi="NTTimes/Cyrillic"/>
      <w:sz w:val="24"/>
      <w:szCs w:val="20"/>
    </w:rPr>
  </w:style>
  <w:style w:type="character" w:customStyle="1" w:styleId="IG32">
    <w:name w:val="Обычный_IG Знак3"/>
    <w:link w:val="IGf8"/>
    <w:rsid w:val="000C5B6E"/>
    <w:rPr>
      <w:sz w:val="28"/>
      <w:lang w:val="ru-RU" w:eastAsia="ru-RU"/>
    </w:rPr>
  </w:style>
  <w:style w:type="character" w:customStyle="1" w:styleId="IG18">
    <w:name w:val="Маркированный_список_IG Знак1"/>
    <w:rsid w:val="000C5B6E"/>
    <w:rPr>
      <w:snapToGrid w:val="0"/>
      <w:sz w:val="28"/>
      <w:lang w:val="ru-RU" w:eastAsia="ru-RU"/>
    </w:rPr>
  </w:style>
  <w:style w:type="character" w:customStyle="1" w:styleId="IG43">
    <w:name w:val="Маркированный_список_IG Знак Знак Знак4"/>
    <w:rsid w:val="000C5B6E"/>
    <w:rPr>
      <w:snapToGrid w:val="0"/>
      <w:sz w:val="28"/>
      <w:lang w:val="ru-RU" w:eastAsia="ru-RU"/>
    </w:rPr>
  </w:style>
  <w:style w:type="character" w:customStyle="1" w:styleId="IG33">
    <w:name w:val="Маркированный_список_IG Знак Знак3"/>
    <w:rsid w:val="000C5B6E"/>
    <w:rPr>
      <w:snapToGrid w:val="0"/>
      <w:sz w:val="28"/>
      <w:lang w:val="ru-RU" w:eastAsia="ru-RU"/>
    </w:rPr>
  </w:style>
  <w:style w:type="character" w:customStyle="1" w:styleId="IG19">
    <w:name w:val="Обычный_IG Знак Знак Знак1"/>
    <w:rsid w:val="000C5B6E"/>
    <w:rPr>
      <w:sz w:val="28"/>
      <w:lang w:val="ru-RU" w:eastAsia="ru-RU"/>
    </w:rPr>
  </w:style>
  <w:style w:type="character" w:customStyle="1" w:styleId="IG29">
    <w:name w:val="Обычный_IG Знак Знак Знак Знак Знак2"/>
    <w:rsid w:val="000C5B6E"/>
    <w:rPr>
      <w:sz w:val="28"/>
      <w:lang w:val="ru-RU" w:eastAsia="ru-RU"/>
    </w:rPr>
  </w:style>
  <w:style w:type="character" w:customStyle="1" w:styleId="IG1a">
    <w:name w:val="Маркированный_с_количеством_IG Знак1"/>
    <w:basedOn w:val="IG18"/>
    <w:rsid w:val="000C5B6E"/>
    <w:rPr>
      <w:rFonts w:cs="Times New Roman"/>
      <w:snapToGrid w:val="0"/>
      <w:sz w:val="28"/>
      <w:szCs w:val="28"/>
      <w:lang w:val="ru-RU" w:eastAsia="ru-RU" w:bidi="ar-SA"/>
    </w:rPr>
  </w:style>
  <w:style w:type="character" w:customStyle="1" w:styleId="WW8Num1z1">
    <w:name w:val="WW8Num1z1"/>
    <w:rsid w:val="000C5B6E"/>
    <w:rPr>
      <w:sz w:val="36"/>
    </w:rPr>
  </w:style>
  <w:style w:type="character" w:customStyle="1" w:styleId="WW8Num1z2">
    <w:name w:val="WW8Num1z2"/>
    <w:rsid w:val="000C5B6E"/>
    <w:rPr>
      <w:sz w:val="32"/>
    </w:rPr>
  </w:style>
  <w:style w:type="character" w:customStyle="1" w:styleId="Absatz-Standardschriftart">
    <w:name w:val="Absatz-Standardschriftart"/>
    <w:rsid w:val="000C5B6E"/>
  </w:style>
  <w:style w:type="character" w:customStyle="1" w:styleId="WW8Num2z1">
    <w:name w:val="WW8Num2z1"/>
    <w:rsid w:val="000C5B6E"/>
    <w:rPr>
      <w:sz w:val="36"/>
    </w:rPr>
  </w:style>
  <w:style w:type="character" w:customStyle="1" w:styleId="WW8Num2z2">
    <w:name w:val="WW8Num2z2"/>
    <w:rsid w:val="000C5B6E"/>
    <w:rPr>
      <w:sz w:val="32"/>
    </w:rPr>
  </w:style>
  <w:style w:type="character" w:customStyle="1" w:styleId="WW8Num11z0">
    <w:name w:val="WW8Num11z0"/>
    <w:rsid w:val="000C5B6E"/>
    <w:rPr>
      <w:rFonts w:ascii="Symbol" w:hAnsi="Symbol"/>
    </w:rPr>
  </w:style>
  <w:style w:type="character" w:customStyle="1" w:styleId="WW8Num11z1">
    <w:name w:val="WW8Num11z1"/>
    <w:rsid w:val="000C5B6E"/>
    <w:rPr>
      <w:rFonts w:ascii="Courier New" w:hAnsi="Courier New"/>
    </w:rPr>
  </w:style>
  <w:style w:type="character" w:customStyle="1" w:styleId="WW8Num11z2">
    <w:name w:val="WW8Num11z2"/>
    <w:rsid w:val="000C5B6E"/>
    <w:rPr>
      <w:rFonts w:ascii="Wingdings" w:hAnsi="Wingdings"/>
    </w:rPr>
  </w:style>
  <w:style w:type="character" w:customStyle="1" w:styleId="WW8Num16z0">
    <w:name w:val="WW8Num16z0"/>
    <w:rsid w:val="000C5B6E"/>
    <w:rPr>
      <w:rFonts w:ascii="Symbol" w:hAnsi="Symbol"/>
    </w:rPr>
  </w:style>
  <w:style w:type="character" w:customStyle="1" w:styleId="WW8Num16z1">
    <w:name w:val="WW8Num16z1"/>
    <w:rsid w:val="000C5B6E"/>
    <w:rPr>
      <w:rFonts w:ascii="Courier New" w:hAnsi="Courier New"/>
    </w:rPr>
  </w:style>
  <w:style w:type="character" w:customStyle="1" w:styleId="WW8Num16z2">
    <w:name w:val="WW8Num16z2"/>
    <w:rsid w:val="000C5B6E"/>
    <w:rPr>
      <w:rFonts w:ascii="Wingdings" w:hAnsi="Wingdings"/>
    </w:rPr>
  </w:style>
  <w:style w:type="character" w:customStyle="1" w:styleId="WW8Num17z0">
    <w:name w:val="WW8Num17z0"/>
    <w:rsid w:val="000C5B6E"/>
    <w:rPr>
      <w:rFonts w:ascii="Symbol" w:hAnsi="Symbol"/>
    </w:rPr>
  </w:style>
  <w:style w:type="character" w:customStyle="1" w:styleId="WW8Num17z1">
    <w:name w:val="WW8Num17z1"/>
    <w:rsid w:val="000C5B6E"/>
    <w:rPr>
      <w:rFonts w:ascii="Courier New" w:hAnsi="Courier New"/>
    </w:rPr>
  </w:style>
  <w:style w:type="character" w:customStyle="1" w:styleId="WW8Num17z2">
    <w:name w:val="WW8Num17z2"/>
    <w:rsid w:val="000C5B6E"/>
    <w:rPr>
      <w:rFonts w:ascii="Wingdings" w:hAnsi="Wingdings"/>
    </w:rPr>
  </w:style>
  <w:style w:type="character" w:customStyle="1" w:styleId="WW8NumSt8z0">
    <w:name w:val="WW8NumSt8z0"/>
    <w:rsid w:val="000C5B6E"/>
    <w:rPr>
      <w:rFonts w:ascii="Symbol" w:hAnsi="Symbol"/>
    </w:rPr>
  </w:style>
  <w:style w:type="character" w:customStyle="1" w:styleId="1fe">
    <w:name w:val="Основной шрифт абзаца1"/>
    <w:rsid w:val="000C5B6E"/>
  </w:style>
  <w:style w:type="character" w:customStyle="1" w:styleId="afffffffd">
    <w:name w:val="Символ нумерации"/>
    <w:rsid w:val="000C5B6E"/>
  </w:style>
  <w:style w:type="paragraph" w:customStyle="1" w:styleId="1ff">
    <w:name w:val="Заголовок1"/>
    <w:basedOn w:val="a5"/>
    <w:next w:val="afff5"/>
    <w:uiPriority w:val="39"/>
    <w:qFormat/>
    <w:rsid w:val="000C5B6E"/>
    <w:pPr>
      <w:keepNext/>
      <w:suppressAutoHyphens/>
      <w:spacing w:before="240" w:after="120" w:line="240" w:lineRule="auto"/>
    </w:pPr>
    <w:rPr>
      <w:rFonts w:ascii="Arial" w:hAnsi="Arial" w:cs="Tahoma"/>
      <w:szCs w:val="28"/>
      <w:lang w:eastAsia="ar-SA"/>
    </w:rPr>
  </w:style>
  <w:style w:type="paragraph" w:customStyle="1" w:styleId="1ff0">
    <w:name w:val="Указатель1"/>
    <w:basedOn w:val="a5"/>
    <w:uiPriority w:val="39"/>
    <w:qFormat/>
    <w:rsid w:val="000C5B6E"/>
    <w:pPr>
      <w:suppressLineNumbers/>
      <w:suppressAutoHyphens/>
      <w:spacing w:line="240" w:lineRule="auto"/>
    </w:pPr>
    <w:rPr>
      <w:rFonts w:ascii="Arial" w:hAnsi="Arial" w:cs="Tahoma"/>
      <w:lang w:eastAsia="ar-SA"/>
    </w:rPr>
  </w:style>
  <w:style w:type="paragraph" w:customStyle="1" w:styleId="afffffffe">
    <w:name w:val="Содержимое врезки"/>
    <w:basedOn w:val="afff5"/>
    <w:uiPriority w:val="39"/>
    <w:qFormat/>
    <w:rsid w:val="000C5B6E"/>
    <w:pPr>
      <w:suppressAutoHyphens/>
      <w:spacing w:line="240" w:lineRule="auto"/>
    </w:pPr>
    <w:rPr>
      <w:lang w:eastAsia="ar-SA"/>
    </w:rPr>
  </w:style>
  <w:style w:type="paragraph" w:customStyle="1" w:styleId="ConsPlusNonformat">
    <w:name w:val="ConsPlusNonformat"/>
    <w:uiPriority w:val="99"/>
    <w:qFormat/>
    <w:rsid w:val="000C5B6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qFormat/>
    <w:rsid w:val="000C5B6E"/>
    <w:pPr>
      <w:widowControl w:val="0"/>
      <w:autoSpaceDE w:val="0"/>
      <w:autoSpaceDN w:val="0"/>
      <w:adjustRightInd w:val="0"/>
    </w:pPr>
    <w:rPr>
      <w:b/>
      <w:bCs/>
      <w:sz w:val="28"/>
      <w:szCs w:val="28"/>
    </w:rPr>
  </w:style>
  <w:style w:type="paragraph" w:customStyle="1" w:styleId="ConsPlusCell">
    <w:name w:val="ConsPlusCell"/>
    <w:uiPriority w:val="99"/>
    <w:qFormat/>
    <w:rsid w:val="000C5B6E"/>
    <w:pPr>
      <w:widowControl w:val="0"/>
      <w:autoSpaceDE w:val="0"/>
      <w:autoSpaceDN w:val="0"/>
      <w:adjustRightInd w:val="0"/>
    </w:pPr>
    <w:rPr>
      <w:rFonts w:ascii="Arial" w:hAnsi="Arial" w:cs="Arial"/>
      <w:sz w:val="20"/>
      <w:szCs w:val="20"/>
    </w:rPr>
  </w:style>
  <w:style w:type="paragraph" w:customStyle="1" w:styleId="ConsPlusDocList">
    <w:name w:val="ConsPlusDocList"/>
    <w:uiPriority w:val="99"/>
    <w:qFormat/>
    <w:rsid w:val="000C5B6E"/>
    <w:pPr>
      <w:widowControl w:val="0"/>
      <w:autoSpaceDE w:val="0"/>
      <w:autoSpaceDN w:val="0"/>
      <w:adjustRightInd w:val="0"/>
    </w:pPr>
    <w:rPr>
      <w:rFonts w:ascii="Courier New" w:hAnsi="Courier New" w:cs="Courier New"/>
      <w:sz w:val="20"/>
      <w:szCs w:val="20"/>
    </w:rPr>
  </w:style>
  <w:style w:type="paragraph" w:customStyle="1" w:styleId="affffffff">
    <w:name w:val="Обычный + По ширине"/>
    <w:aliases w:val="Справа:  -0,1 см"/>
    <w:basedOn w:val="a5"/>
    <w:uiPriority w:val="39"/>
    <w:qFormat/>
    <w:rsid w:val="000C5B6E"/>
    <w:pPr>
      <w:spacing w:line="240" w:lineRule="auto"/>
      <w:ind w:right="-169"/>
      <w:jc w:val="both"/>
    </w:pPr>
    <w:rPr>
      <w:sz w:val="24"/>
    </w:rPr>
  </w:style>
  <w:style w:type="character" w:customStyle="1" w:styleId="title1">
    <w:name w:val="title1"/>
    <w:rsid w:val="000C5B6E"/>
    <w:rPr>
      <w:sz w:val="27"/>
    </w:rPr>
  </w:style>
  <w:style w:type="paragraph" w:customStyle="1" w:styleId="xl65">
    <w:name w:val="xl65"/>
    <w:basedOn w:val="a5"/>
    <w:qFormat/>
    <w:rsid w:val="000C5B6E"/>
    <w:pPr>
      <w:spacing w:before="100" w:beforeAutospacing="1" w:after="100" w:afterAutospacing="1" w:line="240" w:lineRule="auto"/>
    </w:pPr>
    <w:rPr>
      <w:sz w:val="24"/>
    </w:rPr>
  </w:style>
  <w:style w:type="paragraph" w:customStyle="1" w:styleId="xl66">
    <w:name w:val="xl66"/>
    <w:basedOn w:val="a5"/>
    <w:qFormat/>
    <w:rsid w:val="000C5B6E"/>
    <w:pPr>
      <w:spacing w:before="100" w:beforeAutospacing="1" w:after="100" w:afterAutospacing="1" w:line="240" w:lineRule="auto"/>
    </w:pPr>
    <w:rPr>
      <w:sz w:val="24"/>
    </w:rPr>
  </w:style>
  <w:style w:type="paragraph" w:customStyle="1" w:styleId="xl67">
    <w:name w:val="xl67"/>
    <w:basedOn w:val="a5"/>
    <w:qFormat/>
    <w:rsid w:val="000C5B6E"/>
    <w:pPr>
      <w:spacing w:before="100" w:beforeAutospacing="1" w:after="100" w:afterAutospacing="1" w:line="240" w:lineRule="auto"/>
    </w:pPr>
    <w:rPr>
      <w:sz w:val="24"/>
    </w:rPr>
  </w:style>
  <w:style w:type="paragraph" w:customStyle="1" w:styleId="xl68">
    <w:name w:val="xl68"/>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69">
    <w:name w:val="xl69"/>
    <w:basedOn w:val="a5"/>
    <w:qFormat/>
    <w:rsid w:val="000C5B6E"/>
    <w:pPr>
      <w:spacing w:before="100" w:beforeAutospacing="1" w:after="100" w:afterAutospacing="1" w:line="240" w:lineRule="auto"/>
      <w:jc w:val="center"/>
    </w:pPr>
    <w:rPr>
      <w:sz w:val="24"/>
    </w:rPr>
  </w:style>
  <w:style w:type="paragraph" w:customStyle="1" w:styleId="xl70">
    <w:name w:val="xl70"/>
    <w:basedOn w:val="a5"/>
    <w:qFormat/>
    <w:rsid w:val="000C5B6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sz w:val="24"/>
    </w:rPr>
  </w:style>
  <w:style w:type="paragraph" w:customStyle="1" w:styleId="xl71">
    <w:name w:val="xl71"/>
    <w:basedOn w:val="a5"/>
    <w:qFormat/>
    <w:rsid w:val="000C5B6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sz w:val="24"/>
    </w:rPr>
  </w:style>
  <w:style w:type="paragraph" w:customStyle="1" w:styleId="xl72">
    <w:name w:val="xl72"/>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color w:val="FF00FF"/>
      <w:sz w:val="24"/>
    </w:rPr>
  </w:style>
  <w:style w:type="paragraph" w:customStyle="1" w:styleId="xl73">
    <w:name w:val="xl73"/>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74">
    <w:name w:val="xl74"/>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5">
    <w:name w:val="xl75"/>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76">
    <w:name w:val="xl76"/>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color w:val="FF9900"/>
      <w:sz w:val="24"/>
    </w:rPr>
  </w:style>
  <w:style w:type="paragraph" w:customStyle="1" w:styleId="xl77">
    <w:name w:val="xl77"/>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color w:val="0000FF"/>
      <w:sz w:val="24"/>
    </w:rPr>
  </w:style>
  <w:style w:type="paragraph" w:customStyle="1" w:styleId="xl78">
    <w:name w:val="xl78"/>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color w:val="008000"/>
      <w:sz w:val="24"/>
    </w:rPr>
  </w:style>
  <w:style w:type="paragraph" w:customStyle="1" w:styleId="xl79">
    <w:name w:val="xl79"/>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8000"/>
      <w:sz w:val="24"/>
    </w:rPr>
  </w:style>
  <w:style w:type="paragraph" w:customStyle="1" w:styleId="xl80">
    <w:name w:val="xl80"/>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81">
    <w:name w:val="xl81"/>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sz w:val="24"/>
    </w:rPr>
  </w:style>
  <w:style w:type="paragraph" w:customStyle="1" w:styleId="xl82">
    <w:name w:val="xl82"/>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color w:val="800000"/>
      <w:sz w:val="24"/>
    </w:rPr>
  </w:style>
  <w:style w:type="paragraph" w:customStyle="1" w:styleId="xl83">
    <w:name w:val="xl83"/>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9900"/>
      <w:sz w:val="24"/>
    </w:rPr>
  </w:style>
  <w:style w:type="paragraph" w:customStyle="1" w:styleId="xl84">
    <w:name w:val="xl84"/>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85">
    <w:name w:val="xl85"/>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86">
    <w:name w:val="xl86"/>
    <w:basedOn w:val="a5"/>
    <w:qFormat/>
    <w:rsid w:val="000C5B6E"/>
    <w:pPr>
      <w:spacing w:before="100" w:beforeAutospacing="1" w:after="100" w:afterAutospacing="1" w:line="240" w:lineRule="auto"/>
    </w:pPr>
    <w:rPr>
      <w:color w:val="FF0000"/>
      <w:sz w:val="24"/>
    </w:rPr>
  </w:style>
  <w:style w:type="paragraph" w:customStyle="1" w:styleId="xl87">
    <w:name w:val="xl87"/>
    <w:basedOn w:val="a5"/>
    <w:qFormat/>
    <w:rsid w:val="000C5B6E"/>
    <w:pPr>
      <w:spacing w:before="100" w:beforeAutospacing="1" w:after="100" w:afterAutospacing="1" w:line="240" w:lineRule="auto"/>
      <w:jc w:val="center"/>
    </w:pPr>
    <w:rPr>
      <w:sz w:val="24"/>
    </w:rPr>
  </w:style>
  <w:style w:type="paragraph" w:customStyle="1" w:styleId="xl88">
    <w:name w:val="xl88"/>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FF"/>
      <w:sz w:val="24"/>
    </w:rPr>
  </w:style>
  <w:style w:type="paragraph" w:customStyle="1" w:styleId="xl89">
    <w:name w:val="xl89"/>
    <w:basedOn w:val="a5"/>
    <w:qFormat/>
    <w:rsid w:val="000C5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FF"/>
      <w:sz w:val="24"/>
    </w:rPr>
  </w:style>
  <w:style w:type="paragraph" w:customStyle="1" w:styleId="xl90">
    <w:name w:val="xl90"/>
    <w:basedOn w:val="a5"/>
    <w:qFormat/>
    <w:rsid w:val="000C5B6E"/>
    <w:pPr>
      <w:spacing w:before="100" w:beforeAutospacing="1" w:after="100" w:afterAutospacing="1" w:line="240" w:lineRule="auto"/>
      <w:jc w:val="center"/>
      <w:textAlignment w:val="center"/>
    </w:pPr>
    <w:rPr>
      <w:color w:val="FF0000"/>
      <w:sz w:val="24"/>
    </w:rPr>
  </w:style>
  <w:style w:type="paragraph" w:customStyle="1" w:styleId="xl91">
    <w:name w:val="xl91"/>
    <w:basedOn w:val="a5"/>
    <w:qFormat/>
    <w:rsid w:val="000C5B6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xl92">
    <w:name w:val="xl92"/>
    <w:basedOn w:val="a5"/>
    <w:qFormat/>
    <w:rsid w:val="000C5B6E"/>
    <w:pPr>
      <w:pBdr>
        <w:left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xl93">
    <w:name w:val="xl93"/>
    <w:basedOn w:val="a5"/>
    <w:qFormat/>
    <w:rsid w:val="000C5B6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xl94">
    <w:name w:val="xl94"/>
    <w:basedOn w:val="a5"/>
    <w:qFormat/>
    <w:rsid w:val="000C5B6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xl95">
    <w:name w:val="xl95"/>
    <w:basedOn w:val="a5"/>
    <w:qFormat/>
    <w:rsid w:val="000C5B6E"/>
    <w:pPr>
      <w:pBdr>
        <w:left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xl96">
    <w:name w:val="xl96"/>
    <w:basedOn w:val="a5"/>
    <w:qFormat/>
    <w:rsid w:val="000C5B6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74">
    <w:name w:val="заголовок 7"/>
    <w:basedOn w:val="a5"/>
    <w:next w:val="a5"/>
    <w:uiPriority w:val="39"/>
    <w:qFormat/>
    <w:rsid w:val="000C5B6E"/>
    <w:pPr>
      <w:keepNext/>
      <w:widowControl w:val="0"/>
      <w:autoSpaceDE w:val="0"/>
      <w:autoSpaceDN w:val="0"/>
      <w:adjustRightInd w:val="0"/>
      <w:spacing w:line="240" w:lineRule="auto"/>
    </w:pPr>
    <w:rPr>
      <w:sz w:val="24"/>
      <w:lang w:val="en-US"/>
    </w:rPr>
  </w:style>
  <w:style w:type="paragraph" w:customStyle="1" w:styleId="2f8">
    <w:name w:val="Обычный2"/>
    <w:uiPriority w:val="99"/>
    <w:qFormat/>
    <w:rsid w:val="000C5B6E"/>
    <w:rPr>
      <w:sz w:val="20"/>
      <w:szCs w:val="20"/>
    </w:rPr>
  </w:style>
  <w:style w:type="character" w:customStyle="1" w:styleId="HTML9">
    <w:name w:val="Стандартный HTML Знак"/>
    <w:basedOn w:val="a7"/>
    <w:link w:val="HTML8"/>
    <w:uiPriority w:val="99"/>
    <w:locked/>
    <w:rsid w:val="000C5B6E"/>
    <w:rPr>
      <w:rFonts w:ascii="Courier New" w:hAnsi="Courier New" w:cs="Courier New"/>
    </w:rPr>
  </w:style>
  <w:style w:type="paragraph" w:customStyle="1" w:styleId="214">
    <w:name w:val="Заголовок 21"/>
    <w:basedOn w:val="2f8"/>
    <w:next w:val="2f8"/>
    <w:uiPriority w:val="99"/>
    <w:qFormat/>
    <w:rsid w:val="000C5B6E"/>
    <w:pPr>
      <w:keepNext/>
      <w:tabs>
        <w:tab w:val="left" w:pos="0"/>
      </w:tabs>
      <w:ind w:firstLine="720"/>
      <w:jc w:val="center"/>
    </w:pPr>
    <w:rPr>
      <w:rFonts w:ascii="Courier New" w:hAnsi="Courier New"/>
      <w:b/>
      <w:sz w:val="24"/>
    </w:rPr>
  </w:style>
  <w:style w:type="paragraph" w:customStyle="1" w:styleId="affffffff0">
    <w:name w:val="н"/>
    <w:basedOn w:val="a5"/>
    <w:uiPriority w:val="39"/>
    <w:qFormat/>
    <w:rsid w:val="000C5B6E"/>
    <w:pPr>
      <w:ind w:firstLine="709"/>
      <w:jc w:val="both"/>
    </w:pPr>
    <w:rPr>
      <w:rFonts w:eastAsia="SimSun"/>
      <w:sz w:val="24"/>
      <w:szCs w:val="20"/>
      <w:lang w:eastAsia="zh-CN"/>
    </w:rPr>
  </w:style>
  <w:style w:type="paragraph" w:customStyle="1" w:styleId="msonormalbullet1gif">
    <w:name w:val="msonormalbullet1.gif"/>
    <w:basedOn w:val="a5"/>
    <w:uiPriority w:val="39"/>
    <w:qFormat/>
    <w:rsid w:val="000C5B6E"/>
    <w:pPr>
      <w:spacing w:before="100" w:beforeAutospacing="1" w:after="100" w:afterAutospacing="1" w:line="240" w:lineRule="auto"/>
    </w:pPr>
    <w:rPr>
      <w:sz w:val="24"/>
    </w:rPr>
  </w:style>
  <w:style w:type="paragraph" w:customStyle="1" w:styleId="msonormalbullet2gif">
    <w:name w:val="msonormalbullet2.gif"/>
    <w:basedOn w:val="a5"/>
    <w:uiPriority w:val="39"/>
    <w:qFormat/>
    <w:rsid w:val="000C5B6E"/>
    <w:pPr>
      <w:spacing w:before="100" w:beforeAutospacing="1" w:after="100" w:afterAutospacing="1" w:line="240" w:lineRule="auto"/>
    </w:pPr>
    <w:rPr>
      <w:sz w:val="24"/>
    </w:rPr>
  </w:style>
  <w:style w:type="paragraph" w:customStyle="1" w:styleId="Style3">
    <w:name w:val="Style3"/>
    <w:basedOn w:val="a5"/>
    <w:uiPriority w:val="99"/>
    <w:qFormat/>
    <w:rsid w:val="000C5B6E"/>
    <w:pPr>
      <w:widowControl w:val="0"/>
      <w:autoSpaceDE w:val="0"/>
      <w:autoSpaceDN w:val="0"/>
      <w:adjustRightInd w:val="0"/>
      <w:spacing w:line="448" w:lineRule="exact"/>
      <w:ind w:firstLine="713"/>
      <w:jc w:val="both"/>
    </w:pPr>
    <w:rPr>
      <w:sz w:val="24"/>
    </w:rPr>
  </w:style>
  <w:style w:type="paragraph" w:customStyle="1" w:styleId="affffffff1">
    <w:name w:val="Абзац документа"/>
    <w:basedOn w:val="a5"/>
    <w:uiPriority w:val="39"/>
    <w:qFormat/>
    <w:rsid w:val="000C5B6E"/>
    <w:pPr>
      <w:widowControl w:val="0"/>
      <w:ind w:firstLine="709"/>
      <w:jc w:val="both"/>
    </w:pPr>
    <w:rPr>
      <w:sz w:val="24"/>
      <w:szCs w:val="20"/>
    </w:rPr>
  </w:style>
  <w:style w:type="paragraph" w:customStyle="1" w:styleId="5c">
    <w:name w:val="çàãîëîâîê 5"/>
    <w:basedOn w:val="a5"/>
    <w:next w:val="a5"/>
    <w:uiPriority w:val="39"/>
    <w:qFormat/>
    <w:rsid w:val="000C5B6E"/>
    <w:pPr>
      <w:keepNext/>
      <w:spacing w:line="240" w:lineRule="auto"/>
      <w:jc w:val="center"/>
    </w:pPr>
    <w:rPr>
      <w:b/>
      <w:sz w:val="24"/>
      <w:szCs w:val="20"/>
    </w:rPr>
  </w:style>
  <w:style w:type="paragraph" w:customStyle="1" w:styleId="101">
    <w:name w:val="Стиль10 прилож"/>
    <w:uiPriority w:val="39"/>
    <w:qFormat/>
    <w:rsid w:val="000C5B6E"/>
    <w:pPr>
      <w:suppressAutoHyphens/>
      <w:ind w:left="-96" w:right="-91"/>
    </w:pPr>
    <w:rPr>
      <w:sz w:val="20"/>
      <w:szCs w:val="20"/>
    </w:rPr>
  </w:style>
  <w:style w:type="paragraph" w:customStyle="1" w:styleId="BodyText21">
    <w:name w:val="Body Text 21"/>
    <w:basedOn w:val="a5"/>
    <w:uiPriority w:val="39"/>
    <w:qFormat/>
    <w:rsid w:val="000C5B6E"/>
    <w:pPr>
      <w:suppressAutoHyphens/>
      <w:snapToGrid w:val="0"/>
      <w:jc w:val="both"/>
    </w:pPr>
    <w:rPr>
      <w:sz w:val="24"/>
      <w:szCs w:val="20"/>
      <w:lang w:eastAsia="ar-SA"/>
    </w:rPr>
  </w:style>
  <w:style w:type="paragraph" w:customStyle="1" w:styleId="affffffff2">
    <w:name w:val="Мерцающая строка"/>
    <w:basedOn w:val="a5"/>
    <w:uiPriority w:val="39"/>
    <w:qFormat/>
    <w:rsid w:val="000C5B6E"/>
    <w:pPr>
      <w:ind w:firstLine="567"/>
      <w:jc w:val="both"/>
    </w:pPr>
    <w:rPr>
      <w:sz w:val="24"/>
      <w:szCs w:val="20"/>
    </w:rPr>
  </w:style>
  <w:style w:type="paragraph" w:customStyle="1" w:styleId="320">
    <w:name w:val="Основной текст 32"/>
    <w:basedOn w:val="a5"/>
    <w:uiPriority w:val="99"/>
    <w:qFormat/>
    <w:rsid w:val="000C5B6E"/>
    <w:pPr>
      <w:spacing w:line="240" w:lineRule="auto"/>
    </w:pPr>
    <w:rPr>
      <w:sz w:val="24"/>
      <w:szCs w:val="20"/>
    </w:rPr>
  </w:style>
  <w:style w:type="paragraph" w:customStyle="1" w:styleId="affffffff3">
    <w:name w:val="Ìåðöàþùàÿ ñòðîêà"/>
    <w:basedOn w:val="a5"/>
    <w:uiPriority w:val="39"/>
    <w:qFormat/>
    <w:rsid w:val="000C5B6E"/>
    <w:pPr>
      <w:ind w:firstLine="567"/>
      <w:jc w:val="both"/>
    </w:pPr>
    <w:rPr>
      <w:sz w:val="24"/>
      <w:szCs w:val="20"/>
    </w:rPr>
  </w:style>
  <w:style w:type="paragraph" w:customStyle="1" w:styleId="2f9">
    <w:name w:val="Текст2"/>
    <w:basedOn w:val="a5"/>
    <w:uiPriority w:val="39"/>
    <w:qFormat/>
    <w:rsid w:val="000C5B6E"/>
    <w:pPr>
      <w:spacing w:line="240" w:lineRule="auto"/>
    </w:pPr>
    <w:rPr>
      <w:rFonts w:ascii="Courier New" w:hAnsi="Courier New" w:cs="Courier New"/>
      <w:sz w:val="20"/>
      <w:szCs w:val="20"/>
      <w:lang w:eastAsia="ar-SA"/>
    </w:rPr>
  </w:style>
  <w:style w:type="paragraph" w:customStyle="1" w:styleId="1ff1">
    <w:name w:val="Текст1"/>
    <w:basedOn w:val="a5"/>
    <w:uiPriority w:val="39"/>
    <w:qFormat/>
    <w:rsid w:val="000C5B6E"/>
    <w:pPr>
      <w:spacing w:line="240" w:lineRule="auto"/>
    </w:pPr>
    <w:rPr>
      <w:rFonts w:ascii="Courier New" w:hAnsi="Courier New" w:cs="Courier New"/>
      <w:sz w:val="20"/>
      <w:szCs w:val="20"/>
      <w:lang w:eastAsia="ar-SA"/>
    </w:rPr>
  </w:style>
  <w:style w:type="paragraph" w:customStyle="1" w:styleId="1ff2">
    <w:name w:val="Абзац списка1"/>
    <w:basedOn w:val="a5"/>
    <w:uiPriority w:val="99"/>
    <w:qFormat/>
    <w:rsid w:val="000C5B6E"/>
    <w:pPr>
      <w:widowControl w:val="0"/>
      <w:autoSpaceDE w:val="0"/>
      <w:autoSpaceDN w:val="0"/>
      <w:adjustRightInd w:val="0"/>
      <w:spacing w:line="240" w:lineRule="auto"/>
      <w:ind w:left="708"/>
    </w:pPr>
    <w:rPr>
      <w:sz w:val="20"/>
      <w:szCs w:val="20"/>
    </w:rPr>
  </w:style>
  <w:style w:type="paragraph" w:customStyle="1" w:styleId="311">
    <w:name w:val="Основной текст с отступом 31"/>
    <w:basedOn w:val="2f8"/>
    <w:uiPriority w:val="39"/>
    <w:qFormat/>
    <w:rsid w:val="000C5B6E"/>
    <w:pPr>
      <w:tabs>
        <w:tab w:val="left" w:pos="0"/>
      </w:tabs>
      <w:ind w:firstLine="720"/>
      <w:jc w:val="both"/>
    </w:pPr>
    <w:rPr>
      <w:rFonts w:ascii="Courier New" w:hAnsi="Courier New"/>
      <w:sz w:val="24"/>
    </w:rPr>
  </w:style>
  <w:style w:type="paragraph" w:customStyle="1" w:styleId="Noeeu">
    <w:name w:val="Noeeu"/>
    <w:uiPriority w:val="39"/>
    <w:qFormat/>
    <w:rsid w:val="000C5B6E"/>
    <w:pPr>
      <w:widowControl w:val="0"/>
      <w:overflowPunct w:val="0"/>
      <w:autoSpaceDE w:val="0"/>
      <w:autoSpaceDN w:val="0"/>
      <w:adjustRightInd w:val="0"/>
      <w:textAlignment w:val="baseline"/>
    </w:pPr>
    <w:rPr>
      <w:sz w:val="24"/>
      <w:szCs w:val="20"/>
      <w:lang w:val="en-US"/>
    </w:rPr>
  </w:style>
  <w:style w:type="character" w:customStyle="1" w:styleId="1ff3">
    <w:name w:val="Заголовок №1_"/>
    <w:link w:val="1ff4"/>
    <w:locked/>
    <w:rsid w:val="000C5B6E"/>
    <w:rPr>
      <w:rFonts w:ascii="Arial Narrow" w:hAnsi="Arial Narrow"/>
      <w:i/>
      <w:spacing w:val="-4"/>
      <w:sz w:val="25"/>
      <w:shd w:val="clear" w:color="auto" w:fill="FFFFFF"/>
    </w:rPr>
  </w:style>
  <w:style w:type="paragraph" w:customStyle="1" w:styleId="1ff4">
    <w:name w:val="Заголовок №1"/>
    <w:basedOn w:val="a5"/>
    <w:link w:val="1ff3"/>
    <w:qFormat/>
    <w:rsid w:val="000C5B6E"/>
    <w:pPr>
      <w:shd w:val="clear" w:color="auto" w:fill="FFFFFF"/>
      <w:spacing w:after="300" w:line="240" w:lineRule="atLeast"/>
      <w:outlineLvl w:val="0"/>
    </w:pPr>
    <w:rPr>
      <w:rFonts w:ascii="Arial Narrow" w:hAnsi="Arial Narrow"/>
      <w:i/>
      <w:spacing w:val="-4"/>
      <w:sz w:val="25"/>
      <w:szCs w:val="20"/>
      <w:shd w:val="clear" w:color="auto" w:fill="FFFFFF"/>
    </w:rPr>
  </w:style>
  <w:style w:type="paragraph" w:customStyle="1" w:styleId="affffffff4">
    <w:name w:val="Нормальный (таблица)"/>
    <w:basedOn w:val="a5"/>
    <w:next w:val="a5"/>
    <w:uiPriority w:val="99"/>
    <w:qFormat/>
    <w:rsid w:val="000C5B6E"/>
    <w:pPr>
      <w:widowControl w:val="0"/>
      <w:autoSpaceDE w:val="0"/>
      <w:autoSpaceDN w:val="0"/>
      <w:adjustRightInd w:val="0"/>
      <w:spacing w:line="240" w:lineRule="auto"/>
      <w:jc w:val="both"/>
    </w:pPr>
    <w:rPr>
      <w:rFonts w:ascii="Arial" w:hAnsi="Arial"/>
      <w:sz w:val="24"/>
    </w:rPr>
  </w:style>
  <w:style w:type="paragraph" w:customStyle="1" w:styleId="Heading">
    <w:name w:val="Heading"/>
    <w:uiPriority w:val="39"/>
    <w:qFormat/>
    <w:rsid w:val="000C5B6E"/>
    <w:pPr>
      <w:autoSpaceDE w:val="0"/>
      <w:autoSpaceDN w:val="0"/>
      <w:adjustRightInd w:val="0"/>
    </w:pPr>
    <w:rPr>
      <w:rFonts w:ascii="Arial" w:hAnsi="Arial" w:cs="Arial"/>
      <w:b/>
      <w:bCs/>
    </w:rPr>
  </w:style>
  <w:style w:type="character" w:customStyle="1" w:styleId="1pt">
    <w:name w:val="Основной текст + Интервал 1 pt"/>
    <w:uiPriority w:val="99"/>
    <w:rsid w:val="000C5B6E"/>
    <w:rPr>
      <w:rFonts w:ascii="Times New Roman" w:hAnsi="Times New Roman"/>
      <w:spacing w:val="20"/>
      <w:sz w:val="22"/>
    </w:rPr>
  </w:style>
  <w:style w:type="character" w:customStyle="1" w:styleId="ArialNarrow1">
    <w:name w:val="Основной текст + Arial Narrow1"/>
    <w:aliases w:val="13 pt1,Полужирный,Интервал 0 pt1,Основной текст + 9,5 pt,Основной текст + Constantia1,Основной текст + 21,5 pt3,Интервал 0 pt2,Основной текст + Полужирный,Основной текст + Полужирный1,Основной текст + Garamond,11 pt,11 pt1"/>
    <w:rsid w:val="000C5B6E"/>
    <w:rPr>
      <w:rFonts w:ascii="Arial Narrow" w:hAnsi="Arial Narrow"/>
      <w:b/>
      <w:spacing w:val="-10"/>
      <w:sz w:val="26"/>
      <w:lang w:val="en-US" w:eastAsia="en-US"/>
    </w:rPr>
  </w:style>
  <w:style w:type="paragraph" w:customStyle="1" w:styleId="u">
    <w:name w:val="u"/>
    <w:basedOn w:val="a5"/>
    <w:uiPriority w:val="39"/>
    <w:qFormat/>
    <w:rsid w:val="000C5B6E"/>
    <w:pPr>
      <w:spacing w:line="240" w:lineRule="auto"/>
      <w:ind w:firstLine="390"/>
      <w:jc w:val="both"/>
    </w:pPr>
    <w:rPr>
      <w:color w:val="000000"/>
      <w:sz w:val="24"/>
    </w:rPr>
  </w:style>
  <w:style w:type="character" w:customStyle="1" w:styleId="affffffff5">
    <w:name w:val="Назва Знак Знак"/>
    <w:rsid w:val="000C5B6E"/>
    <w:rPr>
      <w:rFonts w:ascii="Arial" w:hAnsi="Arial"/>
      <w:b/>
      <w:i/>
      <w:sz w:val="28"/>
    </w:rPr>
  </w:style>
  <w:style w:type="paragraph" w:customStyle="1" w:styleId="Twordfami">
    <w:name w:val="Tword_fami"/>
    <w:basedOn w:val="a5"/>
    <w:link w:val="Twordfami0"/>
    <w:qFormat/>
    <w:rsid w:val="000C5B6E"/>
    <w:pPr>
      <w:spacing w:line="240" w:lineRule="auto"/>
    </w:pPr>
    <w:rPr>
      <w:rFonts w:ascii="ISOCPEUR" w:hAnsi="ISOCPEUR"/>
      <w:i/>
      <w:sz w:val="22"/>
      <w:szCs w:val="20"/>
    </w:rPr>
  </w:style>
  <w:style w:type="character" w:customStyle="1" w:styleId="Twordfami0">
    <w:name w:val="Tword_fami Знак"/>
    <w:link w:val="Twordfami"/>
    <w:locked/>
    <w:rsid w:val="000C5B6E"/>
    <w:rPr>
      <w:rFonts w:ascii="ISOCPEUR" w:hAnsi="ISOCPEUR"/>
      <w:i/>
      <w:sz w:val="22"/>
    </w:rPr>
  </w:style>
  <w:style w:type="character" w:customStyle="1" w:styleId="3f4">
    <w:name w:val="Основной текст (3)_"/>
    <w:link w:val="3f5"/>
    <w:locked/>
    <w:rsid w:val="000C5B6E"/>
    <w:rPr>
      <w:b/>
      <w:sz w:val="22"/>
      <w:shd w:val="clear" w:color="auto" w:fill="FFFFFF"/>
    </w:rPr>
  </w:style>
  <w:style w:type="paragraph" w:customStyle="1" w:styleId="3f5">
    <w:name w:val="Основной текст (3)"/>
    <w:basedOn w:val="a5"/>
    <w:link w:val="3f4"/>
    <w:qFormat/>
    <w:rsid w:val="000C5B6E"/>
    <w:pPr>
      <w:shd w:val="clear" w:color="auto" w:fill="FFFFFF"/>
      <w:spacing w:before="240" w:after="360" w:line="240" w:lineRule="atLeast"/>
    </w:pPr>
    <w:rPr>
      <w:b/>
      <w:sz w:val="22"/>
      <w:szCs w:val="20"/>
      <w:shd w:val="clear" w:color="auto" w:fill="FFFFFF"/>
    </w:rPr>
  </w:style>
  <w:style w:type="character" w:customStyle="1" w:styleId="4e">
    <w:name w:val="Основной текст (4)_"/>
    <w:link w:val="4f"/>
    <w:locked/>
    <w:rsid w:val="000C5B6E"/>
    <w:rPr>
      <w:rFonts w:ascii="Constantia" w:hAnsi="Constantia"/>
      <w:b/>
      <w:spacing w:val="-2"/>
      <w:sz w:val="18"/>
      <w:shd w:val="clear" w:color="auto" w:fill="FFFFFF"/>
    </w:rPr>
  </w:style>
  <w:style w:type="paragraph" w:customStyle="1" w:styleId="4f">
    <w:name w:val="Основной текст (4)"/>
    <w:basedOn w:val="a5"/>
    <w:link w:val="4e"/>
    <w:qFormat/>
    <w:rsid w:val="000C5B6E"/>
    <w:pPr>
      <w:shd w:val="clear" w:color="auto" w:fill="FFFFFF"/>
      <w:spacing w:after="300" w:line="240" w:lineRule="atLeast"/>
    </w:pPr>
    <w:rPr>
      <w:rFonts w:ascii="Constantia" w:hAnsi="Constantia"/>
      <w:b/>
      <w:spacing w:val="-2"/>
      <w:sz w:val="18"/>
      <w:szCs w:val="20"/>
      <w:shd w:val="clear" w:color="auto" w:fill="FFFFFF"/>
    </w:rPr>
  </w:style>
  <w:style w:type="character" w:customStyle="1" w:styleId="85">
    <w:name w:val="Основной текст (8)_"/>
    <w:link w:val="86"/>
    <w:locked/>
    <w:rsid w:val="000C5B6E"/>
    <w:rPr>
      <w:noProof/>
      <w:sz w:val="12"/>
      <w:shd w:val="clear" w:color="auto" w:fill="FFFFFF"/>
    </w:rPr>
  </w:style>
  <w:style w:type="paragraph" w:customStyle="1" w:styleId="86">
    <w:name w:val="Основной текст (8)"/>
    <w:basedOn w:val="a5"/>
    <w:link w:val="85"/>
    <w:qFormat/>
    <w:rsid w:val="000C5B6E"/>
    <w:pPr>
      <w:shd w:val="clear" w:color="auto" w:fill="FFFFFF"/>
      <w:spacing w:line="240" w:lineRule="atLeast"/>
    </w:pPr>
    <w:rPr>
      <w:noProof/>
      <w:sz w:val="12"/>
      <w:szCs w:val="20"/>
      <w:shd w:val="clear" w:color="auto" w:fill="FFFFFF"/>
    </w:rPr>
  </w:style>
  <w:style w:type="character" w:customStyle="1" w:styleId="93">
    <w:name w:val="Основной текст (9)_"/>
    <w:link w:val="94"/>
    <w:locked/>
    <w:rsid w:val="000C5B6E"/>
    <w:rPr>
      <w:noProof/>
      <w:sz w:val="14"/>
      <w:shd w:val="clear" w:color="auto" w:fill="FFFFFF"/>
    </w:rPr>
  </w:style>
  <w:style w:type="paragraph" w:customStyle="1" w:styleId="94">
    <w:name w:val="Основной текст (9)"/>
    <w:basedOn w:val="a5"/>
    <w:link w:val="93"/>
    <w:qFormat/>
    <w:rsid w:val="000C5B6E"/>
    <w:pPr>
      <w:shd w:val="clear" w:color="auto" w:fill="FFFFFF"/>
      <w:spacing w:line="240" w:lineRule="atLeast"/>
    </w:pPr>
    <w:rPr>
      <w:noProof/>
      <w:sz w:val="14"/>
      <w:szCs w:val="20"/>
      <w:shd w:val="clear" w:color="auto" w:fill="FFFFFF"/>
    </w:rPr>
  </w:style>
  <w:style w:type="paragraph" w:customStyle="1" w:styleId="221">
    <w:name w:val="Основной текст 22"/>
    <w:basedOn w:val="a5"/>
    <w:uiPriority w:val="39"/>
    <w:qFormat/>
    <w:rsid w:val="000C5B6E"/>
    <w:pPr>
      <w:overflowPunct w:val="0"/>
      <w:autoSpaceDE w:val="0"/>
      <w:spacing w:line="240" w:lineRule="auto"/>
      <w:ind w:firstLine="720"/>
      <w:jc w:val="both"/>
      <w:textAlignment w:val="baseline"/>
    </w:pPr>
    <w:rPr>
      <w:szCs w:val="20"/>
      <w:lang w:eastAsia="ar-SA"/>
    </w:rPr>
  </w:style>
  <w:style w:type="paragraph" w:customStyle="1" w:styleId="231">
    <w:name w:val="Основной текст 23"/>
    <w:basedOn w:val="a5"/>
    <w:uiPriority w:val="39"/>
    <w:qFormat/>
    <w:rsid w:val="000C5B6E"/>
    <w:pPr>
      <w:overflowPunct w:val="0"/>
      <w:autoSpaceDE w:val="0"/>
      <w:spacing w:line="240" w:lineRule="auto"/>
      <w:ind w:firstLine="720"/>
      <w:jc w:val="both"/>
      <w:textAlignment w:val="baseline"/>
    </w:pPr>
    <w:rPr>
      <w:szCs w:val="20"/>
      <w:lang w:eastAsia="ar-SA"/>
    </w:rPr>
  </w:style>
  <w:style w:type="paragraph" w:customStyle="1" w:styleId="114">
    <w:name w:val="Заголовок №11"/>
    <w:basedOn w:val="a5"/>
    <w:uiPriority w:val="99"/>
    <w:qFormat/>
    <w:rsid w:val="000C5B6E"/>
    <w:pPr>
      <w:widowControl w:val="0"/>
      <w:shd w:val="clear" w:color="auto" w:fill="FFFFFF"/>
      <w:spacing w:before="240" w:after="240" w:line="240" w:lineRule="atLeast"/>
      <w:outlineLvl w:val="0"/>
    </w:pPr>
    <w:rPr>
      <w:b/>
      <w:bCs/>
      <w:spacing w:val="3"/>
      <w:sz w:val="21"/>
      <w:szCs w:val="21"/>
    </w:rPr>
  </w:style>
  <w:style w:type="character" w:customStyle="1" w:styleId="affffffff6">
    <w:name w:val="Подпись к таблице_"/>
    <w:link w:val="1ff5"/>
    <w:locked/>
    <w:rsid w:val="000C5B6E"/>
    <w:rPr>
      <w:spacing w:val="3"/>
      <w:sz w:val="21"/>
      <w:shd w:val="clear" w:color="auto" w:fill="FFFFFF"/>
    </w:rPr>
  </w:style>
  <w:style w:type="character" w:customStyle="1" w:styleId="affffffff7">
    <w:name w:val="Подпись к таблице"/>
    <w:basedOn w:val="affffffff6"/>
    <w:rsid w:val="000C5B6E"/>
    <w:rPr>
      <w:rFonts w:cs="Times New Roman"/>
      <w:spacing w:val="3"/>
      <w:sz w:val="21"/>
      <w:szCs w:val="21"/>
      <w:shd w:val="clear" w:color="auto" w:fill="FFFFFF"/>
    </w:rPr>
  </w:style>
  <w:style w:type="paragraph" w:customStyle="1" w:styleId="1ff5">
    <w:name w:val="Подпись к таблице1"/>
    <w:basedOn w:val="a5"/>
    <w:link w:val="affffffff6"/>
    <w:qFormat/>
    <w:rsid w:val="000C5B6E"/>
    <w:pPr>
      <w:widowControl w:val="0"/>
      <w:shd w:val="clear" w:color="auto" w:fill="FFFFFF"/>
      <w:spacing w:line="240" w:lineRule="atLeast"/>
    </w:pPr>
    <w:rPr>
      <w:spacing w:val="3"/>
      <w:sz w:val="21"/>
      <w:szCs w:val="20"/>
      <w:shd w:val="clear" w:color="auto" w:fill="FFFFFF"/>
    </w:rPr>
  </w:style>
  <w:style w:type="paragraph" w:customStyle="1" w:styleId="215">
    <w:name w:val="Основной текст (2)1"/>
    <w:basedOn w:val="a5"/>
    <w:uiPriority w:val="39"/>
    <w:qFormat/>
    <w:rsid w:val="000C5B6E"/>
    <w:pPr>
      <w:widowControl w:val="0"/>
      <w:shd w:val="clear" w:color="auto" w:fill="FFFFFF"/>
      <w:spacing w:line="274" w:lineRule="exact"/>
    </w:pPr>
    <w:rPr>
      <w:b/>
      <w:bCs/>
      <w:spacing w:val="3"/>
      <w:sz w:val="21"/>
      <w:szCs w:val="21"/>
    </w:rPr>
  </w:style>
  <w:style w:type="character" w:customStyle="1" w:styleId="251">
    <w:name w:val="Заголовок 2 Знак5"/>
    <w:aliases w:val="Заголовок 2 Знак2 Знак,Заголовок 2 Знак2 Знак3,Заголовок 2 Знак3,Заголовок 2 Знак2 Знак1"/>
    <w:rsid w:val="000C5B6E"/>
    <w:rPr>
      <w:sz w:val="28"/>
    </w:rPr>
  </w:style>
  <w:style w:type="character" w:customStyle="1" w:styleId="312">
    <w:name w:val="Заголовок 3 Знак1"/>
    <w:aliases w:val="Заголовок 3 Знак Знак Знак Знак Знак1,Заголовок 31 Знак Знак1,Заголовок 32 Знак1,Заголовок 3 Знак Знак Знак Знак1 Знак Знак1"/>
    <w:semiHidden/>
    <w:rsid w:val="000C5B6E"/>
    <w:rPr>
      <w:rFonts w:ascii="Cambria" w:hAnsi="Cambria"/>
      <w:b/>
      <w:color w:val="4F81BD"/>
      <w:sz w:val="24"/>
    </w:rPr>
  </w:style>
  <w:style w:type="character" w:customStyle="1" w:styleId="410">
    <w:name w:val="Заголовок 4 Знак1"/>
    <w:aliases w:val="Надя_2 Знак1"/>
    <w:semiHidden/>
    <w:rsid w:val="000C5B6E"/>
    <w:rPr>
      <w:rFonts w:ascii="Cambria" w:hAnsi="Cambria"/>
      <w:b/>
      <w:i/>
      <w:color w:val="4F81BD"/>
      <w:sz w:val="24"/>
    </w:rPr>
  </w:style>
  <w:style w:type="character" w:customStyle="1" w:styleId="1ff6">
    <w:name w:val="Текст примечания Знак1"/>
    <w:basedOn w:val="a7"/>
    <w:semiHidden/>
    <w:rsid w:val="000C5B6E"/>
    <w:rPr>
      <w:rFonts w:cs="Times New Roman"/>
    </w:rPr>
  </w:style>
  <w:style w:type="character" w:customStyle="1" w:styleId="affffffff8">
    <w:name w:val="Обычный (веб) Знак"/>
    <w:aliases w:val="Обычный (Web) Знак,Обычный (Web)1 Знак, Знак Знак Знак Знак1 Знак,Обычный (Web) Знак Знак Знак, Знак Знак1 Знак,Обычный (веб) Знак1 Знак Знак,Обычный (веб) Знак Знак Знак Знак, Знак Знак Знак Знак2 Знак Знак"/>
    <w:locked/>
    <w:rsid w:val="000C5B6E"/>
    <w:rPr>
      <w:rFonts w:ascii="Tahoma" w:hAnsi="Tahoma"/>
      <w:sz w:val="16"/>
    </w:rPr>
  </w:style>
  <w:style w:type="character" w:customStyle="1" w:styleId="1ff7">
    <w:name w:val="Нижний колонтитул Знак1"/>
    <w:aliases w:val="НижКолонтитул Знак1"/>
    <w:uiPriority w:val="99"/>
    <w:semiHidden/>
    <w:rsid w:val="000C5B6E"/>
    <w:rPr>
      <w:sz w:val="24"/>
    </w:rPr>
  </w:style>
  <w:style w:type="paragraph" w:customStyle="1" w:styleId="115">
    <w:name w:val="Знак Знак1 Знак1"/>
    <w:basedOn w:val="a5"/>
    <w:uiPriority w:val="99"/>
    <w:qFormat/>
    <w:rsid w:val="000C5B6E"/>
    <w:pPr>
      <w:spacing w:line="240" w:lineRule="auto"/>
    </w:pPr>
    <w:rPr>
      <w:rFonts w:ascii="Verdana" w:hAnsi="Verdana" w:cs="Verdana"/>
      <w:sz w:val="20"/>
      <w:szCs w:val="20"/>
      <w:lang w:val="en-US" w:eastAsia="en-US"/>
    </w:rPr>
  </w:style>
  <w:style w:type="character" w:customStyle="1" w:styleId="1ff8">
    <w:name w:val="Подзаголовок Знак1"/>
    <w:rsid w:val="000C5B6E"/>
    <w:rPr>
      <w:rFonts w:ascii="Cambria" w:hAnsi="Cambria"/>
      <w:i/>
      <w:color w:val="4F81BD"/>
      <w:spacing w:val="15"/>
      <w:sz w:val="24"/>
    </w:rPr>
  </w:style>
  <w:style w:type="character" w:customStyle="1" w:styleId="240">
    <w:name w:val="Заголовок 2 Знак4"/>
    <w:aliases w:val="Надя Знак2,Заголовок 2 Знак Знак Знак11,Заголовок 2 Знак Знак Знак Знак21,Заголовок 2 Знак2 Знак2,Заголовок 2 Знак3 Знак2,НАДЯ Знак2,Заголовок 2 Знак2 Знак41,Заголовок 2 Знак31 Знак2"/>
    <w:locked/>
    <w:rsid w:val="000C5B6E"/>
    <w:rPr>
      <w:b/>
      <w:sz w:val="28"/>
    </w:rPr>
  </w:style>
  <w:style w:type="character" w:customStyle="1" w:styleId="710">
    <w:name w:val="Заголовок 7 Знак1"/>
    <w:semiHidden/>
    <w:rsid w:val="000C5B6E"/>
    <w:rPr>
      <w:rFonts w:ascii="Cambria" w:hAnsi="Cambria"/>
      <w:i/>
      <w:color w:val="404040"/>
      <w:sz w:val="24"/>
    </w:rPr>
  </w:style>
  <w:style w:type="character" w:customStyle="1" w:styleId="810">
    <w:name w:val="Заголовок 8 Знак1"/>
    <w:semiHidden/>
    <w:rsid w:val="000C5B6E"/>
    <w:rPr>
      <w:rFonts w:ascii="Cambria" w:hAnsi="Cambria"/>
      <w:color w:val="404040"/>
    </w:rPr>
  </w:style>
  <w:style w:type="character" w:customStyle="1" w:styleId="910">
    <w:name w:val="Заголовок 9 Знак1"/>
    <w:semiHidden/>
    <w:rsid w:val="000C5B6E"/>
    <w:rPr>
      <w:rFonts w:ascii="Cambria" w:hAnsi="Cambria"/>
      <w:i/>
      <w:color w:val="404040"/>
    </w:rPr>
  </w:style>
  <w:style w:type="character" w:customStyle="1" w:styleId="1ff9">
    <w:name w:val="Верхний колонтитул Знак1"/>
    <w:aliases w:val="ВерхКолонтитул Знак1"/>
    <w:uiPriority w:val="99"/>
    <w:semiHidden/>
    <w:rsid w:val="000C5B6E"/>
    <w:rPr>
      <w:sz w:val="24"/>
    </w:rPr>
  </w:style>
  <w:style w:type="character" w:customStyle="1" w:styleId="216">
    <w:name w:val="Основной текст 2 Знак1"/>
    <w:semiHidden/>
    <w:rsid w:val="000C5B6E"/>
    <w:rPr>
      <w:sz w:val="24"/>
    </w:rPr>
  </w:style>
  <w:style w:type="character" w:customStyle="1" w:styleId="313">
    <w:name w:val="Основной текст 3 Знак1"/>
    <w:semiHidden/>
    <w:rsid w:val="000C5B6E"/>
    <w:rPr>
      <w:sz w:val="16"/>
    </w:rPr>
  </w:style>
  <w:style w:type="character" w:customStyle="1" w:styleId="1ffa">
    <w:name w:val="Основной текст с отступом Знак1"/>
    <w:semiHidden/>
    <w:rsid w:val="000C5B6E"/>
    <w:rPr>
      <w:sz w:val="24"/>
    </w:rPr>
  </w:style>
  <w:style w:type="character" w:customStyle="1" w:styleId="314">
    <w:name w:val="Основной текст с отступом 3 Знак1"/>
    <w:semiHidden/>
    <w:rsid w:val="000C5B6E"/>
    <w:rPr>
      <w:sz w:val="16"/>
    </w:rPr>
  </w:style>
  <w:style w:type="character" w:customStyle="1" w:styleId="217">
    <w:name w:val="Основной текст с отступом 2 Знак1"/>
    <w:semiHidden/>
    <w:rsid w:val="000C5B6E"/>
    <w:rPr>
      <w:sz w:val="24"/>
    </w:rPr>
  </w:style>
  <w:style w:type="character" w:customStyle="1" w:styleId="1ffb">
    <w:name w:val="Текст выноски Знак1"/>
    <w:semiHidden/>
    <w:rsid w:val="000C5B6E"/>
    <w:rPr>
      <w:rFonts w:ascii="Tahoma" w:hAnsi="Tahoma"/>
      <w:sz w:val="16"/>
    </w:rPr>
  </w:style>
  <w:style w:type="character" w:customStyle="1" w:styleId="1ffc">
    <w:name w:val="Схема документа Знак1"/>
    <w:semiHidden/>
    <w:rsid w:val="000C5B6E"/>
    <w:rPr>
      <w:rFonts w:ascii="Tahoma" w:hAnsi="Tahoma"/>
      <w:sz w:val="16"/>
    </w:rPr>
  </w:style>
  <w:style w:type="character" w:customStyle="1" w:styleId="1ffd">
    <w:name w:val="Тема примечания Знак1"/>
    <w:semiHidden/>
    <w:rsid w:val="000C5B6E"/>
    <w:rPr>
      <w:b/>
    </w:rPr>
  </w:style>
  <w:style w:type="character" w:customStyle="1" w:styleId="1ffe">
    <w:name w:val="Текст сноски Знак1"/>
    <w:basedOn w:val="a7"/>
    <w:semiHidden/>
    <w:rsid w:val="000C5B6E"/>
    <w:rPr>
      <w:rFonts w:cs="Times New Roman"/>
    </w:rPr>
  </w:style>
  <w:style w:type="character" w:customStyle="1" w:styleId="BodyTextChar2">
    <w:name w:val="Body Text Char2"/>
    <w:aliases w:val="Основной текст Знак Знак Char2,Основной текст Знак Знак Знак Знак Char,Основной текст Знак Знак Знак Знак Знак Знак Char,Основной текст Знак Знак Знак Знак Знак Знак Знак Char,Основной текст Зна Char"/>
    <w:uiPriority w:val="99"/>
    <w:locked/>
    <w:rsid w:val="000C5B6E"/>
    <w:rPr>
      <w:sz w:val="28"/>
      <w:lang w:val="ru-RU" w:eastAsia="ru-RU"/>
    </w:rPr>
  </w:style>
  <w:style w:type="character" w:customStyle="1" w:styleId="Heading2Char1">
    <w:name w:val="Heading 2 Char1"/>
    <w:aliases w:val="Надя Char,Заголовок 2 Знак Знак Char,Заголовок 2 Знак Знак Знак Char,Заголовок 2 Знак3 Char1"/>
    <w:uiPriority w:val="99"/>
    <w:locked/>
    <w:rsid w:val="000C5B6E"/>
    <w:rPr>
      <w:b/>
      <w:sz w:val="28"/>
      <w:lang w:val="ru-RU" w:eastAsia="ru-RU"/>
    </w:rPr>
  </w:style>
  <w:style w:type="character" w:customStyle="1" w:styleId="apple-converted-space">
    <w:name w:val="apple-converted-space"/>
    <w:rsid w:val="000C5B6E"/>
  </w:style>
  <w:style w:type="paragraph" w:customStyle="1" w:styleId="Standard">
    <w:name w:val="Standard"/>
    <w:qFormat/>
    <w:rsid w:val="000C5B6E"/>
    <w:pPr>
      <w:widowControl w:val="0"/>
      <w:suppressAutoHyphens/>
      <w:autoSpaceDN w:val="0"/>
      <w:textAlignment w:val="baseline"/>
    </w:pPr>
    <w:rPr>
      <w:rFonts w:cs="Tahoma"/>
      <w:kern w:val="3"/>
      <w:sz w:val="24"/>
      <w:szCs w:val="24"/>
      <w:lang w:val="de-DE" w:eastAsia="ja-JP" w:bidi="fa-IR"/>
    </w:rPr>
  </w:style>
  <w:style w:type="paragraph" w:customStyle="1" w:styleId="xl63">
    <w:name w:val="xl63"/>
    <w:basedOn w:val="a5"/>
    <w:qFormat/>
    <w:rsid w:val="000C5B6E"/>
    <w:pPr>
      <w:pBdr>
        <w:top w:val="double" w:sz="6" w:space="0" w:color="auto"/>
      </w:pBdr>
      <w:spacing w:before="100" w:beforeAutospacing="1" w:after="100" w:afterAutospacing="1" w:line="240" w:lineRule="auto"/>
    </w:pPr>
    <w:rPr>
      <w:sz w:val="24"/>
    </w:rPr>
  </w:style>
  <w:style w:type="paragraph" w:customStyle="1" w:styleId="xl64">
    <w:name w:val="xl64"/>
    <w:basedOn w:val="a5"/>
    <w:qFormat/>
    <w:rsid w:val="000C5B6E"/>
    <w:pPr>
      <w:pBdr>
        <w:top w:val="single" w:sz="4" w:space="0" w:color="auto"/>
        <w:bottom w:val="single" w:sz="12" w:space="0" w:color="auto"/>
      </w:pBdr>
      <w:spacing w:before="100" w:beforeAutospacing="1" w:after="100" w:afterAutospacing="1" w:line="240" w:lineRule="auto"/>
      <w:textAlignment w:val="top"/>
    </w:pPr>
    <w:rPr>
      <w:rFonts w:ascii="Times New Roman CYR" w:hAnsi="Times New Roman CYR" w:cs="Times New Roman CYR"/>
      <w:sz w:val="24"/>
    </w:rPr>
  </w:style>
  <w:style w:type="paragraph" w:customStyle="1" w:styleId="western">
    <w:name w:val="western"/>
    <w:basedOn w:val="a5"/>
    <w:uiPriority w:val="39"/>
    <w:qFormat/>
    <w:rsid w:val="000C5B6E"/>
    <w:pPr>
      <w:spacing w:before="100" w:beforeAutospacing="1" w:after="100" w:afterAutospacing="1" w:line="240" w:lineRule="auto"/>
    </w:pPr>
    <w:rPr>
      <w:sz w:val="24"/>
    </w:rPr>
  </w:style>
  <w:style w:type="paragraph" w:customStyle="1" w:styleId="affffffff9">
    <w:name w:val="Название главы"/>
    <w:basedOn w:val="a5"/>
    <w:uiPriority w:val="39"/>
    <w:qFormat/>
    <w:rsid w:val="000C5B6E"/>
    <w:pPr>
      <w:widowControl w:val="0"/>
      <w:spacing w:before="240" w:after="120" w:line="240" w:lineRule="auto"/>
      <w:ind w:left="567" w:right="567"/>
      <w:jc w:val="center"/>
    </w:pPr>
    <w:rPr>
      <w:b/>
      <w:szCs w:val="20"/>
    </w:rPr>
  </w:style>
  <w:style w:type="paragraph" w:customStyle="1" w:styleId="2fa">
    <w:name w:val="Подзаголовок2"/>
    <w:basedOn w:val="a5"/>
    <w:uiPriority w:val="99"/>
    <w:qFormat/>
    <w:rsid w:val="000C5B6E"/>
    <w:pPr>
      <w:tabs>
        <w:tab w:val="left" w:pos="567"/>
      </w:tabs>
      <w:ind w:firstLine="709"/>
      <w:jc w:val="both"/>
    </w:pPr>
    <w:rPr>
      <w:b/>
      <w:sz w:val="24"/>
      <w:szCs w:val="20"/>
    </w:rPr>
  </w:style>
  <w:style w:type="paragraph" w:customStyle="1" w:styleId="style6">
    <w:name w:val="style6"/>
    <w:basedOn w:val="a5"/>
    <w:uiPriority w:val="39"/>
    <w:qFormat/>
    <w:rsid w:val="000C5B6E"/>
    <w:pPr>
      <w:spacing w:before="100" w:beforeAutospacing="1" w:after="100" w:afterAutospacing="1" w:line="240" w:lineRule="auto"/>
    </w:pPr>
    <w:rPr>
      <w:rFonts w:ascii="Arial" w:hAnsi="Arial" w:cs="Arial"/>
      <w:color w:val="3A3A20"/>
      <w:sz w:val="18"/>
      <w:szCs w:val="18"/>
    </w:rPr>
  </w:style>
  <w:style w:type="paragraph" w:customStyle="1" w:styleId="116">
    <w:name w:val="Заголовок 11"/>
    <w:basedOn w:val="2f8"/>
    <w:next w:val="2f8"/>
    <w:uiPriority w:val="99"/>
    <w:qFormat/>
    <w:rsid w:val="000C5B6E"/>
    <w:pPr>
      <w:keepNext/>
      <w:ind w:firstLine="708"/>
      <w:jc w:val="center"/>
    </w:pPr>
    <w:rPr>
      <w:rFonts w:ascii="Courier New" w:hAnsi="Courier New"/>
      <w:sz w:val="24"/>
      <w:u w:val="single"/>
    </w:rPr>
  </w:style>
  <w:style w:type="paragraph" w:customStyle="1" w:styleId="222">
    <w:name w:val="Основной текст с отступом 22"/>
    <w:basedOn w:val="2f8"/>
    <w:uiPriority w:val="99"/>
    <w:qFormat/>
    <w:rsid w:val="000C5B6E"/>
    <w:pPr>
      <w:ind w:firstLine="720"/>
      <w:jc w:val="both"/>
    </w:pPr>
    <w:rPr>
      <w:rFonts w:ascii="Courier New" w:hAnsi="Courier New"/>
      <w:sz w:val="24"/>
      <w:u w:val="single"/>
    </w:rPr>
  </w:style>
  <w:style w:type="paragraph" w:customStyle="1" w:styleId="315">
    <w:name w:val="Заголовок 31"/>
    <w:basedOn w:val="2f8"/>
    <w:next w:val="2f8"/>
    <w:uiPriority w:val="99"/>
    <w:qFormat/>
    <w:rsid w:val="000C5B6E"/>
    <w:pPr>
      <w:keepNext/>
      <w:jc w:val="center"/>
    </w:pPr>
    <w:rPr>
      <w:rFonts w:ascii="Courier New" w:hAnsi="Courier New"/>
      <w:b/>
      <w:sz w:val="24"/>
    </w:rPr>
  </w:style>
  <w:style w:type="paragraph" w:customStyle="1" w:styleId="411">
    <w:name w:val="Заголовок 41"/>
    <w:basedOn w:val="2f8"/>
    <w:next w:val="2f8"/>
    <w:uiPriority w:val="99"/>
    <w:qFormat/>
    <w:rsid w:val="000C5B6E"/>
    <w:pPr>
      <w:keepNext/>
      <w:ind w:firstLine="720"/>
      <w:jc w:val="center"/>
    </w:pPr>
    <w:rPr>
      <w:rFonts w:ascii="Courier New" w:hAnsi="Courier New"/>
      <w:sz w:val="28"/>
      <w:lang w:val="en-US"/>
    </w:rPr>
  </w:style>
  <w:style w:type="paragraph" w:customStyle="1" w:styleId="510">
    <w:name w:val="Заголовок 51"/>
    <w:basedOn w:val="2f8"/>
    <w:next w:val="2f8"/>
    <w:uiPriority w:val="99"/>
    <w:qFormat/>
    <w:rsid w:val="000C5B6E"/>
    <w:pPr>
      <w:keepNext/>
      <w:jc w:val="center"/>
    </w:pPr>
    <w:rPr>
      <w:rFonts w:ascii="Courier New" w:hAnsi="Courier New"/>
      <w:sz w:val="28"/>
      <w:lang w:val="en-US"/>
    </w:rPr>
  </w:style>
  <w:style w:type="character" w:customStyle="1" w:styleId="95">
    <w:name w:val="Знак Знак9"/>
    <w:rsid w:val="000C5B6E"/>
    <w:rPr>
      <w:sz w:val="24"/>
    </w:rPr>
  </w:style>
  <w:style w:type="character" w:customStyle="1" w:styleId="2fb">
    <w:name w:val="Основной текст (2)_"/>
    <w:link w:val="2fc"/>
    <w:uiPriority w:val="99"/>
    <w:locked/>
    <w:rsid w:val="000C5B6E"/>
    <w:rPr>
      <w:b/>
      <w:spacing w:val="3"/>
      <w:sz w:val="21"/>
      <w:shd w:val="clear" w:color="auto" w:fill="FFFFFF"/>
    </w:rPr>
  </w:style>
  <w:style w:type="paragraph" w:customStyle="1" w:styleId="2fc">
    <w:name w:val="Основной текст (2)"/>
    <w:basedOn w:val="a5"/>
    <w:link w:val="2fb"/>
    <w:uiPriority w:val="99"/>
    <w:qFormat/>
    <w:rsid w:val="000C5B6E"/>
    <w:pPr>
      <w:widowControl w:val="0"/>
      <w:shd w:val="clear" w:color="auto" w:fill="FFFFFF"/>
      <w:spacing w:line="274" w:lineRule="exact"/>
      <w:ind w:hanging="420"/>
      <w:jc w:val="center"/>
    </w:pPr>
    <w:rPr>
      <w:b/>
      <w:spacing w:val="3"/>
      <w:sz w:val="21"/>
      <w:szCs w:val="20"/>
    </w:rPr>
  </w:style>
  <w:style w:type="character" w:customStyle="1" w:styleId="5d">
    <w:name w:val="Основной текст (5)_"/>
    <w:link w:val="511"/>
    <w:uiPriority w:val="99"/>
    <w:locked/>
    <w:rsid w:val="000C5B6E"/>
    <w:rPr>
      <w:spacing w:val="4"/>
      <w:sz w:val="19"/>
      <w:shd w:val="clear" w:color="auto" w:fill="FFFFFF"/>
    </w:rPr>
  </w:style>
  <w:style w:type="paragraph" w:customStyle="1" w:styleId="511">
    <w:name w:val="Основной текст (5)1"/>
    <w:basedOn w:val="a5"/>
    <w:link w:val="5d"/>
    <w:uiPriority w:val="99"/>
    <w:qFormat/>
    <w:rsid w:val="000C5B6E"/>
    <w:pPr>
      <w:widowControl w:val="0"/>
      <w:shd w:val="clear" w:color="auto" w:fill="FFFFFF"/>
      <w:spacing w:before="480" w:after="240" w:line="259" w:lineRule="exact"/>
    </w:pPr>
    <w:rPr>
      <w:spacing w:val="4"/>
      <w:sz w:val="19"/>
      <w:szCs w:val="20"/>
    </w:rPr>
  </w:style>
  <w:style w:type="character" w:customStyle="1" w:styleId="affffffffa">
    <w:name w:val="Колонтитул_"/>
    <w:link w:val="affffffffb"/>
    <w:uiPriority w:val="99"/>
    <w:locked/>
    <w:rsid w:val="000C5B6E"/>
    <w:rPr>
      <w:b/>
      <w:spacing w:val="5"/>
      <w:sz w:val="21"/>
      <w:shd w:val="clear" w:color="auto" w:fill="FFFFFF"/>
    </w:rPr>
  </w:style>
  <w:style w:type="paragraph" w:customStyle="1" w:styleId="affffffffb">
    <w:name w:val="Колонтитул"/>
    <w:basedOn w:val="a5"/>
    <w:link w:val="affffffffa"/>
    <w:uiPriority w:val="99"/>
    <w:qFormat/>
    <w:rsid w:val="000C5B6E"/>
    <w:pPr>
      <w:widowControl w:val="0"/>
      <w:shd w:val="clear" w:color="auto" w:fill="FFFFFF"/>
      <w:spacing w:line="240" w:lineRule="atLeast"/>
    </w:pPr>
    <w:rPr>
      <w:b/>
      <w:spacing w:val="5"/>
      <w:sz w:val="21"/>
      <w:szCs w:val="20"/>
    </w:rPr>
  </w:style>
  <w:style w:type="character" w:customStyle="1" w:styleId="4100">
    <w:name w:val="Основной текст (4) + 10"/>
    <w:aliases w:val="5 pt4,Интервал 0 pt5,Основной текст + 15"/>
    <w:uiPriority w:val="99"/>
    <w:rsid w:val="000C5B6E"/>
    <w:rPr>
      <w:rFonts w:ascii="Times New Roman" w:hAnsi="Times New Roman"/>
      <w:b/>
      <w:spacing w:val="2"/>
      <w:sz w:val="21"/>
      <w:u w:val="none"/>
      <w:shd w:val="clear" w:color="auto" w:fill="FFFFFF"/>
    </w:rPr>
  </w:style>
  <w:style w:type="character" w:customStyle="1" w:styleId="130">
    <w:name w:val="Знак Знак13"/>
    <w:rsid w:val="000C5B6E"/>
    <w:rPr>
      <w:sz w:val="24"/>
    </w:rPr>
  </w:style>
  <w:style w:type="character" w:customStyle="1" w:styleId="1fff">
    <w:name w:val="Назва Знак Знак1"/>
    <w:rsid w:val="000C5B6E"/>
    <w:rPr>
      <w:b/>
      <w:sz w:val="24"/>
    </w:rPr>
  </w:style>
  <w:style w:type="character" w:customStyle="1" w:styleId="1fff0">
    <w:name w:val="Обычный (веб) Знак1"/>
    <w:aliases w:val="Обычный (Web) Знак1"/>
    <w:semiHidden/>
    <w:locked/>
    <w:rsid w:val="000C5B6E"/>
    <w:rPr>
      <w:rFonts w:ascii="Tahoma" w:hAnsi="Tahoma"/>
      <w:sz w:val="16"/>
    </w:rPr>
  </w:style>
  <w:style w:type="paragraph" w:customStyle="1" w:styleId="xl97">
    <w:name w:val="xl97"/>
    <w:basedOn w:val="a5"/>
    <w:qFormat/>
    <w:rsid w:val="000C5B6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hAnsi="Times New Roman CYR" w:cs="Times New Roman CYR"/>
      <w:sz w:val="24"/>
    </w:rPr>
  </w:style>
  <w:style w:type="paragraph" w:customStyle="1" w:styleId="xl98">
    <w:name w:val="xl98"/>
    <w:basedOn w:val="a5"/>
    <w:qFormat/>
    <w:rsid w:val="000C5B6E"/>
    <w:pPr>
      <w:pBdr>
        <w:top w:val="double" w:sz="6" w:space="0" w:color="auto"/>
      </w:pBdr>
      <w:spacing w:before="100" w:beforeAutospacing="1" w:after="100" w:afterAutospacing="1" w:line="240" w:lineRule="auto"/>
    </w:pPr>
    <w:rPr>
      <w:b/>
      <w:bCs/>
      <w:i/>
      <w:iCs/>
      <w:sz w:val="24"/>
    </w:rPr>
  </w:style>
  <w:style w:type="paragraph" w:customStyle="1" w:styleId="xl99">
    <w:name w:val="xl99"/>
    <w:basedOn w:val="a5"/>
    <w:qFormat/>
    <w:rsid w:val="000C5B6E"/>
    <w:pPr>
      <w:pBdr>
        <w:top w:val="double" w:sz="6" w:space="0" w:color="auto"/>
      </w:pBdr>
      <w:spacing w:before="100" w:beforeAutospacing="1" w:after="100" w:afterAutospacing="1" w:line="240" w:lineRule="auto"/>
    </w:pPr>
    <w:rPr>
      <w:b/>
      <w:bCs/>
      <w:i/>
      <w:iCs/>
      <w:sz w:val="24"/>
    </w:rPr>
  </w:style>
  <w:style w:type="paragraph" w:customStyle="1" w:styleId="xl100">
    <w:name w:val="xl100"/>
    <w:basedOn w:val="a5"/>
    <w:qFormat/>
    <w:rsid w:val="000C5B6E"/>
    <w:pPr>
      <w:pBdr>
        <w:top w:val="single" w:sz="8" w:space="0" w:color="auto"/>
        <w:right w:val="single" w:sz="8" w:space="0" w:color="auto"/>
      </w:pBdr>
      <w:spacing w:before="100" w:beforeAutospacing="1" w:after="100" w:afterAutospacing="1" w:line="240" w:lineRule="auto"/>
      <w:jc w:val="center"/>
      <w:textAlignment w:val="top"/>
    </w:pPr>
    <w:rPr>
      <w:i/>
      <w:iCs/>
      <w:sz w:val="24"/>
    </w:rPr>
  </w:style>
  <w:style w:type="paragraph" w:customStyle="1" w:styleId="xl101">
    <w:name w:val="xl101"/>
    <w:basedOn w:val="a5"/>
    <w:qFormat/>
    <w:rsid w:val="000C5B6E"/>
    <w:pPr>
      <w:pBdr>
        <w:right w:val="single" w:sz="8" w:space="0" w:color="auto"/>
      </w:pBdr>
      <w:spacing w:before="100" w:beforeAutospacing="1" w:after="100" w:afterAutospacing="1" w:line="240" w:lineRule="auto"/>
      <w:jc w:val="center"/>
      <w:textAlignment w:val="top"/>
    </w:pPr>
    <w:rPr>
      <w:i/>
      <w:iCs/>
      <w:sz w:val="24"/>
    </w:rPr>
  </w:style>
  <w:style w:type="paragraph" w:customStyle="1" w:styleId="xl102">
    <w:name w:val="xl102"/>
    <w:basedOn w:val="a5"/>
    <w:qFormat/>
    <w:rsid w:val="000C5B6E"/>
    <w:pPr>
      <w:pBdr>
        <w:bottom w:val="double" w:sz="6" w:space="0" w:color="auto"/>
        <w:right w:val="single" w:sz="8" w:space="0" w:color="auto"/>
      </w:pBdr>
      <w:spacing w:before="100" w:beforeAutospacing="1" w:after="100" w:afterAutospacing="1" w:line="240" w:lineRule="auto"/>
      <w:jc w:val="center"/>
      <w:textAlignment w:val="top"/>
    </w:pPr>
    <w:rPr>
      <w:i/>
      <w:iCs/>
      <w:sz w:val="24"/>
    </w:rPr>
  </w:style>
  <w:style w:type="paragraph" w:customStyle="1" w:styleId="1fff1">
    <w:name w:val="Знак Знак Знак Знак Знак Знак Знак Знак Знак Знак Знак Знак1 Знак Знак Знак Знак"/>
    <w:basedOn w:val="a5"/>
    <w:qFormat/>
    <w:rsid w:val="000C5B6E"/>
    <w:pPr>
      <w:spacing w:line="240" w:lineRule="auto"/>
    </w:pPr>
    <w:rPr>
      <w:rFonts w:ascii="Verdana" w:hAnsi="Verdana" w:cs="Verdana"/>
      <w:sz w:val="20"/>
      <w:szCs w:val="20"/>
      <w:lang w:val="en-US" w:eastAsia="en-US"/>
    </w:rPr>
  </w:style>
  <w:style w:type="character" w:customStyle="1" w:styleId="0pt">
    <w:name w:val="Основной текст + Интервал 0 pt"/>
    <w:rsid w:val="000C5B6E"/>
    <w:rPr>
      <w:rFonts w:ascii="Times New Roman" w:hAnsi="Times New Roman"/>
      <w:b/>
      <w:color w:val="000000"/>
      <w:spacing w:val="6"/>
      <w:w w:val="100"/>
      <w:position w:val="0"/>
      <w:sz w:val="25"/>
      <w:u w:val="none"/>
      <w:lang w:val="en-US"/>
    </w:rPr>
  </w:style>
  <w:style w:type="character" w:customStyle="1" w:styleId="2fd">
    <w:name w:val="Основной текст2"/>
    <w:rsid w:val="000C5B6E"/>
    <w:rPr>
      <w:rFonts w:ascii="Times New Roman" w:hAnsi="Times New Roman"/>
      <w:b/>
      <w:color w:val="000000"/>
      <w:spacing w:val="-7"/>
      <w:w w:val="100"/>
      <w:position w:val="0"/>
      <w:sz w:val="25"/>
      <w:u w:val="single"/>
      <w:lang w:val="ru-RU"/>
    </w:rPr>
  </w:style>
  <w:style w:type="character" w:customStyle="1" w:styleId="affffffffc">
    <w:name w:val="Основной текст + Не полужирный"/>
    <w:aliases w:val="Интервал 0 pt,Масштаб 66%"/>
    <w:rsid w:val="000C5B6E"/>
    <w:rPr>
      <w:rFonts w:ascii="Times New Roman" w:hAnsi="Times New Roman"/>
      <w:b/>
      <w:color w:val="000000"/>
      <w:spacing w:val="-5"/>
      <w:w w:val="66"/>
      <w:position w:val="0"/>
      <w:sz w:val="25"/>
      <w:u w:val="none"/>
      <w:lang w:val="ru-RU"/>
    </w:rPr>
  </w:style>
  <w:style w:type="character" w:customStyle="1" w:styleId="affffffffd">
    <w:name w:val="Основной текст_"/>
    <w:link w:val="3f6"/>
    <w:locked/>
    <w:rsid w:val="000C5B6E"/>
    <w:rPr>
      <w:b/>
      <w:spacing w:val="-7"/>
      <w:sz w:val="25"/>
      <w:shd w:val="clear" w:color="auto" w:fill="FFFFFF"/>
    </w:rPr>
  </w:style>
  <w:style w:type="paragraph" w:customStyle="1" w:styleId="3f6">
    <w:name w:val="Основной текст3"/>
    <w:basedOn w:val="a5"/>
    <w:link w:val="affffffffd"/>
    <w:qFormat/>
    <w:rsid w:val="000C5B6E"/>
    <w:pPr>
      <w:widowControl w:val="0"/>
      <w:shd w:val="clear" w:color="auto" w:fill="FFFFFF"/>
      <w:spacing w:after="360" w:line="240" w:lineRule="atLeast"/>
      <w:jc w:val="center"/>
    </w:pPr>
    <w:rPr>
      <w:b/>
      <w:spacing w:val="-7"/>
      <w:sz w:val="25"/>
      <w:szCs w:val="20"/>
      <w:shd w:val="clear" w:color="auto" w:fill="FFFFFF"/>
    </w:rPr>
  </w:style>
  <w:style w:type="character" w:customStyle="1" w:styleId="1fff2">
    <w:name w:val="Основной текст + Не полужирный1"/>
    <w:aliases w:val="Интервал 0 pt4,Основной текст + Consolas1,4 pt,Основной текст + 74,5 pt5"/>
    <w:uiPriority w:val="99"/>
    <w:rsid w:val="000C5B6E"/>
    <w:rPr>
      <w:rFonts w:ascii="Times New Roman" w:hAnsi="Times New Roman"/>
      <w:b/>
      <w:color w:val="000000"/>
      <w:spacing w:val="-4"/>
      <w:w w:val="100"/>
      <w:position w:val="0"/>
      <w:sz w:val="25"/>
      <w:u w:val="none"/>
      <w:shd w:val="clear" w:color="auto" w:fill="FFFFFF"/>
      <w:lang w:val="en-US"/>
    </w:rPr>
  </w:style>
  <w:style w:type="character" w:customStyle="1" w:styleId="LucidaSansUnicode">
    <w:name w:val="Основной текст + Lucida Sans Unicode"/>
    <w:aliases w:val="14,5 pt1,Не полужирный,Интервал -1 pt,Основной текст + 11,Курсив1,Основной текст + Corbel,9,Основной текст + 91"/>
    <w:uiPriority w:val="99"/>
    <w:rsid w:val="000C5B6E"/>
    <w:rPr>
      <w:rFonts w:ascii="Lucida Sans Unicode" w:hAnsi="Lucida Sans Unicode"/>
      <w:b/>
      <w:color w:val="000000"/>
      <w:spacing w:val="-31"/>
      <w:w w:val="100"/>
      <w:position w:val="0"/>
      <w:sz w:val="29"/>
      <w:u w:val="none"/>
      <w:shd w:val="clear" w:color="auto" w:fill="FFFFFF"/>
      <w:lang w:val="en-US"/>
    </w:rPr>
  </w:style>
  <w:style w:type="character" w:customStyle="1" w:styleId="13pt">
    <w:name w:val="Основной текст + 13 pt"/>
    <w:aliases w:val="Не полужирный1,Интервал 0 pt3"/>
    <w:uiPriority w:val="99"/>
    <w:rsid w:val="000C5B6E"/>
    <w:rPr>
      <w:rFonts w:ascii="Times New Roman" w:hAnsi="Times New Roman"/>
      <w:b/>
      <w:color w:val="000000"/>
      <w:spacing w:val="-3"/>
      <w:w w:val="100"/>
      <w:position w:val="0"/>
      <w:sz w:val="26"/>
      <w:u w:val="none"/>
      <w:shd w:val="clear" w:color="auto" w:fill="FFFFFF"/>
      <w:lang w:val="ru-RU"/>
    </w:rPr>
  </w:style>
  <w:style w:type="paragraph" w:customStyle="1" w:styleId="TableContents">
    <w:name w:val="Table Contents"/>
    <w:basedOn w:val="a5"/>
    <w:uiPriority w:val="39"/>
    <w:qFormat/>
    <w:rsid w:val="000C5B6E"/>
    <w:pPr>
      <w:widowControl w:val="0"/>
      <w:suppressLineNumbers/>
      <w:suppressAutoHyphens/>
      <w:spacing w:line="240" w:lineRule="auto"/>
    </w:pPr>
    <w:rPr>
      <w:rFonts w:eastAsia="Arial Unicode MS"/>
      <w:sz w:val="24"/>
    </w:rPr>
  </w:style>
  <w:style w:type="paragraph" w:customStyle="1" w:styleId="3110">
    <w:name w:val="Основной текст с отступом 311"/>
    <w:basedOn w:val="a5"/>
    <w:uiPriority w:val="99"/>
    <w:qFormat/>
    <w:rsid w:val="000C5B6E"/>
    <w:pPr>
      <w:suppressAutoHyphens/>
      <w:spacing w:line="240" w:lineRule="auto"/>
      <w:ind w:firstLine="540"/>
      <w:jc w:val="center"/>
    </w:pPr>
    <w:rPr>
      <w:b/>
      <w:bCs/>
      <w:sz w:val="26"/>
      <w:lang w:eastAsia="ar-SA"/>
    </w:rPr>
  </w:style>
  <w:style w:type="paragraph" w:customStyle="1" w:styleId="Twordizme">
    <w:name w:val="Tword_izme"/>
    <w:basedOn w:val="a5"/>
    <w:link w:val="TwordizmeChar"/>
    <w:qFormat/>
    <w:rsid w:val="001668A9"/>
    <w:pPr>
      <w:spacing w:line="240" w:lineRule="auto"/>
      <w:jc w:val="center"/>
    </w:pPr>
    <w:rPr>
      <w:rFonts w:ascii="ISOCPEUR" w:hAnsi="ISOCPEUR"/>
      <w:i/>
      <w:sz w:val="24"/>
      <w:szCs w:val="20"/>
    </w:rPr>
  </w:style>
  <w:style w:type="character" w:customStyle="1" w:styleId="TwordizmeChar">
    <w:name w:val="Tword_izme Char"/>
    <w:link w:val="Twordizme"/>
    <w:locked/>
    <w:rsid w:val="001668A9"/>
    <w:rPr>
      <w:rFonts w:ascii="ISOCPEUR" w:hAnsi="ISOCPEUR"/>
      <w:i/>
      <w:sz w:val="24"/>
    </w:rPr>
  </w:style>
  <w:style w:type="character" w:customStyle="1" w:styleId="TwordizmeCharChar">
    <w:name w:val="Tword_izme Char Char"/>
    <w:rsid w:val="001668A9"/>
    <w:rPr>
      <w:rFonts w:ascii="ISOCPEUR" w:hAnsi="ISOCPEUR"/>
      <w:i/>
      <w:sz w:val="18"/>
      <w:lang w:val="ru-RU" w:eastAsia="ru-RU"/>
    </w:rPr>
  </w:style>
  <w:style w:type="paragraph" w:customStyle="1" w:styleId="Tworddate">
    <w:name w:val="Tword_date"/>
    <w:basedOn w:val="a5"/>
    <w:link w:val="TworddateChar"/>
    <w:qFormat/>
    <w:rsid w:val="001668A9"/>
    <w:pPr>
      <w:spacing w:line="240" w:lineRule="auto"/>
      <w:jc w:val="center"/>
    </w:pPr>
    <w:rPr>
      <w:rFonts w:ascii="ISOCPEUR" w:hAnsi="ISOCPEUR"/>
      <w:i/>
      <w:sz w:val="24"/>
      <w:szCs w:val="20"/>
    </w:rPr>
  </w:style>
  <w:style w:type="character" w:customStyle="1" w:styleId="TworddateChar">
    <w:name w:val="Tword_date Char"/>
    <w:link w:val="Tworddate"/>
    <w:locked/>
    <w:rsid w:val="001668A9"/>
    <w:rPr>
      <w:rFonts w:ascii="ISOCPEUR" w:hAnsi="ISOCPEUR"/>
      <w:i/>
      <w:sz w:val="24"/>
    </w:rPr>
  </w:style>
  <w:style w:type="character" w:customStyle="1" w:styleId="TwordcopyformatChar">
    <w:name w:val="Tword_copy_format Char"/>
    <w:link w:val="Twordcopyformat"/>
    <w:locked/>
    <w:rsid w:val="001668A9"/>
    <w:rPr>
      <w:rFonts w:ascii="ISOCPEUR" w:hAnsi="ISOCPEUR"/>
      <w:i/>
      <w:sz w:val="22"/>
    </w:rPr>
  </w:style>
  <w:style w:type="paragraph" w:customStyle="1" w:styleId="Twordcopyformat">
    <w:name w:val="Tword_copy_format"/>
    <w:basedOn w:val="a5"/>
    <w:link w:val="TwordcopyformatChar"/>
    <w:qFormat/>
    <w:rsid w:val="001668A9"/>
    <w:pPr>
      <w:spacing w:line="240" w:lineRule="auto"/>
      <w:jc w:val="center"/>
    </w:pPr>
    <w:rPr>
      <w:rFonts w:ascii="ISOCPEUR" w:hAnsi="ISOCPEUR"/>
      <w:i/>
      <w:sz w:val="22"/>
      <w:szCs w:val="20"/>
    </w:rPr>
  </w:style>
  <w:style w:type="paragraph" w:customStyle="1" w:styleId="Twordaddfielddate">
    <w:name w:val="Tword_add_field_date"/>
    <w:basedOn w:val="a5"/>
    <w:uiPriority w:val="39"/>
    <w:qFormat/>
    <w:rsid w:val="001668A9"/>
    <w:pPr>
      <w:spacing w:line="240" w:lineRule="auto"/>
      <w:jc w:val="right"/>
    </w:pPr>
    <w:rPr>
      <w:rFonts w:ascii="ISOCPEUR" w:hAnsi="ISOCPEUR"/>
      <w:i/>
      <w:sz w:val="22"/>
    </w:rPr>
  </w:style>
  <w:style w:type="paragraph" w:customStyle="1" w:styleId="Twordoboz">
    <w:name w:val="Tword_oboz"/>
    <w:basedOn w:val="a5"/>
    <w:uiPriority w:val="39"/>
    <w:qFormat/>
    <w:rsid w:val="001668A9"/>
    <w:pPr>
      <w:spacing w:line="240" w:lineRule="auto"/>
      <w:jc w:val="center"/>
    </w:pPr>
    <w:rPr>
      <w:rFonts w:ascii="ISOCPEUR" w:hAnsi="ISOCPEUR" w:cs="Arial"/>
      <w:i/>
      <w:sz w:val="36"/>
      <w:szCs w:val="36"/>
    </w:rPr>
  </w:style>
  <w:style w:type="paragraph" w:customStyle="1" w:styleId="Twordnaim">
    <w:name w:val="Tword_naim"/>
    <w:basedOn w:val="a5"/>
    <w:uiPriority w:val="39"/>
    <w:qFormat/>
    <w:rsid w:val="001668A9"/>
    <w:pPr>
      <w:spacing w:line="240" w:lineRule="auto"/>
      <w:jc w:val="center"/>
    </w:pPr>
    <w:rPr>
      <w:rFonts w:ascii="ISOCPEUR" w:hAnsi="ISOCPEUR" w:cs="Arial"/>
      <w:i/>
      <w:szCs w:val="28"/>
    </w:rPr>
  </w:style>
  <w:style w:type="paragraph" w:customStyle="1" w:styleId="Twordpage">
    <w:name w:val="Tword_page"/>
    <w:basedOn w:val="a5"/>
    <w:uiPriority w:val="39"/>
    <w:qFormat/>
    <w:rsid w:val="001668A9"/>
    <w:pPr>
      <w:spacing w:line="240" w:lineRule="auto"/>
      <w:jc w:val="center"/>
    </w:pPr>
    <w:rPr>
      <w:rFonts w:ascii="Arial" w:hAnsi="Arial"/>
      <w:i/>
      <w:sz w:val="18"/>
    </w:rPr>
  </w:style>
  <w:style w:type="paragraph" w:customStyle="1" w:styleId="Twordnormal">
    <w:name w:val="Tword_normal"/>
    <w:basedOn w:val="a5"/>
    <w:link w:val="Twordnormal0"/>
    <w:qFormat/>
    <w:rsid w:val="001668A9"/>
    <w:pPr>
      <w:spacing w:line="240" w:lineRule="auto"/>
      <w:ind w:firstLine="709"/>
      <w:jc w:val="both"/>
    </w:pPr>
    <w:rPr>
      <w:rFonts w:ascii="ISOCPEUR" w:hAnsi="ISOCPEUR"/>
      <w:i/>
      <w:sz w:val="24"/>
      <w:szCs w:val="20"/>
    </w:rPr>
  </w:style>
  <w:style w:type="character" w:customStyle="1" w:styleId="Twordnormal0">
    <w:name w:val="Tword_normal Знак"/>
    <w:link w:val="Twordnormal"/>
    <w:locked/>
    <w:rsid w:val="001668A9"/>
    <w:rPr>
      <w:rFonts w:ascii="ISOCPEUR" w:hAnsi="ISOCPEUR"/>
      <w:i/>
      <w:sz w:val="24"/>
    </w:rPr>
  </w:style>
  <w:style w:type="paragraph" w:customStyle="1" w:styleId="Twordfirm">
    <w:name w:val="Tword_firm"/>
    <w:basedOn w:val="a5"/>
    <w:link w:val="TwordfirmCharChar"/>
    <w:qFormat/>
    <w:rsid w:val="001668A9"/>
    <w:pPr>
      <w:spacing w:line="240" w:lineRule="auto"/>
      <w:jc w:val="center"/>
    </w:pPr>
    <w:rPr>
      <w:rFonts w:ascii="ISOCPEUR" w:hAnsi="ISOCPEUR"/>
      <w:i/>
      <w:sz w:val="24"/>
      <w:szCs w:val="20"/>
    </w:rPr>
  </w:style>
  <w:style w:type="character" w:customStyle="1" w:styleId="TwordfirmCharChar">
    <w:name w:val="Tword_firm Char Char"/>
    <w:link w:val="Twordfirm"/>
    <w:locked/>
    <w:rsid w:val="001668A9"/>
    <w:rPr>
      <w:rFonts w:ascii="ISOCPEUR" w:hAnsi="ISOCPEUR"/>
      <w:i/>
      <w:sz w:val="24"/>
    </w:rPr>
  </w:style>
  <w:style w:type="paragraph" w:customStyle="1" w:styleId="Twordlitlistlistov">
    <w:name w:val="Tword_lit_list_listov"/>
    <w:basedOn w:val="a5"/>
    <w:uiPriority w:val="39"/>
    <w:qFormat/>
    <w:rsid w:val="001668A9"/>
    <w:pPr>
      <w:widowControl w:val="0"/>
      <w:adjustRightInd w:val="0"/>
      <w:spacing w:line="240" w:lineRule="auto"/>
      <w:jc w:val="center"/>
      <w:textAlignment w:val="baseline"/>
    </w:pPr>
    <w:rPr>
      <w:rFonts w:ascii="ISOCPEUR" w:hAnsi="ISOCPEUR" w:cs="Arial"/>
      <w:i/>
      <w:sz w:val="22"/>
      <w:szCs w:val="18"/>
    </w:rPr>
  </w:style>
  <w:style w:type="paragraph" w:customStyle="1" w:styleId="Twordpagenumber">
    <w:name w:val="Tword_page_number"/>
    <w:basedOn w:val="Twordlitlistlistov"/>
    <w:uiPriority w:val="39"/>
    <w:qFormat/>
    <w:rsid w:val="001668A9"/>
    <w:rPr>
      <w:sz w:val="24"/>
      <w:lang w:val="en-US"/>
    </w:rPr>
  </w:style>
  <w:style w:type="paragraph" w:customStyle="1" w:styleId="Twordlitera">
    <w:name w:val="Tword_litera"/>
    <w:basedOn w:val="Twordlitlistlistov"/>
    <w:uiPriority w:val="39"/>
    <w:qFormat/>
    <w:rsid w:val="001668A9"/>
    <w:rPr>
      <w:sz w:val="18"/>
    </w:rPr>
  </w:style>
  <w:style w:type="paragraph" w:customStyle="1" w:styleId="Twordaddfieldtext">
    <w:name w:val="Tword_add_field_text"/>
    <w:basedOn w:val="a5"/>
    <w:uiPriority w:val="39"/>
    <w:qFormat/>
    <w:rsid w:val="001668A9"/>
    <w:pPr>
      <w:widowControl w:val="0"/>
      <w:adjustRightInd w:val="0"/>
      <w:spacing w:line="240" w:lineRule="auto"/>
      <w:jc w:val="center"/>
      <w:textAlignment w:val="baseline"/>
    </w:pPr>
    <w:rPr>
      <w:rFonts w:ascii="ISOCPEUR" w:hAnsi="ISOCPEUR" w:cs="Arial"/>
      <w:i/>
      <w:sz w:val="22"/>
      <w:szCs w:val="20"/>
    </w:rPr>
  </w:style>
  <w:style w:type="paragraph" w:customStyle="1" w:styleId="Twordaddfieldheads">
    <w:name w:val="Tword_add_field_heads"/>
    <w:basedOn w:val="a5"/>
    <w:uiPriority w:val="39"/>
    <w:qFormat/>
    <w:rsid w:val="001668A9"/>
    <w:pPr>
      <w:widowControl w:val="0"/>
      <w:adjustRightInd w:val="0"/>
      <w:spacing w:line="240" w:lineRule="auto"/>
      <w:jc w:val="center"/>
      <w:textAlignment w:val="baseline"/>
    </w:pPr>
    <w:rPr>
      <w:rFonts w:ascii="ISOCPEUR" w:hAnsi="ISOCPEUR" w:cs="Arial"/>
      <w:i/>
      <w:sz w:val="22"/>
      <w:szCs w:val="20"/>
    </w:rPr>
  </w:style>
  <w:style w:type="paragraph" w:customStyle="1" w:styleId="Twordtdoc">
    <w:name w:val="Tword_tdoc"/>
    <w:basedOn w:val="a5"/>
    <w:uiPriority w:val="39"/>
    <w:qFormat/>
    <w:rsid w:val="001668A9"/>
    <w:pPr>
      <w:spacing w:line="240" w:lineRule="auto"/>
      <w:jc w:val="center"/>
    </w:pPr>
    <w:rPr>
      <w:rFonts w:ascii="ISOCPEUR" w:hAnsi="ISOCPEUR" w:cs="Arial"/>
      <w:i/>
      <w:sz w:val="20"/>
      <w:szCs w:val="20"/>
      <w:lang w:val="en-US"/>
    </w:rPr>
  </w:style>
  <w:style w:type="paragraph" w:customStyle="1" w:styleId="TwordLRheads">
    <w:name w:val="Tword_LR_heads"/>
    <w:basedOn w:val="a5"/>
    <w:uiPriority w:val="39"/>
    <w:qFormat/>
    <w:rsid w:val="001668A9"/>
    <w:pPr>
      <w:widowControl w:val="0"/>
      <w:adjustRightInd w:val="0"/>
      <w:spacing w:line="360" w:lineRule="atLeast"/>
      <w:jc w:val="center"/>
      <w:textAlignment w:val="baseline"/>
    </w:pPr>
    <w:rPr>
      <w:rFonts w:ascii="ISOCPEUR" w:hAnsi="ISOCPEUR"/>
      <w:i/>
      <w:sz w:val="24"/>
    </w:rPr>
  </w:style>
  <w:style w:type="paragraph" w:customStyle="1" w:styleId="TwordLRhead">
    <w:name w:val="Tword_LR_head"/>
    <w:basedOn w:val="TwordLRheads"/>
    <w:uiPriority w:val="39"/>
    <w:qFormat/>
    <w:rsid w:val="001668A9"/>
    <w:pPr>
      <w:spacing w:line="480" w:lineRule="auto"/>
    </w:pPr>
    <w:rPr>
      <w:sz w:val="32"/>
    </w:rPr>
  </w:style>
  <w:style w:type="paragraph" w:customStyle="1" w:styleId="TwordLRContent">
    <w:name w:val="Tword_LR_Content"/>
    <w:basedOn w:val="Twordizme"/>
    <w:uiPriority w:val="39"/>
    <w:qFormat/>
    <w:rsid w:val="001668A9"/>
    <w:pPr>
      <w:widowControl w:val="0"/>
      <w:adjustRightInd w:val="0"/>
      <w:textAlignment w:val="baseline"/>
    </w:pPr>
    <w:rPr>
      <w:rFonts w:cs="Arial"/>
      <w:sz w:val="22"/>
      <w:szCs w:val="18"/>
    </w:rPr>
  </w:style>
  <w:style w:type="paragraph" w:customStyle="1" w:styleId="2fe">
    <w:name w:val="Титул2"/>
    <w:basedOn w:val="a5"/>
    <w:autoRedefine/>
    <w:uiPriority w:val="39"/>
    <w:qFormat/>
    <w:rsid w:val="001668A9"/>
    <w:pPr>
      <w:spacing w:after="120" w:line="240" w:lineRule="auto"/>
      <w:ind w:left="284" w:firstLine="283"/>
      <w:jc w:val="both"/>
    </w:pPr>
    <w:rPr>
      <w:b/>
      <w:szCs w:val="28"/>
    </w:rPr>
  </w:style>
  <w:style w:type="character" w:customStyle="1" w:styleId="apple-style-span">
    <w:name w:val="apple-style-span"/>
    <w:rsid w:val="001668A9"/>
  </w:style>
  <w:style w:type="paragraph" w:customStyle="1" w:styleId="affffffffe">
    <w:name w:val="Штамп"/>
    <w:basedOn w:val="a5"/>
    <w:uiPriority w:val="39"/>
    <w:qFormat/>
    <w:rsid w:val="001668A9"/>
    <w:pPr>
      <w:spacing w:after="120" w:line="240" w:lineRule="auto"/>
      <w:jc w:val="center"/>
    </w:pPr>
    <w:rPr>
      <w:rFonts w:ascii="ГОСТ тип А" w:hAnsi="ГОСТ тип А"/>
      <w:i/>
      <w:noProof/>
      <w:sz w:val="18"/>
      <w:szCs w:val="20"/>
    </w:rPr>
  </w:style>
  <w:style w:type="character" w:customStyle="1" w:styleId="FontStyle12">
    <w:name w:val="Font Style12"/>
    <w:rsid w:val="001668A9"/>
    <w:rPr>
      <w:rFonts w:ascii="Arial" w:hAnsi="Arial"/>
      <w:i/>
      <w:sz w:val="16"/>
    </w:rPr>
  </w:style>
  <w:style w:type="character" w:customStyle="1" w:styleId="afffffffff">
    <w:name w:val="Основной текст + Курсив"/>
    <w:aliases w:val="Интервал 0 pt12"/>
    <w:rsid w:val="001668A9"/>
    <w:rPr>
      <w:rFonts w:ascii="Times New Roman" w:hAnsi="Times New Roman"/>
      <w:i/>
      <w:color w:val="000000"/>
      <w:spacing w:val="0"/>
      <w:w w:val="100"/>
      <w:position w:val="0"/>
      <w:sz w:val="26"/>
      <w:u w:val="none"/>
      <w:effect w:val="none"/>
      <w:shd w:val="clear" w:color="auto" w:fill="FFFFFF"/>
      <w:vertAlign w:val="baseline"/>
      <w:lang w:val="en-US" w:eastAsia="en-US"/>
    </w:rPr>
  </w:style>
  <w:style w:type="character" w:customStyle="1" w:styleId="WW8Num2z0">
    <w:name w:val="WW8Num2z0"/>
    <w:rsid w:val="001668A9"/>
    <w:rPr>
      <w:rFonts w:ascii="Times New Roman" w:hAnsi="Times New Roman"/>
    </w:rPr>
  </w:style>
  <w:style w:type="character" w:customStyle="1" w:styleId="afffffffff0">
    <w:name w:val="Основной текст + Малые прописные"/>
    <w:rsid w:val="001668A9"/>
    <w:rPr>
      <w:rFonts w:ascii="Times New Roman" w:hAnsi="Times New Roman"/>
      <w:smallCaps/>
      <w:color w:val="000000"/>
      <w:spacing w:val="0"/>
      <w:w w:val="100"/>
      <w:position w:val="0"/>
      <w:sz w:val="26"/>
      <w:u w:val="none"/>
      <w:effect w:val="none"/>
      <w:shd w:val="clear" w:color="auto" w:fill="FFFFFF"/>
      <w:vertAlign w:val="baseline"/>
      <w:lang w:val="en-US" w:eastAsia="en-US"/>
    </w:rPr>
  </w:style>
  <w:style w:type="character" w:customStyle="1" w:styleId="2ff">
    <w:name w:val="Назва Знак Знак2"/>
    <w:rsid w:val="001668A9"/>
    <w:rPr>
      <w:b/>
      <w:sz w:val="24"/>
    </w:rPr>
  </w:style>
  <w:style w:type="character" w:customStyle="1" w:styleId="afffffffff1">
    <w:name w:val="Знак Знак"/>
    <w:uiPriority w:val="99"/>
    <w:rsid w:val="00E32FB2"/>
    <w:rPr>
      <w:sz w:val="24"/>
    </w:rPr>
  </w:style>
  <w:style w:type="character" w:customStyle="1" w:styleId="Bodytext">
    <w:name w:val="Body text_"/>
    <w:link w:val="1f7"/>
    <w:locked/>
    <w:rsid w:val="00E32FB2"/>
    <w:rPr>
      <w:sz w:val="24"/>
      <w:lang w:val="ru-RU" w:eastAsia="ru-RU"/>
    </w:rPr>
  </w:style>
  <w:style w:type="paragraph" w:customStyle="1" w:styleId="2TimesNewRoman">
    <w:name w:val="Текст2 + Times New Roman"/>
    <w:aliases w:val="12 пт,По ширине,очистить формат"/>
    <w:basedOn w:val="2f9"/>
    <w:uiPriority w:val="99"/>
    <w:qFormat/>
    <w:rsid w:val="00797B07"/>
    <w:pPr>
      <w:ind w:right="113"/>
      <w:jc w:val="both"/>
    </w:pPr>
    <w:rPr>
      <w:rFonts w:ascii="Times New Roman" w:hAnsi="Times New Roman" w:cs="Times New Roman"/>
      <w:sz w:val="24"/>
      <w:szCs w:val="24"/>
    </w:rPr>
  </w:style>
  <w:style w:type="paragraph" w:customStyle="1" w:styleId="2ff0">
    <w:name w:val="Абзац списка2"/>
    <w:basedOn w:val="a5"/>
    <w:uiPriority w:val="99"/>
    <w:qFormat/>
    <w:rsid w:val="00BE2013"/>
    <w:pPr>
      <w:widowControl w:val="0"/>
      <w:autoSpaceDE w:val="0"/>
      <w:autoSpaceDN w:val="0"/>
      <w:adjustRightInd w:val="0"/>
      <w:ind w:left="708" w:right="57" w:hanging="357"/>
      <w:jc w:val="both"/>
    </w:pPr>
    <w:rPr>
      <w:sz w:val="20"/>
      <w:szCs w:val="20"/>
    </w:rPr>
  </w:style>
  <w:style w:type="character" w:customStyle="1" w:styleId="Heading2Char2">
    <w:name w:val="Heading 2 Char2"/>
    <w:aliases w:val="Заголовок 2 Знак3 Char2"/>
    <w:basedOn w:val="a7"/>
    <w:uiPriority w:val="99"/>
    <w:locked/>
    <w:rsid w:val="00B9715A"/>
    <w:rPr>
      <w:rFonts w:cs="Times New Roman"/>
      <w:b/>
      <w:sz w:val="28"/>
    </w:rPr>
  </w:style>
  <w:style w:type="numbering" w:styleId="1ai">
    <w:name w:val="Outline List 1"/>
    <w:basedOn w:val="a9"/>
    <w:unhideWhenUsed/>
    <w:locked/>
    <w:rsid w:val="00E83929"/>
    <w:pPr>
      <w:numPr>
        <w:numId w:val="13"/>
      </w:numPr>
    </w:pPr>
  </w:style>
  <w:style w:type="numbering" w:styleId="111111">
    <w:name w:val="Outline List 2"/>
    <w:basedOn w:val="a9"/>
    <w:unhideWhenUsed/>
    <w:locked/>
    <w:rsid w:val="00E83929"/>
    <w:pPr>
      <w:numPr>
        <w:numId w:val="12"/>
      </w:numPr>
    </w:pPr>
  </w:style>
  <w:style w:type="numbering" w:styleId="a4">
    <w:name w:val="Outline List 3"/>
    <w:basedOn w:val="a9"/>
    <w:uiPriority w:val="99"/>
    <w:unhideWhenUsed/>
    <w:locked/>
    <w:rsid w:val="00E83929"/>
    <w:pPr>
      <w:numPr>
        <w:numId w:val="14"/>
      </w:numPr>
    </w:pPr>
  </w:style>
  <w:style w:type="paragraph" w:customStyle="1" w:styleId="223">
    <w:name w:val="Заголовок 2;Заголовок 2 Знак"/>
    <w:basedOn w:val="a5"/>
    <w:rsid w:val="00E4782D"/>
    <w:pPr>
      <w:spacing w:line="240" w:lineRule="auto"/>
      <w:jc w:val="both"/>
    </w:pPr>
    <w:rPr>
      <w:szCs w:val="28"/>
    </w:rPr>
  </w:style>
  <w:style w:type="paragraph" w:customStyle="1" w:styleId="2220">
    <w:name w:val="Заголовок 2;Заголовок 2 Знак2"/>
    <w:basedOn w:val="a5"/>
    <w:rsid w:val="00E4782D"/>
    <w:pPr>
      <w:spacing w:line="240" w:lineRule="auto"/>
      <w:jc w:val="both"/>
    </w:pPr>
    <w:rPr>
      <w:szCs w:val="28"/>
    </w:rPr>
  </w:style>
  <w:style w:type="paragraph" w:customStyle="1" w:styleId="2210">
    <w:name w:val="Заголовок 2;Заголовок 2 Знак1"/>
    <w:basedOn w:val="a5"/>
    <w:rsid w:val="00E4782D"/>
    <w:pPr>
      <w:spacing w:line="240" w:lineRule="auto"/>
      <w:jc w:val="both"/>
    </w:pPr>
    <w:rPr>
      <w:szCs w:val="28"/>
    </w:rPr>
  </w:style>
  <w:style w:type="paragraph" w:customStyle="1" w:styleId="224">
    <w:name w:val="Заголовок 2;Заголовок 2 Знак4"/>
    <w:basedOn w:val="a5"/>
    <w:rsid w:val="00E4782D"/>
    <w:pPr>
      <w:spacing w:line="240" w:lineRule="auto"/>
      <w:jc w:val="both"/>
    </w:pPr>
    <w:rPr>
      <w:szCs w:val="28"/>
    </w:rPr>
  </w:style>
  <w:style w:type="paragraph" w:customStyle="1" w:styleId="2230">
    <w:name w:val="Заголовок 2;Заголовок 2 Знак3"/>
    <w:basedOn w:val="a5"/>
    <w:rsid w:val="00E4782D"/>
    <w:pPr>
      <w:tabs>
        <w:tab w:val="num" w:pos="576"/>
      </w:tabs>
      <w:spacing w:line="240" w:lineRule="auto"/>
      <w:ind w:left="576" w:hanging="576"/>
      <w:jc w:val="both"/>
    </w:pPr>
    <w:rPr>
      <w:szCs w:val="28"/>
    </w:rPr>
  </w:style>
  <w:style w:type="character" w:customStyle="1" w:styleId="0pt66">
    <w:name w:val="Основной текст + Не полужирный;Интервал 0 pt;Масштаб 66%"/>
    <w:rsid w:val="00E4782D"/>
    <w:rPr>
      <w:rFonts w:ascii="Times New Roman" w:eastAsia="Times New Roman" w:hAnsi="Times New Roman" w:cs="Times New Roman"/>
      <w:b/>
      <w:bCs/>
      <w:i w:val="0"/>
      <w:iCs w:val="0"/>
      <w:smallCaps w:val="0"/>
      <w:strike w:val="0"/>
      <w:color w:val="000000"/>
      <w:spacing w:val="-5"/>
      <w:w w:val="66"/>
      <w:position w:val="0"/>
      <w:sz w:val="25"/>
      <w:szCs w:val="25"/>
      <w:u w:val="none"/>
      <w:lang w:val="ru-RU"/>
    </w:rPr>
  </w:style>
  <w:style w:type="character" w:customStyle="1" w:styleId="0pt0">
    <w:name w:val="Основной текст + Не полужирный;Интервал 0 pt"/>
    <w:rsid w:val="00E4782D"/>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en-US"/>
    </w:rPr>
  </w:style>
  <w:style w:type="character" w:customStyle="1" w:styleId="LucidaSansUnicode145pt-1pt">
    <w:name w:val="Основной текст + Lucida Sans Unicode;14;5 pt;Не полужирный;Интервал -1 pt"/>
    <w:rsid w:val="00E4782D"/>
    <w:rPr>
      <w:rFonts w:ascii="Lucida Sans Unicode" w:eastAsia="Lucida Sans Unicode" w:hAnsi="Lucida Sans Unicode" w:cs="Lucida Sans Unicode"/>
      <w:b/>
      <w:bCs/>
      <w:i w:val="0"/>
      <w:iCs w:val="0"/>
      <w:smallCaps w:val="0"/>
      <w:strike w:val="0"/>
      <w:color w:val="000000"/>
      <w:spacing w:val="-31"/>
      <w:w w:val="100"/>
      <w:position w:val="0"/>
      <w:sz w:val="29"/>
      <w:szCs w:val="29"/>
      <w:u w:val="none"/>
      <w:shd w:val="clear" w:color="auto" w:fill="FFFFFF"/>
      <w:lang w:val="en-US"/>
    </w:rPr>
  </w:style>
  <w:style w:type="character" w:customStyle="1" w:styleId="13pt0pt">
    <w:name w:val="Основной текст + 13 pt;Не полужирный;Интервал 0 pt"/>
    <w:rsid w:val="00E4782D"/>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rPr>
  </w:style>
  <w:style w:type="paragraph" w:customStyle="1" w:styleId="3f7">
    <w:name w:val="Обычный3"/>
    <w:uiPriority w:val="99"/>
    <w:qFormat/>
    <w:rsid w:val="00E4782D"/>
    <w:rPr>
      <w:sz w:val="20"/>
      <w:szCs w:val="20"/>
    </w:rPr>
  </w:style>
  <w:style w:type="paragraph" w:customStyle="1" w:styleId="241">
    <w:name w:val="Основной текст 24"/>
    <w:basedOn w:val="a5"/>
    <w:uiPriority w:val="99"/>
    <w:qFormat/>
    <w:rsid w:val="00E4782D"/>
    <w:pPr>
      <w:spacing w:after="120" w:line="240" w:lineRule="auto"/>
      <w:ind w:left="283"/>
    </w:pPr>
    <w:rPr>
      <w:szCs w:val="20"/>
    </w:rPr>
  </w:style>
  <w:style w:type="paragraph" w:customStyle="1" w:styleId="4f0">
    <w:name w:val="Обычный4"/>
    <w:qFormat/>
    <w:rsid w:val="00E4782D"/>
    <w:rPr>
      <w:sz w:val="20"/>
      <w:szCs w:val="20"/>
    </w:rPr>
  </w:style>
  <w:style w:type="paragraph" w:customStyle="1" w:styleId="330">
    <w:name w:val="Основной текст 33"/>
    <w:basedOn w:val="a5"/>
    <w:uiPriority w:val="99"/>
    <w:qFormat/>
    <w:rsid w:val="00E4782D"/>
    <w:pPr>
      <w:spacing w:line="240" w:lineRule="auto"/>
    </w:pPr>
    <w:rPr>
      <w:sz w:val="24"/>
      <w:szCs w:val="20"/>
    </w:rPr>
  </w:style>
  <w:style w:type="paragraph" w:customStyle="1" w:styleId="242">
    <w:name w:val="Заголовок 24"/>
    <w:basedOn w:val="4f0"/>
    <w:next w:val="4f0"/>
    <w:uiPriority w:val="99"/>
    <w:qFormat/>
    <w:rsid w:val="00E4782D"/>
    <w:pPr>
      <w:keepNext/>
      <w:tabs>
        <w:tab w:val="left" w:pos="0"/>
      </w:tabs>
      <w:ind w:firstLine="720"/>
      <w:jc w:val="center"/>
    </w:pPr>
    <w:rPr>
      <w:rFonts w:ascii="Courier New" w:hAnsi="Courier New"/>
      <w:b/>
      <w:sz w:val="24"/>
    </w:rPr>
  </w:style>
  <w:style w:type="paragraph" w:customStyle="1" w:styleId="321">
    <w:name w:val="Основной текст с отступом 32"/>
    <w:basedOn w:val="4f0"/>
    <w:uiPriority w:val="99"/>
    <w:qFormat/>
    <w:rsid w:val="00E4782D"/>
    <w:pPr>
      <w:tabs>
        <w:tab w:val="left" w:pos="0"/>
      </w:tabs>
      <w:ind w:firstLine="720"/>
      <w:jc w:val="both"/>
    </w:pPr>
    <w:rPr>
      <w:rFonts w:ascii="Courier New" w:hAnsi="Courier New"/>
      <w:sz w:val="24"/>
    </w:rPr>
  </w:style>
  <w:style w:type="paragraph" w:customStyle="1" w:styleId="3f8">
    <w:name w:val="Подзаголовок3"/>
    <w:basedOn w:val="a5"/>
    <w:uiPriority w:val="99"/>
    <w:qFormat/>
    <w:rsid w:val="00E4782D"/>
    <w:pPr>
      <w:tabs>
        <w:tab w:val="left" w:pos="567"/>
      </w:tabs>
      <w:ind w:firstLine="709"/>
      <w:jc w:val="both"/>
    </w:pPr>
    <w:rPr>
      <w:b/>
      <w:sz w:val="24"/>
      <w:szCs w:val="20"/>
    </w:rPr>
  </w:style>
  <w:style w:type="paragraph" w:customStyle="1" w:styleId="121">
    <w:name w:val="Заголовок 12"/>
    <w:basedOn w:val="4f0"/>
    <w:next w:val="4f0"/>
    <w:uiPriority w:val="99"/>
    <w:qFormat/>
    <w:rsid w:val="00E4782D"/>
    <w:pPr>
      <w:keepNext/>
      <w:ind w:firstLine="708"/>
      <w:jc w:val="center"/>
    </w:pPr>
    <w:rPr>
      <w:rFonts w:ascii="Courier New" w:hAnsi="Courier New"/>
      <w:sz w:val="24"/>
      <w:u w:val="single"/>
    </w:rPr>
  </w:style>
  <w:style w:type="paragraph" w:customStyle="1" w:styleId="232">
    <w:name w:val="Основной текст с отступом 23"/>
    <w:basedOn w:val="4f0"/>
    <w:uiPriority w:val="99"/>
    <w:qFormat/>
    <w:rsid w:val="00E4782D"/>
    <w:pPr>
      <w:ind w:firstLine="720"/>
      <w:jc w:val="both"/>
    </w:pPr>
    <w:rPr>
      <w:rFonts w:ascii="Courier New" w:hAnsi="Courier New"/>
      <w:sz w:val="24"/>
      <w:u w:val="single"/>
    </w:rPr>
  </w:style>
  <w:style w:type="paragraph" w:customStyle="1" w:styleId="331">
    <w:name w:val="Заголовок 33"/>
    <w:basedOn w:val="4f0"/>
    <w:next w:val="4f0"/>
    <w:uiPriority w:val="99"/>
    <w:qFormat/>
    <w:rsid w:val="00E4782D"/>
    <w:pPr>
      <w:keepNext/>
      <w:jc w:val="center"/>
    </w:pPr>
    <w:rPr>
      <w:rFonts w:ascii="Courier New" w:hAnsi="Courier New"/>
      <w:b/>
      <w:sz w:val="24"/>
    </w:rPr>
  </w:style>
  <w:style w:type="paragraph" w:customStyle="1" w:styleId="420">
    <w:name w:val="Заголовок 42"/>
    <w:basedOn w:val="4f0"/>
    <w:next w:val="4f0"/>
    <w:uiPriority w:val="99"/>
    <w:qFormat/>
    <w:rsid w:val="00E4782D"/>
    <w:pPr>
      <w:keepNext/>
      <w:ind w:firstLine="720"/>
      <w:jc w:val="center"/>
    </w:pPr>
    <w:rPr>
      <w:rFonts w:ascii="Courier New" w:hAnsi="Courier New"/>
      <w:sz w:val="28"/>
      <w:lang w:val="en-US"/>
    </w:rPr>
  </w:style>
  <w:style w:type="paragraph" w:customStyle="1" w:styleId="520">
    <w:name w:val="Заголовок 52"/>
    <w:basedOn w:val="4f0"/>
    <w:next w:val="4f0"/>
    <w:uiPriority w:val="99"/>
    <w:qFormat/>
    <w:rsid w:val="00E4782D"/>
    <w:pPr>
      <w:keepNext/>
      <w:jc w:val="center"/>
    </w:pPr>
    <w:rPr>
      <w:rFonts w:ascii="Courier New" w:hAnsi="Courier New"/>
      <w:sz w:val="28"/>
      <w:lang w:val="en-US"/>
    </w:rPr>
  </w:style>
  <w:style w:type="character" w:customStyle="1" w:styleId="Constantia">
    <w:name w:val="Подпись к таблице + Constantia"/>
    <w:aliases w:val="111,5 pt7,Интервал 0 pt8"/>
    <w:rsid w:val="00E4782D"/>
    <w:rPr>
      <w:rFonts w:ascii="Constantia" w:hAnsi="Constantia" w:cs="Constantia" w:hint="default"/>
      <w:noProof/>
      <w:spacing w:val="7"/>
      <w:sz w:val="23"/>
      <w:szCs w:val="23"/>
      <w:shd w:val="clear" w:color="auto" w:fill="FFFFFF"/>
    </w:rPr>
  </w:style>
  <w:style w:type="character" w:customStyle="1" w:styleId="afffffffff2">
    <w:name w:val="Табличный Знак"/>
    <w:aliases w:val="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Òàáëè÷íûé4 Знак"/>
    <w:rsid w:val="00E4782D"/>
    <w:rPr>
      <w:rFonts w:ascii="Arial" w:hAnsi="Arial" w:cs="Arial"/>
      <w:sz w:val="24"/>
      <w:szCs w:val="24"/>
    </w:rPr>
  </w:style>
  <w:style w:type="character" w:customStyle="1" w:styleId="0pt1">
    <w:name w:val="Основной текст + Полужирный;Интервал 0 pt"/>
    <w:rsid w:val="00E4782D"/>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rPr>
  </w:style>
  <w:style w:type="paragraph" w:customStyle="1" w:styleId="Textbody">
    <w:name w:val="Text body"/>
    <w:basedOn w:val="Standard"/>
    <w:qFormat/>
    <w:rsid w:val="00E4782D"/>
    <w:pPr>
      <w:spacing w:after="120"/>
    </w:pPr>
    <w:rPr>
      <w:rFonts w:eastAsia="Andale Sans UI"/>
    </w:rPr>
  </w:style>
  <w:style w:type="character" w:customStyle="1" w:styleId="Georgia9pt0pt60">
    <w:name w:val="Основной текст + Georgia;9 pt;Полужирный;Интервал 0 pt;Масштаб 60%"/>
    <w:rsid w:val="00E4782D"/>
    <w:rPr>
      <w:rFonts w:ascii="Georgia" w:eastAsia="Georgia" w:hAnsi="Georgia" w:cs="Georgia"/>
      <w:b/>
      <w:bCs/>
      <w:color w:val="000000"/>
      <w:spacing w:val="0"/>
      <w:w w:val="60"/>
      <w:position w:val="0"/>
      <w:sz w:val="18"/>
      <w:szCs w:val="18"/>
      <w:shd w:val="clear" w:color="auto" w:fill="FFFFFF"/>
    </w:rPr>
  </w:style>
  <w:style w:type="character" w:customStyle="1" w:styleId="2ff1">
    <w:name w:val="Обычный (веб) Знак2"/>
    <w:aliases w:val="Обычный (Web) Знак2"/>
    <w:semiHidden/>
    <w:locked/>
    <w:rsid w:val="00E4782D"/>
    <w:rPr>
      <w:rFonts w:ascii="Tahoma" w:hAnsi="Tahoma" w:cs="Tahoma"/>
      <w:sz w:val="16"/>
      <w:szCs w:val="16"/>
    </w:rPr>
  </w:style>
  <w:style w:type="numbering" w:customStyle="1" w:styleId="WW8Num3">
    <w:name w:val="WW8Num3"/>
    <w:basedOn w:val="a9"/>
    <w:rsid w:val="00E4782D"/>
    <w:pPr>
      <w:numPr>
        <w:numId w:val="21"/>
      </w:numPr>
    </w:pPr>
  </w:style>
  <w:style w:type="numbering" w:customStyle="1" w:styleId="WW8Num5">
    <w:name w:val="WW8Num5"/>
    <w:basedOn w:val="a9"/>
    <w:rsid w:val="00E4782D"/>
    <w:pPr>
      <w:numPr>
        <w:numId w:val="22"/>
      </w:numPr>
    </w:pPr>
  </w:style>
  <w:style w:type="numbering" w:customStyle="1" w:styleId="WW8Num2">
    <w:name w:val="WW8Num2"/>
    <w:basedOn w:val="a9"/>
    <w:rsid w:val="00E4782D"/>
    <w:pPr>
      <w:numPr>
        <w:numId w:val="23"/>
      </w:numPr>
    </w:pPr>
  </w:style>
  <w:style w:type="paragraph" w:customStyle="1" w:styleId="252">
    <w:name w:val="Основной текст 25"/>
    <w:basedOn w:val="a5"/>
    <w:uiPriority w:val="99"/>
    <w:qFormat/>
    <w:rsid w:val="00E4782D"/>
    <w:pPr>
      <w:spacing w:after="120" w:line="240" w:lineRule="auto"/>
      <w:ind w:left="283"/>
    </w:pPr>
    <w:rPr>
      <w:szCs w:val="20"/>
    </w:rPr>
  </w:style>
  <w:style w:type="paragraph" w:customStyle="1" w:styleId="5e">
    <w:name w:val="Обычный5"/>
    <w:uiPriority w:val="99"/>
    <w:qFormat/>
    <w:rsid w:val="00E4782D"/>
    <w:rPr>
      <w:sz w:val="20"/>
      <w:szCs w:val="20"/>
    </w:rPr>
  </w:style>
  <w:style w:type="paragraph" w:customStyle="1" w:styleId="340">
    <w:name w:val="Основной текст 34"/>
    <w:basedOn w:val="a5"/>
    <w:uiPriority w:val="99"/>
    <w:qFormat/>
    <w:rsid w:val="00E4782D"/>
    <w:pPr>
      <w:spacing w:line="240" w:lineRule="auto"/>
    </w:pPr>
    <w:rPr>
      <w:sz w:val="24"/>
      <w:szCs w:val="20"/>
    </w:rPr>
  </w:style>
  <w:style w:type="paragraph" w:customStyle="1" w:styleId="3f9">
    <w:name w:val="Абзац списка3"/>
    <w:basedOn w:val="a5"/>
    <w:uiPriority w:val="99"/>
    <w:qFormat/>
    <w:rsid w:val="00E4782D"/>
    <w:pPr>
      <w:widowControl w:val="0"/>
      <w:autoSpaceDE w:val="0"/>
      <w:autoSpaceDN w:val="0"/>
      <w:adjustRightInd w:val="0"/>
      <w:spacing w:line="240" w:lineRule="auto"/>
      <w:ind w:left="708"/>
    </w:pPr>
    <w:rPr>
      <w:sz w:val="20"/>
      <w:szCs w:val="20"/>
    </w:rPr>
  </w:style>
  <w:style w:type="paragraph" w:customStyle="1" w:styleId="253">
    <w:name w:val="Заголовок 25"/>
    <w:basedOn w:val="5e"/>
    <w:next w:val="5e"/>
    <w:uiPriority w:val="99"/>
    <w:qFormat/>
    <w:rsid w:val="00E4782D"/>
    <w:pPr>
      <w:keepNext/>
      <w:tabs>
        <w:tab w:val="left" w:pos="0"/>
      </w:tabs>
      <w:ind w:firstLine="720"/>
      <w:jc w:val="center"/>
    </w:pPr>
    <w:rPr>
      <w:rFonts w:ascii="Courier New" w:hAnsi="Courier New"/>
      <w:b/>
      <w:sz w:val="24"/>
    </w:rPr>
  </w:style>
  <w:style w:type="paragraph" w:customStyle="1" w:styleId="332">
    <w:name w:val="Основной текст с отступом 33"/>
    <w:basedOn w:val="5e"/>
    <w:uiPriority w:val="99"/>
    <w:qFormat/>
    <w:rsid w:val="00E4782D"/>
    <w:pPr>
      <w:tabs>
        <w:tab w:val="left" w:pos="0"/>
      </w:tabs>
      <w:ind w:firstLine="720"/>
      <w:jc w:val="both"/>
    </w:pPr>
    <w:rPr>
      <w:rFonts w:ascii="Courier New" w:hAnsi="Courier New"/>
      <w:sz w:val="24"/>
    </w:rPr>
  </w:style>
  <w:style w:type="paragraph" w:customStyle="1" w:styleId="4f1">
    <w:name w:val="Подзаголовок4"/>
    <w:basedOn w:val="a5"/>
    <w:uiPriority w:val="99"/>
    <w:qFormat/>
    <w:rsid w:val="00E4782D"/>
    <w:pPr>
      <w:tabs>
        <w:tab w:val="left" w:pos="567"/>
      </w:tabs>
      <w:ind w:firstLine="709"/>
      <w:jc w:val="both"/>
    </w:pPr>
    <w:rPr>
      <w:b/>
      <w:sz w:val="24"/>
      <w:szCs w:val="20"/>
    </w:rPr>
  </w:style>
  <w:style w:type="paragraph" w:customStyle="1" w:styleId="131">
    <w:name w:val="Заголовок 13"/>
    <w:basedOn w:val="5e"/>
    <w:next w:val="5e"/>
    <w:uiPriority w:val="99"/>
    <w:qFormat/>
    <w:rsid w:val="00E4782D"/>
    <w:pPr>
      <w:keepNext/>
      <w:ind w:firstLine="708"/>
      <w:jc w:val="center"/>
    </w:pPr>
    <w:rPr>
      <w:rFonts w:ascii="Courier New" w:hAnsi="Courier New"/>
      <w:sz w:val="24"/>
      <w:u w:val="single"/>
    </w:rPr>
  </w:style>
  <w:style w:type="paragraph" w:customStyle="1" w:styleId="243">
    <w:name w:val="Основной текст с отступом 24"/>
    <w:basedOn w:val="5e"/>
    <w:uiPriority w:val="99"/>
    <w:qFormat/>
    <w:rsid w:val="00E4782D"/>
    <w:pPr>
      <w:ind w:firstLine="720"/>
      <w:jc w:val="both"/>
    </w:pPr>
    <w:rPr>
      <w:rFonts w:ascii="Courier New" w:hAnsi="Courier New"/>
      <w:sz w:val="24"/>
      <w:u w:val="single"/>
    </w:rPr>
  </w:style>
  <w:style w:type="paragraph" w:customStyle="1" w:styleId="341">
    <w:name w:val="Заголовок 34"/>
    <w:basedOn w:val="5e"/>
    <w:next w:val="5e"/>
    <w:uiPriority w:val="99"/>
    <w:qFormat/>
    <w:rsid w:val="00E4782D"/>
    <w:pPr>
      <w:keepNext/>
      <w:jc w:val="center"/>
    </w:pPr>
    <w:rPr>
      <w:rFonts w:ascii="Courier New" w:hAnsi="Courier New"/>
      <w:b/>
      <w:sz w:val="24"/>
    </w:rPr>
  </w:style>
  <w:style w:type="paragraph" w:customStyle="1" w:styleId="430">
    <w:name w:val="Заголовок 43"/>
    <w:basedOn w:val="5e"/>
    <w:next w:val="5e"/>
    <w:uiPriority w:val="99"/>
    <w:qFormat/>
    <w:rsid w:val="00E4782D"/>
    <w:pPr>
      <w:keepNext/>
      <w:ind w:firstLine="720"/>
      <w:jc w:val="center"/>
    </w:pPr>
    <w:rPr>
      <w:rFonts w:ascii="Courier New" w:hAnsi="Courier New"/>
      <w:sz w:val="28"/>
      <w:lang w:val="en-US"/>
    </w:rPr>
  </w:style>
  <w:style w:type="paragraph" w:customStyle="1" w:styleId="530">
    <w:name w:val="Заголовок 53"/>
    <w:basedOn w:val="5e"/>
    <w:next w:val="5e"/>
    <w:uiPriority w:val="99"/>
    <w:qFormat/>
    <w:rsid w:val="00E4782D"/>
    <w:pPr>
      <w:keepNext/>
      <w:jc w:val="center"/>
    </w:pPr>
    <w:rPr>
      <w:rFonts w:ascii="Courier New" w:hAnsi="Courier New"/>
      <w:sz w:val="28"/>
      <w:lang w:val="en-US"/>
    </w:rPr>
  </w:style>
  <w:style w:type="paragraph" w:customStyle="1" w:styleId="xl103">
    <w:name w:val="xl103"/>
    <w:basedOn w:val="a5"/>
    <w:uiPriority w:val="99"/>
    <w:qFormat/>
    <w:rsid w:val="006E01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i/>
      <w:iCs/>
      <w:sz w:val="24"/>
    </w:rPr>
  </w:style>
  <w:style w:type="paragraph" w:customStyle="1" w:styleId="xl104">
    <w:name w:val="xl104"/>
    <w:basedOn w:val="a5"/>
    <w:uiPriority w:val="99"/>
    <w:qFormat/>
    <w:rsid w:val="006E0125"/>
    <w:pPr>
      <w:pBdr>
        <w:top w:val="single" w:sz="8" w:space="0" w:color="auto"/>
        <w:right w:val="single" w:sz="4" w:space="0" w:color="auto"/>
      </w:pBdr>
      <w:spacing w:before="100" w:beforeAutospacing="1" w:after="100" w:afterAutospacing="1" w:line="240" w:lineRule="auto"/>
      <w:jc w:val="center"/>
      <w:textAlignment w:val="top"/>
    </w:pPr>
    <w:rPr>
      <w:i/>
      <w:iCs/>
      <w:sz w:val="24"/>
    </w:rPr>
  </w:style>
  <w:style w:type="paragraph" w:customStyle="1" w:styleId="xl105">
    <w:name w:val="xl105"/>
    <w:basedOn w:val="a5"/>
    <w:uiPriority w:val="99"/>
    <w:qFormat/>
    <w:rsid w:val="006E0125"/>
    <w:pPr>
      <w:pBdr>
        <w:bottom w:val="single" w:sz="4" w:space="0" w:color="auto"/>
        <w:right w:val="single" w:sz="4" w:space="0" w:color="auto"/>
      </w:pBdr>
      <w:spacing w:before="100" w:beforeAutospacing="1" w:after="100" w:afterAutospacing="1" w:line="240" w:lineRule="auto"/>
      <w:jc w:val="center"/>
      <w:textAlignment w:val="top"/>
    </w:pPr>
    <w:rPr>
      <w:i/>
      <w:iCs/>
      <w:sz w:val="24"/>
    </w:rPr>
  </w:style>
  <w:style w:type="paragraph" w:customStyle="1" w:styleId="xl106">
    <w:name w:val="xl106"/>
    <w:basedOn w:val="a5"/>
    <w:uiPriority w:val="99"/>
    <w:qFormat/>
    <w:rsid w:val="006E0125"/>
    <w:pPr>
      <w:pBdr>
        <w:top w:val="double" w:sz="6"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07">
    <w:name w:val="xl107"/>
    <w:basedOn w:val="a5"/>
    <w:uiPriority w:val="99"/>
    <w:qFormat/>
    <w:rsid w:val="006E0125"/>
    <w:pPr>
      <w:pBdr>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08">
    <w:name w:val="xl108"/>
    <w:basedOn w:val="a5"/>
    <w:uiPriority w:val="99"/>
    <w:qFormat/>
    <w:rsid w:val="006E0125"/>
    <w:pPr>
      <w:pBdr>
        <w:bottom w:val="double" w:sz="6"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09">
    <w:name w:val="xl109"/>
    <w:basedOn w:val="a5"/>
    <w:uiPriority w:val="99"/>
    <w:qFormat/>
    <w:rsid w:val="006E0125"/>
    <w:pPr>
      <w:pBdr>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10">
    <w:name w:val="xl110"/>
    <w:basedOn w:val="a5"/>
    <w:uiPriority w:val="99"/>
    <w:qFormat/>
    <w:rsid w:val="006E0125"/>
    <w:pPr>
      <w:pBdr>
        <w:top w:val="double" w:sz="6" w:space="0" w:color="auto"/>
        <w:left w:val="single" w:sz="8" w:space="0" w:color="auto"/>
        <w:bottom w:val="single" w:sz="8" w:space="0" w:color="auto"/>
      </w:pBdr>
      <w:spacing w:before="100" w:beforeAutospacing="1" w:after="100" w:afterAutospacing="1" w:line="240" w:lineRule="auto"/>
      <w:textAlignment w:val="top"/>
    </w:pPr>
    <w:rPr>
      <w:b/>
      <w:bCs/>
      <w:i/>
      <w:iCs/>
      <w:sz w:val="24"/>
    </w:rPr>
  </w:style>
  <w:style w:type="paragraph" w:customStyle="1" w:styleId="xl111">
    <w:name w:val="xl111"/>
    <w:basedOn w:val="a5"/>
    <w:uiPriority w:val="99"/>
    <w:qFormat/>
    <w:rsid w:val="006E0125"/>
    <w:pPr>
      <w:pBdr>
        <w:top w:val="double" w:sz="6" w:space="0" w:color="auto"/>
        <w:bottom w:val="single" w:sz="8" w:space="0" w:color="auto"/>
      </w:pBdr>
      <w:spacing w:before="100" w:beforeAutospacing="1" w:after="100" w:afterAutospacing="1" w:line="240" w:lineRule="auto"/>
      <w:textAlignment w:val="top"/>
    </w:pPr>
    <w:rPr>
      <w:b/>
      <w:bCs/>
      <w:i/>
      <w:iCs/>
      <w:sz w:val="24"/>
    </w:rPr>
  </w:style>
  <w:style w:type="character" w:customStyle="1" w:styleId="3fa">
    <w:name w:val="Надя_3 Знак"/>
    <w:basedOn w:val="a7"/>
    <w:link w:val="3fb"/>
    <w:uiPriority w:val="99"/>
    <w:locked/>
    <w:rsid w:val="00280D69"/>
    <w:rPr>
      <w:b/>
      <w:i/>
      <w:sz w:val="24"/>
      <w:szCs w:val="24"/>
    </w:rPr>
  </w:style>
  <w:style w:type="paragraph" w:customStyle="1" w:styleId="3fb">
    <w:name w:val="Надя_3"/>
    <w:basedOn w:val="afff5"/>
    <w:link w:val="3fa"/>
    <w:uiPriority w:val="99"/>
    <w:qFormat/>
    <w:rsid w:val="00280D69"/>
    <w:pPr>
      <w:spacing w:before="120" w:after="0" w:line="276" w:lineRule="auto"/>
      <w:ind w:firstLine="567"/>
      <w:jc w:val="both"/>
    </w:pPr>
    <w:rPr>
      <w:b/>
      <w:i/>
      <w:sz w:val="24"/>
    </w:rPr>
  </w:style>
  <w:style w:type="paragraph" w:customStyle="1" w:styleId="260">
    <w:name w:val="Основной текст 26"/>
    <w:basedOn w:val="a5"/>
    <w:uiPriority w:val="99"/>
    <w:qFormat/>
    <w:rsid w:val="0054563B"/>
    <w:pPr>
      <w:spacing w:after="120" w:line="240" w:lineRule="auto"/>
      <w:ind w:left="283"/>
    </w:pPr>
    <w:rPr>
      <w:szCs w:val="20"/>
    </w:rPr>
  </w:style>
  <w:style w:type="character" w:customStyle="1" w:styleId="1f0">
    <w:name w:val="Обычный1 Знак"/>
    <w:link w:val="1f"/>
    <w:uiPriority w:val="39"/>
    <w:locked/>
    <w:rsid w:val="0054563B"/>
  </w:style>
  <w:style w:type="paragraph" w:customStyle="1" w:styleId="64">
    <w:name w:val="Обычный6"/>
    <w:uiPriority w:val="99"/>
    <w:qFormat/>
    <w:rsid w:val="0054563B"/>
    <w:rPr>
      <w:sz w:val="20"/>
      <w:szCs w:val="20"/>
    </w:rPr>
  </w:style>
  <w:style w:type="paragraph" w:customStyle="1" w:styleId="350">
    <w:name w:val="Основной текст 35"/>
    <w:basedOn w:val="a5"/>
    <w:uiPriority w:val="99"/>
    <w:qFormat/>
    <w:rsid w:val="0054563B"/>
    <w:pPr>
      <w:spacing w:line="240" w:lineRule="auto"/>
    </w:pPr>
    <w:rPr>
      <w:sz w:val="24"/>
      <w:szCs w:val="20"/>
    </w:rPr>
  </w:style>
  <w:style w:type="paragraph" w:customStyle="1" w:styleId="4f2">
    <w:name w:val="Абзац списка4"/>
    <w:basedOn w:val="a5"/>
    <w:uiPriority w:val="99"/>
    <w:qFormat/>
    <w:rsid w:val="0054563B"/>
    <w:pPr>
      <w:widowControl w:val="0"/>
      <w:autoSpaceDE w:val="0"/>
      <w:autoSpaceDN w:val="0"/>
      <w:adjustRightInd w:val="0"/>
      <w:spacing w:line="240" w:lineRule="auto"/>
      <w:ind w:left="708"/>
    </w:pPr>
    <w:rPr>
      <w:sz w:val="20"/>
      <w:szCs w:val="20"/>
    </w:rPr>
  </w:style>
  <w:style w:type="paragraph" w:customStyle="1" w:styleId="261">
    <w:name w:val="Заголовок 26"/>
    <w:basedOn w:val="64"/>
    <w:next w:val="64"/>
    <w:uiPriority w:val="99"/>
    <w:qFormat/>
    <w:rsid w:val="0054563B"/>
    <w:pPr>
      <w:keepNext/>
      <w:tabs>
        <w:tab w:val="left" w:pos="0"/>
      </w:tabs>
      <w:ind w:firstLine="720"/>
      <w:jc w:val="center"/>
    </w:pPr>
    <w:rPr>
      <w:rFonts w:ascii="Courier New" w:hAnsi="Courier New"/>
      <w:b/>
      <w:sz w:val="24"/>
    </w:rPr>
  </w:style>
  <w:style w:type="paragraph" w:customStyle="1" w:styleId="342">
    <w:name w:val="Основной текст с отступом 34"/>
    <w:basedOn w:val="64"/>
    <w:uiPriority w:val="99"/>
    <w:qFormat/>
    <w:rsid w:val="0054563B"/>
    <w:pPr>
      <w:tabs>
        <w:tab w:val="left" w:pos="0"/>
      </w:tabs>
      <w:ind w:firstLine="720"/>
      <w:jc w:val="both"/>
    </w:pPr>
    <w:rPr>
      <w:rFonts w:ascii="Courier New" w:hAnsi="Courier New"/>
      <w:sz w:val="24"/>
    </w:rPr>
  </w:style>
  <w:style w:type="character" w:customStyle="1" w:styleId="4f3">
    <w:name w:val="Надя_4 Знак"/>
    <w:basedOn w:val="3fa"/>
    <w:link w:val="4f4"/>
    <w:uiPriority w:val="99"/>
    <w:locked/>
    <w:rsid w:val="0071411E"/>
    <w:rPr>
      <w:b/>
      <w:i/>
      <w:sz w:val="24"/>
      <w:szCs w:val="24"/>
    </w:rPr>
  </w:style>
  <w:style w:type="paragraph" w:customStyle="1" w:styleId="4f4">
    <w:name w:val="Надя_4"/>
    <w:basedOn w:val="3fb"/>
    <w:link w:val="4f3"/>
    <w:uiPriority w:val="99"/>
    <w:qFormat/>
    <w:rsid w:val="0071411E"/>
    <w:pPr>
      <w:spacing w:before="60"/>
    </w:pPr>
  </w:style>
  <w:style w:type="paragraph" w:customStyle="1" w:styleId="5f">
    <w:name w:val="Подзаголовок5"/>
    <w:basedOn w:val="a5"/>
    <w:uiPriority w:val="99"/>
    <w:qFormat/>
    <w:rsid w:val="0054563B"/>
    <w:pPr>
      <w:tabs>
        <w:tab w:val="left" w:pos="567"/>
      </w:tabs>
      <w:ind w:firstLine="709"/>
      <w:jc w:val="both"/>
    </w:pPr>
    <w:rPr>
      <w:b/>
      <w:sz w:val="24"/>
      <w:szCs w:val="20"/>
    </w:rPr>
  </w:style>
  <w:style w:type="paragraph" w:customStyle="1" w:styleId="142">
    <w:name w:val="Заголовок 14"/>
    <w:basedOn w:val="64"/>
    <w:next w:val="64"/>
    <w:uiPriority w:val="99"/>
    <w:qFormat/>
    <w:rsid w:val="0054563B"/>
    <w:pPr>
      <w:keepNext/>
      <w:ind w:firstLine="708"/>
      <w:jc w:val="center"/>
    </w:pPr>
    <w:rPr>
      <w:rFonts w:ascii="Courier New" w:hAnsi="Courier New"/>
      <w:sz w:val="24"/>
      <w:u w:val="single"/>
    </w:rPr>
  </w:style>
  <w:style w:type="paragraph" w:customStyle="1" w:styleId="254">
    <w:name w:val="Основной текст с отступом 25"/>
    <w:basedOn w:val="64"/>
    <w:uiPriority w:val="99"/>
    <w:qFormat/>
    <w:rsid w:val="0054563B"/>
    <w:pPr>
      <w:ind w:firstLine="720"/>
      <w:jc w:val="both"/>
    </w:pPr>
    <w:rPr>
      <w:rFonts w:ascii="Courier New" w:hAnsi="Courier New"/>
      <w:sz w:val="24"/>
      <w:u w:val="single"/>
    </w:rPr>
  </w:style>
  <w:style w:type="paragraph" w:customStyle="1" w:styleId="351">
    <w:name w:val="Заголовок 35"/>
    <w:basedOn w:val="64"/>
    <w:next w:val="64"/>
    <w:uiPriority w:val="99"/>
    <w:qFormat/>
    <w:rsid w:val="0054563B"/>
    <w:pPr>
      <w:keepNext/>
      <w:jc w:val="center"/>
    </w:pPr>
    <w:rPr>
      <w:rFonts w:ascii="Courier New" w:hAnsi="Courier New"/>
      <w:b/>
      <w:sz w:val="24"/>
    </w:rPr>
  </w:style>
  <w:style w:type="paragraph" w:customStyle="1" w:styleId="440">
    <w:name w:val="Заголовок 44"/>
    <w:basedOn w:val="64"/>
    <w:next w:val="64"/>
    <w:uiPriority w:val="99"/>
    <w:qFormat/>
    <w:rsid w:val="0054563B"/>
    <w:pPr>
      <w:keepNext/>
      <w:ind w:firstLine="720"/>
      <w:jc w:val="center"/>
    </w:pPr>
    <w:rPr>
      <w:rFonts w:ascii="Courier New" w:hAnsi="Courier New"/>
      <w:sz w:val="28"/>
      <w:lang w:val="en-US"/>
    </w:rPr>
  </w:style>
  <w:style w:type="paragraph" w:customStyle="1" w:styleId="540">
    <w:name w:val="Заголовок 54"/>
    <w:basedOn w:val="64"/>
    <w:next w:val="64"/>
    <w:uiPriority w:val="99"/>
    <w:qFormat/>
    <w:rsid w:val="0054563B"/>
    <w:pPr>
      <w:keepNext/>
      <w:jc w:val="center"/>
    </w:pPr>
    <w:rPr>
      <w:rFonts w:ascii="Courier New" w:hAnsi="Courier New"/>
      <w:sz w:val="28"/>
      <w:lang w:val="en-US"/>
    </w:rPr>
  </w:style>
  <w:style w:type="paragraph" w:customStyle="1" w:styleId="122">
    <w:name w:val="Обычный + 12 пт"/>
    <w:aliases w:val="Первая строка:  0,63 см,Междустр.интервал:  полуторный"/>
    <w:basedOn w:val="a5"/>
    <w:uiPriority w:val="99"/>
    <w:qFormat/>
    <w:rsid w:val="0054563B"/>
    <w:pPr>
      <w:spacing w:line="240" w:lineRule="auto"/>
      <w:ind w:right="-5" w:firstLine="360"/>
      <w:jc w:val="both"/>
    </w:pPr>
    <w:rPr>
      <w:sz w:val="24"/>
    </w:rPr>
  </w:style>
  <w:style w:type="character" w:customStyle="1" w:styleId="2ff2">
    <w:name w:val="Текст Знак2"/>
    <w:basedOn w:val="a7"/>
    <w:uiPriority w:val="99"/>
    <w:semiHidden/>
    <w:rsid w:val="0054563B"/>
    <w:rPr>
      <w:rFonts w:ascii="Consolas" w:hAnsi="Consolas" w:cs="Consolas"/>
      <w:sz w:val="21"/>
      <w:szCs w:val="21"/>
    </w:rPr>
  </w:style>
  <w:style w:type="paragraph" w:customStyle="1" w:styleId="270">
    <w:name w:val="Основной текст 27"/>
    <w:basedOn w:val="a5"/>
    <w:uiPriority w:val="99"/>
    <w:qFormat/>
    <w:rsid w:val="00ED4432"/>
    <w:pPr>
      <w:spacing w:after="120" w:line="240" w:lineRule="auto"/>
      <w:ind w:left="283"/>
    </w:pPr>
    <w:rPr>
      <w:szCs w:val="20"/>
    </w:rPr>
  </w:style>
  <w:style w:type="paragraph" w:customStyle="1" w:styleId="1120">
    <w:name w:val="Знак Знак1 Знак12"/>
    <w:basedOn w:val="a5"/>
    <w:uiPriority w:val="39"/>
    <w:qFormat/>
    <w:rsid w:val="00ED4432"/>
    <w:pPr>
      <w:spacing w:line="240" w:lineRule="auto"/>
    </w:pPr>
    <w:rPr>
      <w:rFonts w:ascii="Verdana" w:hAnsi="Verdana" w:cs="Verdana"/>
      <w:sz w:val="20"/>
      <w:szCs w:val="20"/>
      <w:lang w:val="en-US" w:eastAsia="en-US"/>
    </w:rPr>
  </w:style>
  <w:style w:type="paragraph" w:customStyle="1" w:styleId="75">
    <w:name w:val="Обычный7"/>
    <w:uiPriority w:val="39"/>
    <w:qFormat/>
    <w:rsid w:val="00ED4432"/>
    <w:rPr>
      <w:sz w:val="20"/>
      <w:szCs w:val="20"/>
    </w:rPr>
  </w:style>
  <w:style w:type="paragraph" w:customStyle="1" w:styleId="271">
    <w:name w:val="Заголовок 27"/>
    <w:basedOn w:val="75"/>
    <w:next w:val="75"/>
    <w:uiPriority w:val="99"/>
    <w:qFormat/>
    <w:rsid w:val="00ED4432"/>
    <w:pPr>
      <w:keepNext/>
      <w:tabs>
        <w:tab w:val="left" w:pos="0"/>
      </w:tabs>
      <w:ind w:firstLine="720"/>
      <w:jc w:val="center"/>
    </w:pPr>
    <w:rPr>
      <w:rFonts w:ascii="Courier New" w:hAnsi="Courier New"/>
      <w:b/>
      <w:sz w:val="24"/>
    </w:rPr>
  </w:style>
  <w:style w:type="paragraph" w:customStyle="1" w:styleId="360">
    <w:name w:val="Основной текст 36"/>
    <w:basedOn w:val="a5"/>
    <w:uiPriority w:val="99"/>
    <w:qFormat/>
    <w:rsid w:val="00ED4432"/>
    <w:pPr>
      <w:spacing w:line="240" w:lineRule="auto"/>
    </w:pPr>
    <w:rPr>
      <w:sz w:val="24"/>
      <w:szCs w:val="20"/>
    </w:rPr>
  </w:style>
  <w:style w:type="paragraph" w:customStyle="1" w:styleId="5f0">
    <w:name w:val="Абзац списка5"/>
    <w:basedOn w:val="a5"/>
    <w:uiPriority w:val="99"/>
    <w:qFormat/>
    <w:rsid w:val="00ED4432"/>
    <w:pPr>
      <w:widowControl w:val="0"/>
      <w:autoSpaceDE w:val="0"/>
      <w:autoSpaceDN w:val="0"/>
      <w:adjustRightInd w:val="0"/>
      <w:spacing w:line="240" w:lineRule="auto"/>
      <w:ind w:left="708"/>
    </w:pPr>
    <w:rPr>
      <w:sz w:val="20"/>
      <w:szCs w:val="20"/>
    </w:rPr>
  </w:style>
  <w:style w:type="paragraph" w:customStyle="1" w:styleId="352">
    <w:name w:val="Основной текст с отступом 35"/>
    <w:basedOn w:val="75"/>
    <w:uiPriority w:val="99"/>
    <w:qFormat/>
    <w:rsid w:val="00ED4432"/>
    <w:pPr>
      <w:tabs>
        <w:tab w:val="left" w:pos="0"/>
      </w:tabs>
      <w:ind w:firstLine="720"/>
      <w:jc w:val="both"/>
    </w:pPr>
    <w:rPr>
      <w:rFonts w:ascii="Courier New" w:hAnsi="Courier New"/>
      <w:sz w:val="24"/>
    </w:rPr>
  </w:style>
  <w:style w:type="character" w:customStyle="1" w:styleId="3fc">
    <w:name w:val="Назва Знак Знак3"/>
    <w:uiPriority w:val="99"/>
    <w:rsid w:val="00ED4432"/>
    <w:rPr>
      <w:b/>
      <w:bCs/>
      <w:sz w:val="24"/>
      <w:szCs w:val="24"/>
    </w:rPr>
  </w:style>
  <w:style w:type="character" w:customStyle="1" w:styleId="3fd">
    <w:name w:val="Основной текст + Не полужирный3"/>
    <w:aliases w:val="Интервал 0 pt11,Масштаб 66%1"/>
    <w:uiPriority w:val="99"/>
    <w:rsid w:val="00AB62D4"/>
    <w:rPr>
      <w:rFonts w:ascii="Times New Roman" w:hAnsi="Times New Roman"/>
      <w:b/>
      <w:color w:val="000000"/>
      <w:spacing w:val="-5"/>
      <w:w w:val="66"/>
      <w:position w:val="0"/>
      <w:sz w:val="25"/>
      <w:u w:val="none"/>
      <w:lang w:val="ru-RU"/>
    </w:rPr>
  </w:style>
  <w:style w:type="character" w:customStyle="1" w:styleId="2ff3">
    <w:name w:val="Основной текст + Не полужирный2"/>
    <w:aliases w:val="Интервал 0 pt10"/>
    <w:uiPriority w:val="99"/>
    <w:rsid w:val="00AB62D4"/>
    <w:rPr>
      <w:rFonts w:ascii="Times New Roman" w:hAnsi="Times New Roman"/>
      <w:b/>
      <w:color w:val="000000"/>
      <w:spacing w:val="-4"/>
      <w:w w:val="100"/>
      <w:position w:val="0"/>
      <w:sz w:val="25"/>
      <w:u w:val="none"/>
      <w:shd w:val="clear" w:color="auto" w:fill="FFFFFF"/>
      <w:lang w:val="en-US"/>
    </w:rPr>
  </w:style>
  <w:style w:type="character" w:customStyle="1" w:styleId="LucidaSansUnicode1">
    <w:name w:val="Основной текст + Lucida Sans Unicode1"/>
    <w:aliases w:val="141,5 pt2,Не полужирный3,Интервал -1 pt1"/>
    <w:uiPriority w:val="99"/>
    <w:rsid w:val="00AB62D4"/>
    <w:rPr>
      <w:rFonts w:ascii="Lucida Sans Unicode" w:hAnsi="Lucida Sans Unicode"/>
      <w:b/>
      <w:color w:val="000000"/>
      <w:spacing w:val="-31"/>
      <w:w w:val="100"/>
      <w:position w:val="0"/>
      <w:sz w:val="29"/>
      <w:u w:val="none"/>
      <w:shd w:val="clear" w:color="auto" w:fill="FFFFFF"/>
      <w:lang w:val="en-US"/>
    </w:rPr>
  </w:style>
  <w:style w:type="character" w:customStyle="1" w:styleId="13pt1">
    <w:name w:val="Основной текст + 13 pt1"/>
    <w:aliases w:val="Не полужирный2,Интервал 0 pt9,Основной текст + Century Gothic,6,5 pt9,Основной текст + 8,Интервал 0 pt23,Основной текст + 6,Малые прописные"/>
    <w:uiPriority w:val="99"/>
    <w:rsid w:val="00AB62D4"/>
    <w:rPr>
      <w:rFonts w:ascii="Times New Roman" w:hAnsi="Times New Roman"/>
      <w:b/>
      <w:color w:val="000000"/>
      <w:spacing w:val="-3"/>
      <w:w w:val="100"/>
      <w:position w:val="0"/>
      <w:sz w:val="26"/>
      <w:u w:val="none"/>
      <w:shd w:val="clear" w:color="auto" w:fill="FFFFFF"/>
      <w:lang w:val="ru-RU"/>
    </w:rPr>
  </w:style>
  <w:style w:type="character" w:customStyle="1" w:styleId="2ff4">
    <w:name w:val="Основной текст + Полужирный2"/>
    <w:aliases w:val="Интервал 0 pt7"/>
    <w:uiPriority w:val="99"/>
    <w:rsid w:val="00AB62D4"/>
    <w:rPr>
      <w:rFonts w:ascii="Times New Roman" w:hAnsi="Times New Roman"/>
      <w:b/>
      <w:color w:val="000000"/>
      <w:spacing w:val="7"/>
      <w:w w:val="100"/>
      <w:position w:val="0"/>
      <w:sz w:val="21"/>
      <w:u w:val="none"/>
      <w:shd w:val="clear" w:color="auto" w:fill="FFFFFF"/>
      <w:lang w:val="ru-RU"/>
    </w:rPr>
  </w:style>
  <w:style w:type="character" w:customStyle="1" w:styleId="Georgia">
    <w:name w:val="Основной текст + Georgia"/>
    <w:aliases w:val="9 pt,Полужирный1,Интервал 0 pt6,Масштаб 60%"/>
    <w:uiPriority w:val="99"/>
    <w:rsid w:val="00AB62D4"/>
    <w:rPr>
      <w:rFonts w:ascii="Georgia" w:hAnsi="Georgia"/>
      <w:b/>
      <w:color w:val="000000"/>
      <w:spacing w:val="0"/>
      <w:w w:val="60"/>
      <w:position w:val="0"/>
      <w:sz w:val="18"/>
      <w:shd w:val="clear" w:color="auto" w:fill="FFFFFF"/>
    </w:rPr>
  </w:style>
  <w:style w:type="paragraph" w:customStyle="1" w:styleId="123">
    <w:name w:val="Знак Знак1 Знак2"/>
    <w:basedOn w:val="a5"/>
    <w:uiPriority w:val="99"/>
    <w:qFormat/>
    <w:rsid w:val="00AB62D4"/>
    <w:pPr>
      <w:spacing w:line="240" w:lineRule="auto"/>
    </w:pPr>
    <w:rPr>
      <w:rFonts w:ascii="Verdana" w:hAnsi="Verdana" w:cs="Verdana"/>
      <w:sz w:val="20"/>
      <w:szCs w:val="20"/>
      <w:lang w:val="en-US" w:eastAsia="en-US"/>
    </w:rPr>
  </w:style>
  <w:style w:type="character" w:customStyle="1" w:styleId="rvts7">
    <w:name w:val="rvts7"/>
    <w:uiPriority w:val="99"/>
    <w:rsid w:val="00AB62D4"/>
  </w:style>
  <w:style w:type="character" w:customStyle="1" w:styleId="3f1">
    <w:name w:val="Стиль3 Знак"/>
    <w:link w:val="3f0"/>
    <w:uiPriority w:val="39"/>
    <w:locked/>
    <w:rsid w:val="00AB62D4"/>
    <w:rPr>
      <w:b/>
      <w:bCs/>
      <w:sz w:val="28"/>
      <w:szCs w:val="28"/>
      <w:lang w:eastAsia="ar-SA"/>
    </w:rPr>
  </w:style>
  <w:style w:type="character" w:customStyle="1" w:styleId="1fff3">
    <w:name w:val="Основной текст Знак1"/>
    <w:aliases w:val="Основной текст Знак Знак Знак Знак Знак1,Основной текст Зна Знак1,Табличный Знак1,Табличный1 Знак1,Табличный2 Знак1,Табличный3 Знак1,Табличный4 Знак1,Табличный5 Знак1,Табличный11 Знак1,Табличный21 Знак1,body text Знак1"/>
    <w:rsid w:val="009E1913"/>
    <w:rPr>
      <w:rFonts w:ascii="Times New Roman" w:hAnsi="Times New Roman"/>
      <w:sz w:val="26"/>
    </w:rPr>
  </w:style>
  <w:style w:type="character" w:customStyle="1" w:styleId="0pt2">
    <w:name w:val="Основной текст + Интервал 0 pt2"/>
    <w:uiPriority w:val="99"/>
    <w:rsid w:val="009E1913"/>
    <w:rPr>
      <w:rFonts w:ascii="Times New Roman" w:hAnsi="Times New Roman"/>
      <w:b/>
      <w:spacing w:val="13"/>
      <w:sz w:val="26"/>
      <w:u w:val="none"/>
    </w:rPr>
  </w:style>
  <w:style w:type="character" w:customStyle="1" w:styleId="1fff4">
    <w:name w:val="Основной текст + Курсив1"/>
    <w:aliases w:val="Интервал 0 pt16"/>
    <w:uiPriority w:val="99"/>
    <w:rsid w:val="009E1913"/>
    <w:rPr>
      <w:rFonts w:ascii="Times New Roman" w:hAnsi="Times New Roman"/>
      <w:b/>
      <w:i/>
      <w:noProof/>
      <w:spacing w:val="1"/>
      <w:sz w:val="26"/>
      <w:u w:val="none"/>
    </w:rPr>
  </w:style>
  <w:style w:type="character" w:customStyle="1" w:styleId="MSGothic">
    <w:name w:val="Основной текст + MS Gothic"/>
    <w:aliases w:val="15 pt,Не полужирный5,Интервал -3 pt"/>
    <w:uiPriority w:val="99"/>
    <w:rsid w:val="009E1913"/>
    <w:rPr>
      <w:rFonts w:ascii="MS Gothic" w:eastAsia="MS Gothic" w:hAnsi="Times New Roman"/>
      <w:spacing w:val="-60"/>
      <w:sz w:val="30"/>
      <w:u w:val="none"/>
    </w:rPr>
  </w:style>
  <w:style w:type="paragraph" w:customStyle="1" w:styleId="280">
    <w:name w:val="Основной текст 28"/>
    <w:basedOn w:val="a5"/>
    <w:uiPriority w:val="39"/>
    <w:qFormat/>
    <w:rsid w:val="009E1913"/>
    <w:pPr>
      <w:spacing w:after="120" w:line="240" w:lineRule="auto"/>
      <w:ind w:left="283"/>
    </w:pPr>
    <w:rPr>
      <w:szCs w:val="20"/>
    </w:rPr>
  </w:style>
  <w:style w:type="paragraph" w:customStyle="1" w:styleId="87">
    <w:name w:val="Обычный8"/>
    <w:uiPriority w:val="39"/>
    <w:qFormat/>
    <w:rsid w:val="009E1913"/>
    <w:rPr>
      <w:sz w:val="20"/>
      <w:szCs w:val="20"/>
    </w:rPr>
  </w:style>
  <w:style w:type="paragraph" w:customStyle="1" w:styleId="370">
    <w:name w:val="Основной текст 37"/>
    <w:basedOn w:val="a5"/>
    <w:uiPriority w:val="39"/>
    <w:qFormat/>
    <w:rsid w:val="009E1913"/>
    <w:pPr>
      <w:spacing w:line="240" w:lineRule="auto"/>
    </w:pPr>
    <w:rPr>
      <w:sz w:val="24"/>
      <w:szCs w:val="20"/>
    </w:rPr>
  </w:style>
  <w:style w:type="paragraph" w:customStyle="1" w:styleId="65">
    <w:name w:val="Абзац списка6"/>
    <w:basedOn w:val="a5"/>
    <w:uiPriority w:val="39"/>
    <w:qFormat/>
    <w:rsid w:val="009E1913"/>
    <w:pPr>
      <w:widowControl w:val="0"/>
      <w:autoSpaceDE w:val="0"/>
      <w:autoSpaceDN w:val="0"/>
      <w:adjustRightInd w:val="0"/>
      <w:spacing w:line="240" w:lineRule="auto"/>
      <w:ind w:left="708"/>
    </w:pPr>
    <w:rPr>
      <w:sz w:val="20"/>
      <w:szCs w:val="20"/>
    </w:rPr>
  </w:style>
  <w:style w:type="paragraph" w:customStyle="1" w:styleId="281">
    <w:name w:val="Заголовок 28"/>
    <w:basedOn w:val="87"/>
    <w:next w:val="87"/>
    <w:uiPriority w:val="39"/>
    <w:qFormat/>
    <w:rsid w:val="009E1913"/>
    <w:pPr>
      <w:keepNext/>
      <w:tabs>
        <w:tab w:val="left" w:pos="0"/>
      </w:tabs>
      <w:ind w:firstLine="720"/>
      <w:jc w:val="center"/>
    </w:pPr>
    <w:rPr>
      <w:rFonts w:ascii="Courier New" w:hAnsi="Courier New"/>
      <w:b/>
      <w:sz w:val="24"/>
    </w:rPr>
  </w:style>
  <w:style w:type="paragraph" w:customStyle="1" w:styleId="361">
    <w:name w:val="Основной текст с отступом 36"/>
    <w:basedOn w:val="87"/>
    <w:uiPriority w:val="39"/>
    <w:qFormat/>
    <w:rsid w:val="009E1913"/>
    <w:pPr>
      <w:tabs>
        <w:tab w:val="left" w:pos="0"/>
      </w:tabs>
      <w:ind w:firstLine="720"/>
      <w:jc w:val="both"/>
    </w:pPr>
    <w:rPr>
      <w:rFonts w:ascii="Courier New" w:hAnsi="Courier New"/>
      <w:sz w:val="24"/>
    </w:rPr>
  </w:style>
  <w:style w:type="paragraph" w:customStyle="1" w:styleId="66">
    <w:name w:val="Подзаголовок6"/>
    <w:basedOn w:val="a5"/>
    <w:qFormat/>
    <w:rsid w:val="009E1913"/>
    <w:pPr>
      <w:tabs>
        <w:tab w:val="left" w:pos="567"/>
      </w:tabs>
      <w:ind w:firstLine="709"/>
      <w:jc w:val="both"/>
    </w:pPr>
    <w:rPr>
      <w:b/>
      <w:sz w:val="24"/>
      <w:szCs w:val="20"/>
    </w:rPr>
  </w:style>
  <w:style w:type="paragraph" w:customStyle="1" w:styleId="150">
    <w:name w:val="Заголовок 15"/>
    <w:basedOn w:val="87"/>
    <w:next w:val="87"/>
    <w:qFormat/>
    <w:rsid w:val="009E1913"/>
    <w:pPr>
      <w:keepNext/>
      <w:ind w:firstLine="708"/>
      <w:jc w:val="center"/>
    </w:pPr>
    <w:rPr>
      <w:rFonts w:ascii="Courier New" w:hAnsi="Courier New"/>
      <w:sz w:val="24"/>
      <w:u w:val="single"/>
    </w:rPr>
  </w:style>
  <w:style w:type="paragraph" w:customStyle="1" w:styleId="262">
    <w:name w:val="Основной текст с отступом 26"/>
    <w:basedOn w:val="87"/>
    <w:qFormat/>
    <w:rsid w:val="009E1913"/>
    <w:pPr>
      <w:ind w:firstLine="720"/>
      <w:jc w:val="both"/>
    </w:pPr>
    <w:rPr>
      <w:rFonts w:ascii="Courier New" w:hAnsi="Courier New"/>
      <w:sz w:val="24"/>
      <w:u w:val="single"/>
    </w:rPr>
  </w:style>
  <w:style w:type="paragraph" w:customStyle="1" w:styleId="362">
    <w:name w:val="Заголовок 36"/>
    <w:basedOn w:val="87"/>
    <w:next w:val="87"/>
    <w:qFormat/>
    <w:rsid w:val="009E1913"/>
    <w:pPr>
      <w:keepNext/>
      <w:jc w:val="center"/>
    </w:pPr>
    <w:rPr>
      <w:rFonts w:ascii="Courier New" w:hAnsi="Courier New"/>
      <w:b/>
      <w:sz w:val="24"/>
    </w:rPr>
  </w:style>
  <w:style w:type="paragraph" w:customStyle="1" w:styleId="450">
    <w:name w:val="Заголовок 45"/>
    <w:basedOn w:val="87"/>
    <w:next w:val="87"/>
    <w:qFormat/>
    <w:rsid w:val="009E1913"/>
    <w:pPr>
      <w:keepNext/>
      <w:ind w:firstLine="720"/>
      <w:jc w:val="center"/>
    </w:pPr>
    <w:rPr>
      <w:rFonts w:ascii="Courier New" w:hAnsi="Courier New"/>
      <w:sz w:val="28"/>
      <w:lang w:val="en-US"/>
    </w:rPr>
  </w:style>
  <w:style w:type="paragraph" w:customStyle="1" w:styleId="550">
    <w:name w:val="Заголовок 55"/>
    <w:basedOn w:val="87"/>
    <w:next w:val="87"/>
    <w:qFormat/>
    <w:rsid w:val="009E1913"/>
    <w:pPr>
      <w:keepNext/>
      <w:jc w:val="center"/>
    </w:pPr>
    <w:rPr>
      <w:rFonts w:ascii="Courier New" w:hAnsi="Courier New"/>
      <w:sz w:val="28"/>
      <w:lang w:val="en-US"/>
    </w:rPr>
  </w:style>
  <w:style w:type="character" w:customStyle="1" w:styleId="2ff5">
    <w:name w:val="Название Знак2"/>
    <w:aliases w:val="Назва Знак2"/>
    <w:rsid w:val="009E1913"/>
    <w:rPr>
      <w:b/>
      <w:bCs/>
      <w:sz w:val="24"/>
      <w:szCs w:val="24"/>
    </w:rPr>
  </w:style>
  <w:style w:type="character" w:customStyle="1" w:styleId="0pt10">
    <w:name w:val="Основной текст + Интервал 0 pt1"/>
    <w:rsid w:val="009E1913"/>
    <w:rPr>
      <w:rFonts w:ascii="Times New Roman" w:hAnsi="Times New Roman" w:cs="Times New Roman"/>
      <w:spacing w:val="0"/>
      <w:sz w:val="26"/>
      <w:szCs w:val="26"/>
      <w:u w:val="none"/>
      <w:lang w:eastAsia="ar-SA"/>
    </w:rPr>
  </w:style>
  <w:style w:type="paragraph" w:customStyle="1" w:styleId="290">
    <w:name w:val="Основной текст 29"/>
    <w:basedOn w:val="a5"/>
    <w:uiPriority w:val="39"/>
    <w:qFormat/>
    <w:rsid w:val="00600CF8"/>
    <w:pPr>
      <w:spacing w:after="120" w:line="240" w:lineRule="auto"/>
      <w:ind w:left="283"/>
    </w:pPr>
    <w:rPr>
      <w:szCs w:val="20"/>
    </w:rPr>
  </w:style>
  <w:style w:type="paragraph" w:customStyle="1" w:styleId="1110">
    <w:name w:val="Знак Знак1 Знак11"/>
    <w:basedOn w:val="a5"/>
    <w:uiPriority w:val="99"/>
    <w:qFormat/>
    <w:rsid w:val="00600CF8"/>
    <w:pPr>
      <w:spacing w:line="240" w:lineRule="auto"/>
    </w:pPr>
    <w:rPr>
      <w:rFonts w:ascii="Verdana" w:hAnsi="Verdana" w:cs="Verdana"/>
      <w:sz w:val="20"/>
      <w:szCs w:val="20"/>
      <w:lang w:val="en-US" w:eastAsia="en-US"/>
    </w:rPr>
  </w:style>
  <w:style w:type="paragraph" w:customStyle="1" w:styleId="96">
    <w:name w:val="Обычный9"/>
    <w:uiPriority w:val="39"/>
    <w:qFormat/>
    <w:rsid w:val="00600CF8"/>
    <w:rPr>
      <w:sz w:val="20"/>
      <w:szCs w:val="20"/>
    </w:rPr>
  </w:style>
  <w:style w:type="paragraph" w:customStyle="1" w:styleId="380">
    <w:name w:val="Основной текст 38"/>
    <w:basedOn w:val="a5"/>
    <w:uiPriority w:val="39"/>
    <w:qFormat/>
    <w:rsid w:val="00600CF8"/>
    <w:pPr>
      <w:spacing w:line="240" w:lineRule="auto"/>
    </w:pPr>
    <w:rPr>
      <w:sz w:val="24"/>
      <w:szCs w:val="20"/>
    </w:rPr>
  </w:style>
  <w:style w:type="paragraph" w:customStyle="1" w:styleId="76">
    <w:name w:val="Абзац списка7"/>
    <w:basedOn w:val="a5"/>
    <w:uiPriority w:val="39"/>
    <w:qFormat/>
    <w:rsid w:val="00600CF8"/>
    <w:pPr>
      <w:widowControl w:val="0"/>
      <w:autoSpaceDE w:val="0"/>
      <w:autoSpaceDN w:val="0"/>
      <w:adjustRightInd w:val="0"/>
      <w:spacing w:line="240" w:lineRule="auto"/>
      <w:ind w:left="708"/>
    </w:pPr>
    <w:rPr>
      <w:sz w:val="20"/>
      <w:szCs w:val="20"/>
    </w:rPr>
  </w:style>
  <w:style w:type="paragraph" w:customStyle="1" w:styleId="291">
    <w:name w:val="Заголовок 29"/>
    <w:basedOn w:val="96"/>
    <w:next w:val="96"/>
    <w:uiPriority w:val="39"/>
    <w:qFormat/>
    <w:rsid w:val="00600CF8"/>
    <w:pPr>
      <w:keepNext/>
      <w:tabs>
        <w:tab w:val="left" w:pos="0"/>
      </w:tabs>
      <w:ind w:firstLine="720"/>
      <w:jc w:val="center"/>
    </w:pPr>
    <w:rPr>
      <w:rFonts w:ascii="Courier New" w:hAnsi="Courier New"/>
      <w:b/>
      <w:sz w:val="24"/>
    </w:rPr>
  </w:style>
  <w:style w:type="paragraph" w:customStyle="1" w:styleId="371">
    <w:name w:val="Основной текст с отступом 37"/>
    <w:basedOn w:val="96"/>
    <w:uiPriority w:val="39"/>
    <w:qFormat/>
    <w:rsid w:val="00600CF8"/>
    <w:pPr>
      <w:tabs>
        <w:tab w:val="left" w:pos="0"/>
      </w:tabs>
      <w:ind w:firstLine="720"/>
      <w:jc w:val="both"/>
    </w:pPr>
    <w:rPr>
      <w:rFonts w:ascii="Courier New" w:hAnsi="Courier New"/>
      <w:sz w:val="24"/>
    </w:rPr>
  </w:style>
  <w:style w:type="paragraph" w:customStyle="1" w:styleId="77">
    <w:name w:val="Подзаголовок7"/>
    <w:basedOn w:val="a5"/>
    <w:qFormat/>
    <w:rsid w:val="00600CF8"/>
    <w:pPr>
      <w:tabs>
        <w:tab w:val="left" w:pos="567"/>
      </w:tabs>
      <w:ind w:firstLine="709"/>
      <w:jc w:val="both"/>
    </w:pPr>
    <w:rPr>
      <w:b/>
      <w:sz w:val="24"/>
      <w:szCs w:val="20"/>
    </w:rPr>
  </w:style>
  <w:style w:type="paragraph" w:customStyle="1" w:styleId="160">
    <w:name w:val="Заголовок 16"/>
    <w:basedOn w:val="96"/>
    <w:next w:val="96"/>
    <w:qFormat/>
    <w:rsid w:val="00600CF8"/>
    <w:pPr>
      <w:keepNext/>
      <w:ind w:firstLine="708"/>
      <w:jc w:val="center"/>
    </w:pPr>
    <w:rPr>
      <w:rFonts w:ascii="Courier New" w:hAnsi="Courier New"/>
      <w:sz w:val="24"/>
      <w:u w:val="single"/>
    </w:rPr>
  </w:style>
  <w:style w:type="paragraph" w:customStyle="1" w:styleId="272">
    <w:name w:val="Основной текст с отступом 27"/>
    <w:basedOn w:val="96"/>
    <w:qFormat/>
    <w:rsid w:val="00600CF8"/>
    <w:pPr>
      <w:ind w:firstLine="720"/>
      <w:jc w:val="both"/>
    </w:pPr>
    <w:rPr>
      <w:rFonts w:ascii="Courier New" w:hAnsi="Courier New"/>
      <w:sz w:val="24"/>
      <w:u w:val="single"/>
    </w:rPr>
  </w:style>
  <w:style w:type="paragraph" w:customStyle="1" w:styleId="372">
    <w:name w:val="Заголовок 37"/>
    <w:basedOn w:val="96"/>
    <w:next w:val="96"/>
    <w:qFormat/>
    <w:rsid w:val="00600CF8"/>
    <w:pPr>
      <w:keepNext/>
      <w:jc w:val="center"/>
    </w:pPr>
    <w:rPr>
      <w:rFonts w:ascii="Courier New" w:hAnsi="Courier New"/>
      <w:b/>
      <w:sz w:val="24"/>
    </w:rPr>
  </w:style>
  <w:style w:type="paragraph" w:customStyle="1" w:styleId="460">
    <w:name w:val="Заголовок 46"/>
    <w:basedOn w:val="96"/>
    <w:next w:val="96"/>
    <w:qFormat/>
    <w:rsid w:val="00600CF8"/>
    <w:pPr>
      <w:keepNext/>
      <w:ind w:firstLine="720"/>
      <w:jc w:val="center"/>
    </w:pPr>
    <w:rPr>
      <w:rFonts w:ascii="Courier New" w:hAnsi="Courier New"/>
      <w:sz w:val="28"/>
      <w:lang w:val="en-US"/>
    </w:rPr>
  </w:style>
  <w:style w:type="paragraph" w:customStyle="1" w:styleId="560">
    <w:name w:val="Заголовок 56"/>
    <w:basedOn w:val="96"/>
    <w:next w:val="96"/>
    <w:qFormat/>
    <w:rsid w:val="00600CF8"/>
    <w:pPr>
      <w:keepNext/>
      <w:jc w:val="center"/>
    </w:pPr>
    <w:rPr>
      <w:rFonts w:ascii="Courier New" w:hAnsi="Courier New"/>
      <w:sz w:val="28"/>
      <w:lang w:val="en-US"/>
    </w:rPr>
  </w:style>
  <w:style w:type="character" w:customStyle="1" w:styleId="98">
    <w:name w:val="Знак Знак98"/>
    <w:uiPriority w:val="99"/>
    <w:rsid w:val="00600CF8"/>
    <w:rPr>
      <w:sz w:val="24"/>
    </w:rPr>
  </w:style>
  <w:style w:type="character" w:customStyle="1" w:styleId="138">
    <w:name w:val="Знак Знак138"/>
    <w:uiPriority w:val="99"/>
    <w:rsid w:val="00600CF8"/>
    <w:rPr>
      <w:sz w:val="24"/>
      <w:szCs w:val="24"/>
    </w:rPr>
  </w:style>
  <w:style w:type="paragraph" w:customStyle="1" w:styleId="180">
    <w:name w:val="Знак Знак Знак Знак Знак Знак Знак Знак Знак Знак Знак Знак1 Знак Знак Знак Знак8"/>
    <w:basedOn w:val="a5"/>
    <w:uiPriority w:val="99"/>
    <w:qFormat/>
    <w:rsid w:val="00600CF8"/>
    <w:pPr>
      <w:spacing w:line="240" w:lineRule="auto"/>
    </w:pPr>
    <w:rPr>
      <w:rFonts w:ascii="Verdana" w:hAnsi="Verdana" w:cs="Verdana"/>
      <w:sz w:val="20"/>
      <w:szCs w:val="20"/>
      <w:lang w:val="en-US" w:eastAsia="en-US"/>
    </w:rPr>
  </w:style>
  <w:style w:type="character" w:customStyle="1" w:styleId="124">
    <w:name w:val="Заголовок 1 Знак2"/>
    <w:aliases w:val="Document Header1 Знак1,H1 Знак1,Введение... Знак1,Б1 Знак1,Heading 1iz Знак1,Б11 Знак1,Заголовок параграфа (1.) Знак1,Ариал11 Знак1,Заголовок 1 абб Знак1,Headi... Знак1,h1 Знак1,Heading 1 Char1 Знак1,Заголов Знак1,1 Знак1,ITT t1 Знак"/>
    <w:basedOn w:val="a7"/>
    <w:uiPriority w:val="39"/>
    <w:rsid w:val="00600CF8"/>
    <w:rPr>
      <w:rFonts w:ascii="Cambria" w:eastAsia="Times New Roman" w:hAnsi="Cambria" w:cs="Times New Roman"/>
      <w:b/>
      <w:bCs/>
      <w:color w:val="365F91"/>
      <w:sz w:val="28"/>
      <w:szCs w:val="28"/>
    </w:rPr>
  </w:style>
  <w:style w:type="character" w:customStyle="1" w:styleId="1fff5">
    <w:name w:val="Дата Знак1"/>
    <w:basedOn w:val="a7"/>
    <w:semiHidden/>
    <w:rsid w:val="00600CF8"/>
    <w:rPr>
      <w:sz w:val="28"/>
      <w:szCs w:val="24"/>
    </w:rPr>
  </w:style>
  <w:style w:type="character" w:customStyle="1" w:styleId="1fff6">
    <w:name w:val="Заголовок записки Знак1"/>
    <w:basedOn w:val="a7"/>
    <w:semiHidden/>
    <w:rsid w:val="00600CF8"/>
    <w:rPr>
      <w:sz w:val="28"/>
      <w:szCs w:val="24"/>
    </w:rPr>
  </w:style>
  <w:style w:type="character" w:customStyle="1" w:styleId="1fff7">
    <w:name w:val="Красная строка Знак1"/>
    <w:basedOn w:val="a7"/>
    <w:semiHidden/>
    <w:rsid w:val="00600CF8"/>
    <w:rPr>
      <w:sz w:val="28"/>
      <w:szCs w:val="24"/>
    </w:rPr>
  </w:style>
  <w:style w:type="character" w:customStyle="1" w:styleId="218">
    <w:name w:val="Красная строка 2 Знак1"/>
    <w:basedOn w:val="1ffa"/>
    <w:semiHidden/>
    <w:rsid w:val="00600CF8"/>
    <w:rPr>
      <w:sz w:val="28"/>
      <w:szCs w:val="24"/>
    </w:rPr>
  </w:style>
  <w:style w:type="character" w:customStyle="1" w:styleId="1fff8">
    <w:name w:val="Подпись Знак1"/>
    <w:basedOn w:val="a7"/>
    <w:semiHidden/>
    <w:rsid w:val="00600CF8"/>
    <w:rPr>
      <w:sz w:val="28"/>
      <w:szCs w:val="24"/>
    </w:rPr>
  </w:style>
  <w:style w:type="character" w:customStyle="1" w:styleId="1fff9">
    <w:name w:val="Приветствие Знак1"/>
    <w:basedOn w:val="a7"/>
    <w:semiHidden/>
    <w:rsid w:val="00600CF8"/>
    <w:rPr>
      <w:sz w:val="28"/>
      <w:szCs w:val="24"/>
    </w:rPr>
  </w:style>
  <w:style w:type="character" w:customStyle="1" w:styleId="1fffa">
    <w:name w:val="Прощание Знак1"/>
    <w:basedOn w:val="a7"/>
    <w:semiHidden/>
    <w:rsid w:val="00600CF8"/>
    <w:rPr>
      <w:sz w:val="28"/>
      <w:szCs w:val="24"/>
    </w:rPr>
  </w:style>
  <w:style w:type="character" w:customStyle="1" w:styleId="1fffb">
    <w:name w:val="Шапка Знак1"/>
    <w:basedOn w:val="a7"/>
    <w:semiHidden/>
    <w:rsid w:val="00600CF8"/>
    <w:rPr>
      <w:rFonts w:ascii="Cambria" w:eastAsia="Times New Roman" w:hAnsi="Cambria" w:cs="Times New Roman"/>
      <w:sz w:val="24"/>
      <w:szCs w:val="24"/>
      <w:shd w:val="pct20" w:color="auto" w:fill="auto"/>
    </w:rPr>
  </w:style>
  <w:style w:type="character" w:customStyle="1" w:styleId="1fffc">
    <w:name w:val="Электронная подпись Знак1"/>
    <w:basedOn w:val="a7"/>
    <w:semiHidden/>
    <w:rsid w:val="00600CF8"/>
    <w:rPr>
      <w:sz w:val="28"/>
      <w:szCs w:val="24"/>
    </w:rPr>
  </w:style>
  <w:style w:type="paragraph" w:customStyle="1" w:styleId="Style1">
    <w:name w:val="Style1"/>
    <w:basedOn w:val="a5"/>
    <w:uiPriority w:val="99"/>
    <w:qFormat/>
    <w:rsid w:val="00600CF8"/>
    <w:pPr>
      <w:widowControl w:val="0"/>
      <w:autoSpaceDE w:val="0"/>
      <w:autoSpaceDN w:val="0"/>
      <w:adjustRightInd w:val="0"/>
      <w:spacing w:line="332" w:lineRule="exact"/>
      <w:jc w:val="both"/>
    </w:pPr>
    <w:rPr>
      <w:rFonts w:ascii="Constantia" w:hAnsi="Constantia"/>
      <w:sz w:val="24"/>
    </w:rPr>
  </w:style>
  <w:style w:type="paragraph" w:customStyle="1" w:styleId="Style2">
    <w:name w:val="Style2"/>
    <w:basedOn w:val="a5"/>
    <w:qFormat/>
    <w:rsid w:val="00600CF8"/>
    <w:pPr>
      <w:widowControl w:val="0"/>
      <w:autoSpaceDE w:val="0"/>
      <w:autoSpaceDN w:val="0"/>
      <w:adjustRightInd w:val="0"/>
      <w:spacing w:line="240" w:lineRule="auto"/>
    </w:pPr>
    <w:rPr>
      <w:rFonts w:ascii="Constantia" w:hAnsi="Constantia"/>
      <w:sz w:val="24"/>
    </w:rPr>
  </w:style>
  <w:style w:type="paragraph" w:customStyle="1" w:styleId="Style4">
    <w:name w:val="Style4"/>
    <w:basedOn w:val="a5"/>
    <w:qFormat/>
    <w:rsid w:val="00600CF8"/>
    <w:pPr>
      <w:widowControl w:val="0"/>
      <w:autoSpaceDE w:val="0"/>
      <w:autoSpaceDN w:val="0"/>
      <w:adjustRightInd w:val="0"/>
      <w:spacing w:line="360" w:lineRule="exact"/>
      <w:ind w:firstLine="977"/>
      <w:jc w:val="both"/>
    </w:pPr>
    <w:rPr>
      <w:rFonts w:ascii="Constantia" w:hAnsi="Constantia"/>
      <w:sz w:val="24"/>
    </w:rPr>
  </w:style>
  <w:style w:type="paragraph" w:customStyle="1" w:styleId="Style5">
    <w:name w:val="Style5"/>
    <w:basedOn w:val="a5"/>
    <w:uiPriority w:val="99"/>
    <w:qFormat/>
    <w:rsid w:val="00600CF8"/>
    <w:pPr>
      <w:widowControl w:val="0"/>
      <w:autoSpaceDE w:val="0"/>
      <w:autoSpaceDN w:val="0"/>
      <w:adjustRightInd w:val="0"/>
      <w:spacing w:line="362" w:lineRule="exact"/>
      <w:ind w:hanging="211"/>
    </w:pPr>
    <w:rPr>
      <w:rFonts w:ascii="Constantia" w:hAnsi="Constantia"/>
      <w:sz w:val="24"/>
    </w:rPr>
  </w:style>
  <w:style w:type="paragraph" w:customStyle="1" w:styleId="Style60">
    <w:name w:val="Style6"/>
    <w:basedOn w:val="a5"/>
    <w:uiPriority w:val="99"/>
    <w:qFormat/>
    <w:rsid w:val="00600CF8"/>
    <w:pPr>
      <w:widowControl w:val="0"/>
      <w:autoSpaceDE w:val="0"/>
      <w:autoSpaceDN w:val="0"/>
      <w:adjustRightInd w:val="0"/>
      <w:spacing w:line="379" w:lineRule="exact"/>
      <w:ind w:firstLine="706"/>
      <w:jc w:val="both"/>
    </w:pPr>
    <w:rPr>
      <w:rFonts w:ascii="Constantia" w:hAnsi="Constantia"/>
      <w:sz w:val="24"/>
    </w:rPr>
  </w:style>
  <w:style w:type="paragraph" w:customStyle="1" w:styleId="Style7">
    <w:name w:val="Style7"/>
    <w:basedOn w:val="a5"/>
    <w:qFormat/>
    <w:rsid w:val="00600CF8"/>
    <w:pPr>
      <w:widowControl w:val="0"/>
      <w:autoSpaceDE w:val="0"/>
      <w:autoSpaceDN w:val="0"/>
      <w:adjustRightInd w:val="0"/>
      <w:spacing w:line="380" w:lineRule="exact"/>
      <w:ind w:firstLine="583"/>
      <w:jc w:val="both"/>
    </w:pPr>
    <w:rPr>
      <w:rFonts w:ascii="Constantia" w:hAnsi="Constantia"/>
      <w:sz w:val="24"/>
    </w:rPr>
  </w:style>
  <w:style w:type="paragraph" w:customStyle="1" w:styleId="Style8">
    <w:name w:val="Style8"/>
    <w:basedOn w:val="a5"/>
    <w:qFormat/>
    <w:rsid w:val="00600CF8"/>
    <w:pPr>
      <w:widowControl w:val="0"/>
      <w:autoSpaceDE w:val="0"/>
      <w:autoSpaceDN w:val="0"/>
      <w:adjustRightInd w:val="0"/>
      <w:spacing w:line="358" w:lineRule="exact"/>
      <w:ind w:firstLine="377"/>
    </w:pPr>
    <w:rPr>
      <w:rFonts w:ascii="Constantia" w:hAnsi="Constantia"/>
      <w:sz w:val="24"/>
    </w:rPr>
  </w:style>
  <w:style w:type="paragraph" w:customStyle="1" w:styleId="Style9">
    <w:name w:val="Style9"/>
    <w:basedOn w:val="a5"/>
    <w:qFormat/>
    <w:rsid w:val="00600CF8"/>
    <w:pPr>
      <w:widowControl w:val="0"/>
      <w:autoSpaceDE w:val="0"/>
      <w:autoSpaceDN w:val="0"/>
      <w:adjustRightInd w:val="0"/>
      <w:spacing w:line="240" w:lineRule="auto"/>
    </w:pPr>
    <w:rPr>
      <w:rFonts w:ascii="Constantia" w:hAnsi="Constantia"/>
      <w:sz w:val="24"/>
    </w:rPr>
  </w:style>
  <w:style w:type="paragraph" w:customStyle="1" w:styleId="Style10">
    <w:name w:val="Style10"/>
    <w:basedOn w:val="a5"/>
    <w:uiPriority w:val="99"/>
    <w:qFormat/>
    <w:rsid w:val="00600CF8"/>
    <w:pPr>
      <w:widowControl w:val="0"/>
      <w:autoSpaceDE w:val="0"/>
      <w:autoSpaceDN w:val="0"/>
      <w:adjustRightInd w:val="0"/>
      <w:spacing w:line="358" w:lineRule="exact"/>
      <w:ind w:firstLine="703"/>
      <w:jc w:val="both"/>
    </w:pPr>
    <w:rPr>
      <w:rFonts w:ascii="Constantia" w:hAnsi="Constantia"/>
      <w:sz w:val="24"/>
    </w:rPr>
  </w:style>
  <w:style w:type="character" w:customStyle="1" w:styleId="FontStyle13">
    <w:name w:val="Font Style13"/>
    <w:basedOn w:val="a7"/>
    <w:uiPriority w:val="99"/>
    <w:rsid w:val="00600CF8"/>
    <w:rPr>
      <w:rFonts w:ascii="Calibri" w:hAnsi="Calibri" w:cs="Calibri"/>
      <w:sz w:val="24"/>
      <w:szCs w:val="24"/>
    </w:rPr>
  </w:style>
  <w:style w:type="character" w:customStyle="1" w:styleId="FontStyle14">
    <w:name w:val="Font Style14"/>
    <w:basedOn w:val="a7"/>
    <w:uiPriority w:val="99"/>
    <w:rsid w:val="00600CF8"/>
    <w:rPr>
      <w:rFonts w:ascii="Constantia" w:hAnsi="Constantia" w:cs="Constantia"/>
      <w:i/>
      <w:iCs/>
      <w:sz w:val="22"/>
      <w:szCs w:val="22"/>
    </w:rPr>
  </w:style>
  <w:style w:type="character" w:customStyle="1" w:styleId="FontStyle15">
    <w:name w:val="Font Style15"/>
    <w:basedOn w:val="a7"/>
    <w:uiPriority w:val="99"/>
    <w:rsid w:val="00600CF8"/>
    <w:rPr>
      <w:rFonts w:ascii="Constantia" w:hAnsi="Constantia" w:cs="Constantia"/>
      <w:sz w:val="16"/>
      <w:szCs w:val="16"/>
    </w:rPr>
  </w:style>
  <w:style w:type="character" w:customStyle="1" w:styleId="FontStyle16">
    <w:name w:val="Font Style16"/>
    <w:basedOn w:val="a7"/>
    <w:uiPriority w:val="99"/>
    <w:rsid w:val="00600CF8"/>
    <w:rPr>
      <w:rFonts w:ascii="Constantia" w:hAnsi="Constantia" w:cs="Constantia"/>
      <w:b/>
      <w:bCs/>
      <w:sz w:val="20"/>
      <w:szCs w:val="20"/>
    </w:rPr>
  </w:style>
  <w:style w:type="character" w:customStyle="1" w:styleId="FontStyle11">
    <w:name w:val="Font Style11"/>
    <w:basedOn w:val="a7"/>
    <w:uiPriority w:val="99"/>
    <w:rsid w:val="00600CF8"/>
    <w:rPr>
      <w:rFonts w:ascii="Constantia" w:hAnsi="Constantia" w:cs="Constantia"/>
      <w:sz w:val="22"/>
      <w:szCs w:val="22"/>
    </w:rPr>
  </w:style>
  <w:style w:type="paragraph" w:customStyle="1" w:styleId="Style11">
    <w:name w:val="Style 1"/>
    <w:qFormat/>
    <w:rsid w:val="00600CF8"/>
    <w:pPr>
      <w:widowControl w:val="0"/>
      <w:autoSpaceDE w:val="0"/>
      <w:autoSpaceDN w:val="0"/>
      <w:adjustRightInd w:val="0"/>
    </w:pPr>
    <w:rPr>
      <w:sz w:val="20"/>
      <w:szCs w:val="20"/>
      <w:lang w:val="en-US"/>
    </w:rPr>
  </w:style>
  <w:style w:type="paragraph" w:styleId="afffffffff3">
    <w:name w:val="endnote text"/>
    <w:basedOn w:val="a5"/>
    <w:link w:val="afffffffff4"/>
    <w:locked/>
    <w:rsid w:val="00600CF8"/>
    <w:pPr>
      <w:spacing w:line="240" w:lineRule="auto"/>
    </w:pPr>
    <w:rPr>
      <w:sz w:val="20"/>
      <w:szCs w:val="20"/>
    </w:rPr>
  </w:style>
  <w:style w:type="character" w:customStyle="1" w:styleId="afffffffff4">
    <w:name w:val="Текст концевой сноски Знак"/>
    <w:basedOn w:val="a7"/>
    <w:link w:val="afffffffff3"/>
    <w:rsid w:val="00600CF8"/>
    <w:rPr>
      <w:sz w:val="20"/>
      <w:szCs w:val="20"/>
    </w:rPr>
  </w:style>
  <w:style w:type="character" w:customStyle="1" w:styleId="js-extracted-addressdaria-actionmail-message-map-link">
    <w:name w:val="js-extracted-address daria-action mail-message-map-link"/>
    <w:basedOn w:val="a7"/>
    <w:rsid w:val="00600CF8"/>
    <w:rPr>
      <w:rFonts w:cs="Times New Roman"/>
    </w:rPr>
  </w:style>
  <w:style w:type="character" w:customStyle="1" w:styleId="mail-message-map-nobreak">
    <w:name w:val="mail-message-map-nobreak"/>
    <w:basedOn w:val="a7"/>
    <w:rsid w:val="00600CF8"/>
    <w:rPr>
      <w:rFonts w:cs="Times New Roman"/>
    </w:rPr>
  </w:style>
  <w:style w:type="paragraph" w:customStyle="1" w:styleId="Style20">
    <w:name w:val="Style 2"/>
    <w:uiPriority w:val="99"/>
    <w:qFormat/>
    <w:rsid w:val="00600CF8"/>
    <w:pPr>
      <w:widowControl w:val="0"/>
      <w:autoSpaceDE w:val="0"/>
      <w:autoSpaceDN w:val="0"/>
      <w:ind w:left="1080"/>
    </w:pPr>
    <w:rPr>
      <w:rFonts w:ascii="Arial" w:hAnsi="Arial" w:cs="Arial"/>
      <w:sz w:val="26"/>
      <w:szCs w:val="26"/>
      <w:lang w:val="en-US"/>
    </w:rPr>
  </w:style>
  <w:style w:type="paragraph" w:customStyle="1" w:styleId="afffffffff5">
    <w:name w:val="Стиль"/>
    <w:qFormat/>
    <w:rsid w:val="00600CF8"/>
    <w:pPr>
      <w:widowControl w:val="0"/>
      <w:autoSpaceDE w:val="0"/>
      <w:autoSpaceDN w:val="0"/>
      <w:adjustRightInd w:val="0"/>
    </w:pPr>
    <w:rPr>
      <w:sz w:val="24"/>
      <w:szCs w:val="24"/>
    </w:rPr>
  </w:style>
  <w:style w:type="character" w:customStyle="1" w:styleId="FooterChar">
    <w:name w:val="Footer Char"/>
    <w:aliases w:val="НижКолонтитул Char"/>
    <w:locked/>
    <w:rsid w:val="00600CF8"/>
    <w:rPr>
      <w:rFonts w:ascii="ГОСТ тип А" w:hAnsi="ГОСТ тип А"/>
      <w:i/>
      <w:sz w:val="28"/>
    </w:rPr>
  </w:style>
  <w:style w:type="paragraph" w:customStyle="1" w:styleId="102">
    <w:name w:val="Обычный10"/>
    <w:uiPriority w:val="39"/>
    <w:qFormat/>
    <w:rsid w:val="009E0FD3"/>
    <w:rPr>
      <w:sz w:val="20"/>
      <w:szCs w:val="20"/>
    </w:rPr>
  </w:style>
  <w:style w:type="paragraph" w:customStyle="1" w:styleId="88">
    <w:name w:val="Абзац списка8"/>
    <w:basedOn w:val="a5"/>
    <w:uiPriority w:val="39"/>
    <w:qFormat/>
    <w:rsid w:val="009E0FD3"/>
    <w:pPr>
      <w:widowControl w:val="0"/>
      <w:autoSpaceDE w:val="0"/>
      <w:autoSpaceDN w:val="0"/>
      <w:adjustRightInd w:val="0"/>
      <w:spacing w:line="240" w:lineRule="auto"/>
      <w:ind w:left="708"/>
    </w:pPr>
    <w:rPr>
      <w:sz w:val="20"/>
      <w:szCs w:val="20"/>
    </w:rPr>
  </w:style>
  <w:style w:type="paragraph" w:customStyle="1" w:styleId="2100">
    <w:name w:val="Основной текст 210"/>
    <w:basedOn w:val="a5"/>
    <w:qFormat/>
    <w:rsid w:val="00AB7A90"/>
    <w:pPr>
      <w:spacing w:after="120" w:line="240" w:lineRule="auto"/>
      <w:ind w:left="283"/>
    </w:pPr>
    <w:rPr>
      <w:szCs w:val="20"/>
    </w:rPr>
  </w:style>
  <w:style w:type="paragraph" w:customStyle="1" w:styleId="1100">
    <w:name w:val="Знак Знак1 Знак10"/>
    <w:basedOn w:val="a5"/>
    <w:uiPriority w:val="39"/>
    <w:qFormat/>
    <w:rsid w:val="00AB7A90"/>
    <w:pPr>
      <w:spacing w:line="240" w:lineRule="auto"/>
    </w:pPr>
    <w:rPr>
      <w:rFonts w:ascii="Verdana" w:hAnsi="Verdana" w:cs="Verdana"/>
      <w:sz w:val="20"/>
      <w:szCs w:val="20"/>
      <w:lang w:val="en-US" w:eastAsia="en-US"/>
    </w:rPr>
  </w:style>
  <w:style w:type="paragraph" w:customStyle="1" w:styleId="125">
    <w:name w:val="Обычный12"/>
    <w:uiPriority w:val="39"/>
    <w:qFormat/>
    <w:rsid w:val="00AB7A90"/>
    <w:rPr>
      <w:sz w:val="20"/>
      <w:szCs w:val="20"/>
    </w:rPr>
  </w:style>
  <w:style w:type="paragraph" w:customStyle="1" w:styleId="390">
    <w:name w:val="Основной текст 39"/>
    <w:basedOn w:val="a5"/>
    <w:qFormat/>
    <w:rsid w:val="00AB7A90"/>
    <w:pPr>
      <w:spacing w:line="240" w:lineRule="auto"/>
    </w:pPr>
    <w:rPr>
      <w:sz w:val="24"/>
      <w:szCs w:val="20"/>
    </w:rPr>
  </w:style>
  <w:style w:type="paragraph" w:customStyle="1" w:styleId="97">
    <w:name w:val="Абзац списка9"/>
    <w:basedOn w:val="a5"/>
    <w:qFormat/>
    <w:rsid w:val="00AB7A90"/>
    <w:pPr>
      <w:widowControl w:val="0"/>
      <w:autoSpaceDE w:val="0"/>
      <w:autoSpaceDN w:val="0"/>
      <w:adjustRightInd w:val="0"/>
      <w:spacing w:line="240" w:lineRule="auto"/>
      <w:ind w:left="708"/>
    </w:pPr>
    <w:rPr>
      <w:sz w:val="20"/>
      <w:szCs w:val="20"/>
    </w:rPr>
  </w:style>
  <w:style w:type="paragraph" w:customStyle="1" w:styleId="2101">
    <w:name w:val="Заголовок 210"/>
    <w:basedOn w:val="125"/>
    <w:next w:val="125"/>
    <w:qFormat/>
    <w:rsid w:val="00AB7A90"/>
    <w:pPr>
      <w:keepNext/>
      <w:tabs>
        <w:tab w:val="left" w:pos="0"/>
      </w:tabs>
      <w:ind w:firstLine="720"/>
      <w:jc w:val="center"/>
    </w:pPr>
    <w:rPr>
      <w:rFonts w:ascii="Courier New" w:hAnsi="Courier New"/>
      <w:b/>
      <w:sz w:val="24"/>
    </w:rPr>
  </w:style>
  <w:style w:type="paragraph" w:customStyle="1" w:styleId="381">
    <w:name w:val="Основной текст с отступом 38"/>
    <w:basedOn w:val="125"/>
    <w:qFormat/>
    <w:rsid w:val="00AB7A90"/>
    <w:pPr>
      <w:tabs>
        <w:tab w:val="left" w:pos="0"/>
      </w:tabs>
      <w:ind w:firstLine="720"/>
      <w:jc w:val="both"/>
    </w:pPr>
    <w:rPr>
      <w:rFonts w:ascii="Courier New" w:hAnsi="Courier New"/>
      <w:sz w:val="24"/>
    </w:rPr>
  </w:style>
  <w:style w:type="paragraph" w:customStyle="1" w:styleId="89">
    <w:name w:val="Подзаголовок8"/>
    <w:basedOn w:val="a5"/>
    <w:uiPriority w:val="39"/>
    <w:qFormat/>
    <w:rsid w:val="00AB7A90"/>
    <w:pPr>
      <w:tabs>
        <w:tab w:val="left" w:pos="567"/>
      </w:tabs>
      <w:ind w:firstLine="709"/>
      <w:jc w:val="both"/>
    </w:pPr>
    <w:rPr>
      <w:b/>
      <w:sz w:val="24"/>
      <w:szCs w:val="20"/>
    </w:rPr>
  </w:style>
  <w:style w:type="paragraph" w:customStyle="1" w:styleId="170">
    <w:name w:val="Заголовок 17"/>
    <w:basedOn w:val="125"/>
    <w:next w:val="125"/>
    <w:uiPriority w:val="39"/>
    <w:qFormat/>
    <w:rsid w:val="00AB7A90"/>
    <w:pPr>
      <w:keepNext/>
      <w:ind w:firstLine="708"/>
      <w:jc w:val="center"/>
    </w:pPr>
    <w:rPr>
      <w:rFonts w:ascii="Courier New" w:hAnsi="Courier New"/>
      <w:sz w:val="24"/>
      <w:u w:val="single"/>
    </w:rPr>
  </w:style>
  <w:style w:type="paragraph" w:customStyle="1" w:styleId="282">
    <w:name w:val="Основной текст с отступом 28"/>
    <w:basedOn w:val="125"/>
    <w:uiPriority w:val="39"/>
    <w:qFormat/>
    <w:rsid w:val="00AB7A90"/>
    <w:pPr>
      <w:ind w:firstLine="720"/>
      <w:jc w:val="both"/>
    </w:pPr>
    <w:rPr>
      <w:rFonts w:ascii="Courier New" w:hAnsi="Courier New"/>
      <w:sz w:val="24"/>
      <w:u w:val="single"/>
    </w:rPr>
  </w:style>
  <w:style w:type="paragraph" w:customStyle="1" w:styleId="382">
    <w:name w:val="Заголовок 38"/>
    <w:basedOn w:val="125"/>
    <w:next w:val="125"/>
    <w:uiPriority w:val="39"/>
    <w:qFormat/>
    <w:rsid w:val="00AB7A90"/>
    <w:pPr>
      <w:keepNext/>
      <w:jc w:val="center"/>
    </w:pPr>
    <w:rPr>
      <w:rFonts w:ascii="Courier New" w:hAnsi="Courier New"/>
      <w:b/>
      <w:sz w:val="24"/>
    </w:rPr>
  </w:style>
  <w:style w:type="paragraph" w:customStyle="1" w:styleId="470">
    <w:name w:val="Заголовок 47"/>
    <w:basedOn w:val="125"/>
    <w:next w:val="125"/>
    <w:uiPriority w:val="39"/>
    <w:qFormat/>
    <w:rsid w:val="00AB7A90"/>
    <w:pPr>
      <w:keepNext/>
      <w:ind w:firstLine="720"/>
      <w:jc w:val="center"/>
    </w:pPr>
    <w:rPr>
      <w:rFonts w:ascii="Courier New" w:hAnsi="Courier New"/>
      <w:sz w:val="28"/>
      <w:lang w:val="en-US"/>
    </w:rPr>
  </w:style>
  <w:style w:type="paragraph" w:customStyle="1" w:styleId="570">
    <w:name w:val="Заголовок 57"/>
    <w:basedOn w:val="125"/>
    <w:next w:val="125"/>
    <w:uiPriority w:val="39"/>
    <w:qFormat/>
    <w:rsid w:val="00AB7A90"/>
    <w:pPr>
      <w:keepNext/>
      <w:jc w:val="center"/>
    </w:pPr>
    <w:rPr>
      <w:rFonts w:ascii="Courier New" w:hAnsi="Courier New"/>
      <w:sz w:val="28"/>
      <w:lang w:val="en-US"/>
    </w:rPr>
  </w:style>
  <w:style w:type="character" w:customStyle="1" w:styleId="970">
    <w:name w:val="Знак Знак97"/>
    <w:rsid w:val="00AB7A90"/>
    <w:rPr>
      <w:sz w:val="24"/>
    </w:rPr>
  </w:style>
  <w:style w:type="character" w:customStyle="1" w:styleId="137">
    <w:name w:val="Знак Знак137"/>
    <w:rsid w:val="00AB7A90"/>
    <w:rPr>
      <w:sz w:val="24"/>
      <w:szCs w:val="24"/>
    </w:rPr>
  </w:style>
  <w:style w:type="paragraph" w:customStyle="1" w:styleId="171">
    <w:name w:val="Знак Знак Знак Знак Знак Знак Знак Знак Знак Знак Знак Знак1 Знак Знак Знак Знак7"/>
    <w:basedOn w:val="a5"/>
    <w:uiPriority w:val="39"/>
    <w:qFormat/>
    <w:rsid w:val="00AB7A90"/>
    <w:pPr>
      <w:spacing w:line="240" w:lineRule="auto"/>
    </w:pPr>
    <w:rPr>
      <w:rFonts w:ascii="Verdana" w:hAnsi="Verdana" w:cs="Verdana"/>
      <w:sz w:val="20"/>
      <w:szCs w:val="20"/>
      <w:lang w:val="en-US" w:eastAsia="en-US"/>
    </w:rPr>
  </w:style>
  <w:style w:type="character" w:customStyle="1" w:styleId="Constantia0">
    <w:name w:val="Основной текст + Constantia"/>
    <w:aliases w:val="11,Интервал 1 pt"/>
    <w:rsid w:val="00AB7A90"/>
    <w:rPr>
      <w:rFonts w:ascii="Constantia" w:hAnsi="Constantia" w:cs="Constantia"/>
      <w:spacing w:val="21"/>
      <w:sz w:val="23"/>
      <w:szCs w:val="23"/>
      <w:u w:val="none"/>
    </w:rPr>
  </w:style>
  <w:style w:type="character" w:customStyle="1" w:styleId="930">
    <w:name w:val="Основной текст + 93"/>
    <w:rsid w:val="00AB7A90"/>
    <w:rPr>
      <w:rFonts w:ascii="Times New Roman" w:hAnsi="Times New Roman" w:cs="Times New Roman"/>
      <w:spacing w:val="15"/>
      <w:sz w:val="19"/>
      <w:szCs w:val="19"/>
      <w:u w:val="none"/>
      <w:lang w:val="en-US"/>
    </w:rPr>
  </w:style>
  <w:style w:type="paragraph" w:customStyle="1" w:styleId="1fffd">
    <w:name w:val="Основной текст с отступом1"/>
    <w:basedOn w:val="a5"/>
    <w:qFormat/>
    <w:rsid w:val="00AB7A90"/>
    <w:pPr>
      <w:spacing w:line="240" w:lineRule="auto"/>
      <w:ind w:firstLine="708"/>
      <w:jc w:val="both"/>
    </w:pPr>
    <w:rPr>
      <w:sz w:val="26"/>
      <w:szCs w:val="26"/>
    </w:rPr>
  </w:style>
  <w:style w:type="character" w:customStyle="1" w:styleId="6pt1">
    <w:name w:val="Основной текст + 6 pt1"/>
    <w:rsid w:val="00AB7A90"/>
    <w:rPr>
      <w:rFonts w:ascii="Times New Roman" w:hAnsi="Times New Roman" w:cs="Times New Roman"/>
      <w:spacing w:val="12"/>
      <w:sz w:val="12"/>
      <w:szCs w:val="12"/>
      <w:u w:val="none"/>
    </w:rPr>
  </w:style>
  <w:style w:type="character" w:customStyle="1" w:styleId="10pt">
    <w:name w:val="Основной текст + 10 pt"/>
    <w:rsid w:val="00AB7A90"/>
    <w:rPr>
      <w:rFonts w:ascii="Times New Roman" w:hAnsi="Times New Roman" w:cs="Times New Roman"/>
      <w:b/>
      <w:bCs/>
      <w:spacing w:val="-5"/>
      <w:sz w:val="20"/>
      <w:szCs w:val="20"/>
      <w:u w:val="none"/>
    </w:rPr>
  </w:style>
  <w:style w:type="character" w:customStyle="1" w:styleId="6pt">
    <w:name w:val="Основной текст + 6 pt"/>
    <w:rsid w:val="00AB7A90"/>
    <w:rPr>
      <w:rFonts w:ascii="Times New Roman" w:hAnsi="Times New Roman" w:cs="Times New Roman"/>
      <w:spacing w:val="12"/>
      <w:sz w:val="12"/>
      <w:szCs w:val="12"/>
      <w:u w:val="none"/>
    </w:rPr>
  </w:style>
  <w:style w:type="character" w:customStyle="1" w:styleId="FontStyle63">
    <w:name w:val="Font Style63"/>
    <w:rsid w:val="00AB7A90"/>
    <w:rPr>
      <w:rFonts w:ascii="Times New Roman" w:hAnsi="Times New Roman"/>
      <w:sz w:val="26"/>
    </w:rPr>
  </w:style>
  <w:style w:type="paragraph" w:customStyle="1" w:styleId="my">
    <w:name w:val="my"/>
    <w:basedOn w:val="a5"/>
    <w:qFormat/>
    <w:rsid w:val="00AB7A90"/>
    <w:pPr>
      <w:numPr>
        <w:numId w:val="32"/>
      </w:numPr>
      <w:ind w:left="884" w:hanging="357"/>
      <w:jc w:val="both"/>
    </w:pPr>
    <w:rPr>
      <w:snapToGrid w:val="0"/>
      <w:sz w:val="24"/>
      <w:szCs w:val="20"/>
      <w:lang w:eastAsia="en-US"/>
    </w:rPr>
  </w:style>
  <w:style w:type="character" w:customStyle="1" w:styleId="Heading4Char1">
    <w:name w:val="Heading 4 Char1"/>
    <w:aliases w:val="Надя_2 Char1"/>
    <w:locked/>
    <w:rsid w:val="00AB7A90"/>
    <w:rPr>
      <w:rFonts w:cs="Times New Roman"/>
      <w:b/>
      <w:i/>
      <w:sz w:val="24"/>
      <w:szCs w:val="24"/>
    </w:rPr>
  </w:style>
  <w:style w:type="character" w:customStyle="1" w:styleId="HTMLPreformattedChar1">
    <w:name w:val="HTML Preformatted Char1"/>
    <w:locked/>
    <w:rsid w:val="00AB7A90"/>
    <w:rPr>
      <w:rFonts w:ascii="Courier New" w:hAnsi="Courier New" w:cs="Courier New"/>
    </w:rPr>
  </w:style>
  <w:style w:type="character" w:customStyle="1" w:styleId="afffffffff6">
    <w:name w:val="Гипертекстовая ссылка"/>
    <w:rsid w:val="00AB7A90"/>
    <w:rPr>
      <w:rFonts w:cs="Times New Roman"/>
      <w:color w:val="106BBE"/>
    </w:rPr>
  </w:style>
  <w:style w:type="character" w:customStyle="1" w:styleId="3fe">
    <w:name w:val="Обычный (веб) Знак3"/>
    <w:aliases w:val="Обычный (Web) Знак3"/>
    <w:semiHidden/>
    <w:locked/>
    <w:rsid w:val="00AB7A90"/>
    <w:rPr>
      <w:rFonts w:ascii="Tahoma" w:hAnsi="Tahoma" w:cs="Tahoma"/>
      <w:sz w:val="16"/>
      <w:szCs w:val="16"/>
    </w:rPr>
  </w:style>
  <w:style w:type="character" w:customStyle="1" w:styleId="3ff">
    <w:name w:val="3 Текст Знак"/>
    <w:link w:val="3ff0"/>
    <w:locked/>
    <w:rsid w:val="001F1B99"/>
    <w:rPr>
      <w:sz w:val="24"/>
      <w:szCs w:val="24"/>
    </w:rPr>
  </w:style>
  <w:style w:type="paragraph" w:customStyle="1" w:styleId="3ff0">
    <w:name w:val="3 Текст"/>
    <w:basedOn w:val="a5"/>
    <w:link w:val="3ff"/>
    <w:qFormat/>
    <w:rsid w:val="001F1B99"/>
    <w:pPr>
      <w:ind w:firstLine="567"/>
    </w:pPr>
    <w:rPr>
      <w:sz w:val="24"/>
    </w:rPr>
  </w:style>
  <w:style w:type="character" w:customStyle="1" w:styleId="4f5">
    <w:name w:val="4 Текст со списоком Знак"/>
    <w:link w:val="41"/>
    <w:locked/>
    <w:rsid w:val="001F1B99"/>
    <w:rPr>
      <w:sz w:val="24"/>
      <w:szCs w:val="24"/>
    </w:rPr>
  </w:style>
  <w:style w:type="paragraph" w:customStyle="1" w:styleId="41">
    <w:name w:val="4 Текст со списоком"/>
    <w:basedOn w:val="a5"/>
    <w:link w:val="4f5"/>
    <w:qFormat/>
    <w:rsid w:val="001F1B99"/>
    <w:pPr>
      <w:numPr>
        <w:numId w:val="33"/>
      </w:numPr>
      <w:ind w:left="1418" w:right="142" w:hanging="284"/>
    </w:pPr>
    <w:rPr>
      <w:sz w:val="24"/>
    </w:rPr>
  </w:style>
  <w:style w:type="paragraph" w:customStyle="1" w:styleId="52">
    <w:name w:val="5 Текст со списоком 2 уровня"/>
    <w:basedOn w:val="a5"/>
    <w:qFormat/>
    <w:rsid w:val="001F1B99"/>
    <w:pPr>
      <w:numPr>
        <w:ilvl w:val="1"/>
        <w:numId w:val="33"/>
      </w:numPr>
      <w:ind w:left="1701" w:right="142" w:hanging="283"/>
    </w:pPr>
    <w:rPr>
      <w:sz w:val="24"/>
    </w:rPr>
  </w:style>
  <w:style w:type="paragraph" w:customStyle="1" w:styleId="2120">
    <w:name w:val="Основной текст 212"/>
    <w:basedOn w:val="a5"/>
    <w:qFormat/>
    <w:rsid w:val="001D57F1"/>
    <w:pPr>
      <w:spacing w:after="120" w:line="240" w:lineRule="auto"/>
      <w:ind w:left="283"/>
    </w:pPr>
    <w:rPr>
      <w:szCs w:val="20"/>
    </w:rPr>
  </w:style>
  <w:style w:type="paragraph" w:customStyle="1" w:styleId="190">
    <w:name w:val="Знак Знак1 Знак9"/>
    <w:basedOn w:val="a5"/>
    <w:uiPriority w:val="99"/>
    <w:qFormat/>
    <w:rsid w:val="001D57F1"/>
    <w:pPr>
      <w:spacing w:line="240" w:lineRule="auto"/>
    </w:pPr>
    <w:rPr>
      <w:rFonts w:ascii="Verdana" w:hAnsi="Verdana" w:cs="Verdana"/>
      <w:sz w:val="20"/>
      <w:szCs w:val="20"/>
      <w:lang w:val="en-US" w:eastAsia="en-US"/>
    </w:rPr>
  </w:style>
  <w:style w:type="paragraph" w:customStyle="1" w:styleId="132">
    <w:name w:val="Обычный13"/>
    <w:uiPriority w:val="39"/>
    <w:qFormat/>
    <w:rsid w:val="001D57F1"/>
    <w:rPr>
      <w:sz w:val="20"/>
      <w:szCs w:val="20"/>
    </w:rPr>
  </w:style>
  <w:style w:type="paragraph" w:customStyle="1" w:styleId="3100">
    <w:name w:val="Основной текст 310"/>
    <w:basedOn w:val="a5"/>
    <w:qFormat/>
    <w:rsid w:val="001D57F1"/>
    <w:pPr>
      <w:spacing w:line="240" w:lineRule="auto"/>
    </w:pPr>
    <w:rPr>
      <w:sz w:val="24"/>
      <w:szCs w:val="20"/>
    </w:rPr>
  </w:style>
  <w:style w:type="paragraph" w:customStyle="1" w:styleId="103">
    <w:name w:val="Абзац списка10"/>
    <w:basedOn w:val="a5"/>
    <w:qFormat/>
    <w:rsid w:val="001D57F1"/>
    <w:pPr>
      <w:widowControl w:val="0"/>
      <w:autoSpaceDE w:val="0"/>
      <w:autoSpaceDN w:val="0"/>
      <w:adjustRightInd w:val="0"/>
      <w:spacing w:line="240" w:lineRule="auto"/>
      <w:ind w:left="708"/>
    </w:pPr>
    <w:rPr>
      <w:sz w:val="20"/>
      <w:szCs w:val="20"/>
    </w:rPr>
  </w:style>
  <w:style w:type="paragraph" w:customStyle="1" w:styleId="2110">
    <w:name w:val="Заголовок 211"/>
    <w:basedOn w:val="132"/>
    <w:next w:val="132"/>
    <w:qFormat/>
    <w:rsid w:val="001D57F1"/>
    <w:pPr>
      <w:keepNext/>
      <w:tabs>
        <w:tab w:val="left" w:pos="0"/>
      </w:tabs>
      <w:ind w:firstLine="720"/>
      <w:jc w:val="center"/>
    </w:pPr>
    <w:rPr>
      <w:rFonts w:ascii="Courier New" w:hAnsi="Courier New"/>
      <w:b/>
      <w:sz w:val="24"/>
    </w:rPr>
  </w:style>
  <w:style w:type="paragraph" w:customStyle="1" w:styleId="391">
    <w:name w:val="Основной текст с отступом 39"/>
    <w:basedOn w:val="132"/>
    <w:qFormat/>
    <w:rsid w:val="001D57F1"/>
    <w:pPr>
      <w:tabs>
        <w:tab w:val="left" w:pos="0"/>
      </w:tabs>
      <w:ind w:firstLine="720"/>
      <w:jc w:val="both"/>
    </w:pPr>
    <w:rPr>
      <w:rFonts w:ascii="Courier New" w:hAnsi="Courier New"/>
      <w:sz w:val="24"/>
    </w:rPr>
  </w:style>
  <w:style w:type="paragraph" w:customStyle="1" w:styleId="99">
    <w:name w:val="Подзаголовок9"/>
    <w:basedOn w:val="a5"/>
    <w:uiPriority w:val="39"/>
    <w:qFormat/>
    <w:rsid w:val="001D57F1"/>
    <w:pPr>
      <w:tabs>
        <w:tab w:val="left" w:pos="567"/>
      </w:tabs>
      <w:ind w:firstLine="709"/>
      <w:jc w:val="both"/>
    </w:pPr>
    <w:rPr>
      <w:b/>
      <w:sz w:val="24"/>
      <w:szCs w:val="20"/>
    </w:rPr>
  </w:style>
  <w:style w:type="paragraph" w:customStyle="1" w:styleId="181">
    <w:name w:val="Заголовок 18"/>
    <w:basedOn w:val="132"/>
    <w:next w:val="132"/>
    <w:uiPriority w:val="39"/>
    <w:qFormat/>
    <w:rsid w:val="001D57F1"/>
    <w:pPr>
      <w:keepNext/>
      <w:ind w:firstLine="708"/>
      <w:jc w:val="center"/>
    </w:pPr>
    <w:rPr>
      <w:rFonts w:ascii="Courier New" w:hAnsi="Courier New"/>
      <w:sz w:val="24"/>
      <w:u w:val="single"/>
    </w:rPr>
  </w:style>
  <w:style w:type="paragraph" w:customStyle="1" w:styleId="292">
    <w:name w:val="Основной текст с отступом 29"/>
    <w:basedOn w:val="132"/>
    <w:uiPriority w:val="39"/>
    <w:qFormat/>
    <w:rsid w:val="001D57F1"/>
    <w:pPr>
      <w:ind w:firstLine="720"/>
      <w:jc w:val="both"/>
    </w:pPr>
    <w:rPr>
      <w:rFonts w:ascii="Courier New" w:hAnsi="Courier New"/>
      <w:sz w:val="24"/>
      <w:u w:val="single"/>
    </w:rPr>
  </w:style>
  <w:style w:type="paragraph" w:customStyle="1" w:styleId="392">
    <w:name w:val="Заголовок 39"/>
    <w:basedOn w:val="132"/>
    <w:next w:val="132"/>
    <w:uiPriority w:val="39"/>
    <w:qFormat/>
    <w:rsid w:val="001D57F1"/>
    <w:pPr>
      <w:keepNext/>
      <w:jc w:val="center"/>
    </w:pPr>
    <w:rPr>
      <w:rFonts w:ascii="Courier New" w:hAnsi="Courier New"/>
      <w:b/>
      <w:sz w:val="24"/>
    </w:rPr>
  </w:style>
  <w:style w:type="paragraph" w:customStyle="1" w:styleId="480">
    <w:name w:val="Заголовок 48"/>
    <w:basedOn w:val="132"/>
    <w:next w:val="132"/>
    <w:uiPriority w:val="39"/>
    <w:qFormat/>
    <w:rsid w:val="001D57F1"/>
    <w:pPr>
      <w:keepNext/>
      <w:ind w:firstLine="720"/>
      <w:jc w:val="center"/>
    </w:pPr>
    <w:rPr>
      <w:rFonts w:ascii="Courier New" w:hAnsi="Courier New"/>
      <w:sz w:val="28"/>
      <w:lang w:val="en-US"/>
    </w:rPr>
  </w:style>
  <w:style w:type="paragraph" w:customStyle="1" w:styleId="580">
    <w:name w:val="Заголовок 58"/>
    <w:basedOn w:val="132"/>
    <w:next w:val="132"/>
    <w:uiPriority w:val="39"/>
    <w:qFormat/>
    <w:rsid w:val="001D57F1"/>
    <w:pPr>
      <w:keepNext/>
      <w:jc w:val="center"/>
    </w:pPr>
    <w:rPr>
      <w:rFonts w:ascii="Courier New" w:hAnsi="Courier New"/>
      <w:sz w:val="28"/>
      <w:lang w:val="en-US"/>
    </w:rPr>
  </w:style>
  <w:style w:type="character" w:customStyle="1" w:styleId="960">
    <w:name w:val="Знак Знак96"/>
    <w:rsid w:val="001D57F1"/>
    <w:rPr>
      <w:sz w:val="24"/>
    </w:rPr>
  </w:style>
  <w:style w:type="character" w:customStyle="1" w:styleId="136">
    <w:name w:val="Знак Знак136"/>
    <w:rsid w:val="001D57F1"/>
    <w:rPr>
      <w:sz w:val="24"/>
      <w:szCs w:val="24"/>
    </w:rPr>
  </w:style>
  <w:style w:type="paragraph" w:customStyle="1" w:styleId="161">
    <w:name w:val="Знак Знак Знак Знак Знак Знак Знак Знак Знак Знак Знак Знак1 Знак Знак Знак Знак6"/>
    <w:basedOn w:val="a5"/>
    <w:uiPriority w:val="39"/>
    <w:qFormat/>
    <w:rsid w:val="001D57F1"/>
    <w:pPr>
      <w:spacing w:line="240" w:lineRule="auto"/>
    </w:pPr>
    <w:rPr>
      <w:rFonts w:ascii="Verdana" w:hAnsi="Verdana" w:cs="Verdana"/>
      <w:sz w:val="20"/>
      <w:szCs w:val="20"/>
      <w:lang w:val="en-US" w:eastAsia="en-US"/>
    </w:rPr>
  </w:style>
  <w:style w:type="paragraph" w:customStyle="1" w:styleId="IGf8">
    <w:name w:val="Обычный_IG"/>
    <w:basedOn w:val="a5"/>
    <w:link w:val="IG32"/>
    <w:qFormat/>
    <w:rsid w:val="008D517B"/>
    <w:pPr>
      <w:widowControl w:val="0"/>
      <w:autoSpaceDE w:val="0"/>
      <w:ind w:right="124" w:firstLine="709"/>
      <w:jc w:val="both"/>
    </w:pPr>
    <w:rPr>
      <w:szCs w:val="22"/>
    </w:rPr>
  </w:style>
  <w:style w:type="paragraph" w:customStyle="1" w:styleId="2130">
    <w:name w:val="Основной текст 213"/>
    <w:basedOn w:val="a5"/>
    <w:uiPriority w:val="39"/>
    <w:qFormat/>
    <w:rsid w:val="00173076"/>
    <w:pPr>
      <w:spacing w:after="120" w:line="240" w:lineRule="auto"/>
      <w:ind w:left="283"/>
    </w:pPr>
    <w:rPr>
      <w:szCs w:val="20"/>
    </w:rPr>
  </w:style>
  <w:style w:type="paragraph" w:customStyle="1" w:styleId="182">
    <w:name w:val="Знак Знак1 Знак8"/>
    <w:basedOn w:val="a5"/>
    <w:uiPriority w:val="39"/>
    <w:qFormat/>
    <w:rsid w:val="00173076"/>
    <w:pPr>
      <w:spacing w:line="240" w:lineRule="auto"/>
    </w:pPr>
    <w:rPr>
      <w:rFonts w:ascii="Verdana" w:hAnsi="Verdana" w:cs="Verdana"/>
      <w:sz w:val="20"/>
      <w:szCs w:val="20"/>
      <w:lang w:val="en-US" w:eastAsia="en-US"/>
    </w:rPr>
  </w:style>
  <w:style w:type="paragraph" w:customStyle="1" w:styleId="143">
    <w:name w:val="Обычный14"/>
    <w:uiPriority w:val="39"/>
    <w:qFormat/>
    <w:rsid w:val="00173076"/>
    <w:rPr>
      <w:sz w:val="20"/>
      <w:szCs w:val="20"/>
    </w:rPr>
  </w:style>
  <w:style w:type="paragraph" w:customStyle="1" w:styleId="3111">
    <w:name w:val="Основной текст 311"/>
    <w:basedOn w:val="a5"/>
    <w:uiPriority w:val="39"/>
    <w:qFormat/>
    <w:rsid w:val="00173076"/>
    <w:pPr>
      <w:spacing w:line="240" w:lineRule="auto"/>
    </w:pPr>
    <w:rPr>
      <w:sz w:val="24"/>
      <w:szCs w:val="20"/>
    </w:rPr>
  </w:style>
  <w:style w:type="paragraph" w:customStyle="1" w:styleId="117">
    <w:name w:val="Абзац списка11"/>
    <w:basedOn w:val="a5"/>
    <w:uiPriority w:val="39"/>
    <w:qFormat/>
    <w:rsid w:val="00173076"/>
    <w:pPr>
      <w:widowControl w:val="0"/>
      <w:autoSpaceDE w:val="0"/>
      <w:autoSpaceDN w:val="0"/>
      <w:adjustRightInd w:val="0"/>
      <w:spacing w:line="240" w:lineRule="auto"/>
      <w:ind w:left="708"/>
    </w:pPr>
    <w:rPr>
      <w:sz w:val="20"/>
      <w:szCs w:val="20"/>
    </w:rPr>
  </w:style>
  <w:style w:type="paragraph" w:customStyle="1" w:styleId="2121">
    <w:name w:val="Заголовок 212"/>
    <w:basedOn w:val="143"/>
    <w:next w:val="143"/>
    <w:uiPriority w:val="39"/>
    <w:qFormat/>
    <w:rsid w:val="00173076"/>
    <w:pPr>
      <w:keepNext/>
      <w:tabs>
        <w:tab w:val="left" w:pos="0"/>
      </w:tabs>
      <w:ind w:firstLine="720"/>
      <w:jc w:val="center"/>
    </w:pPr>
    <w:rPr>
      <w:rFonts w:ascii="Courier New" w:hAnsi="Courier New"/>
      <w:b/>
      <w:sz w:val="24"/>
    </w:rPr>
  </w:style>
  <w:style w:type="paragraph" w:customStyle="1" w:styleId="3101">
    <w:name w:val="Основной текст с отступом 310"/>
    <w:basedOn w:val="143"/>
    <w:uiPriority w:val="39"/>
    <w:qFormat/>
    <w:rsid w:val="00173076"/>
    <w:pPr>
      <w:tabs>
        <w:tab w:val="left" w:pos="0"/>
      </w:tabs>
      <w:ind w:firstLine="720"/>
      <w:jc w:val="both"/>
    </w:pPr>
    <w:rPr>
      <w:rFonts w:ascii="Courier New" w:hAnsi="Courier New"/>
      <w:sz w:val="24"/>
    </w:rPr>
  </w:style>
  <w:style w:type="paragraph" w:customStyle="1" w:styleId="104">
    <w:name w:val="Подзаголовок10"/>
    <w:basedOn w:val="a5"/>
    <w:uiPriority w:val="39"/>
    <w:qFormat/>
    <w:rsid w:val="00173076"/>
    <w:pPr>
      <w:tabs>
        <w:tab w:val="left" w:pos="567"/>
      </w:tabs>
      <w:ind w:firstLine="709"/>
      <w:jc w:val="both"/>
    </w:pPr>
    <w:rPr>
      <w:b/>
      <w:sz w:val="24"/>
      <w:szCs w:val="20"/>
    </w:rPr>
  </w:style>
  <w:style w:type="paragraph" w:customStyle="1" w:styleId="191">
    <w:name w:val="Заголовок 19"/>
    <w:basedOn w:val="143"/>
    <w:next w:val="143"/>
    <w:uiPriority w:val="39"/>
    <w:qFormat/>
    <w:rsid w:val="00173076"/>
    <w:pPr>
      <w:keepNext/>
      <w:ind w:firstLine="708"/>
      <w:jc w:val="center"/>
    </w:pPr>
    <w:rPr>
      <w:rFonts w:ascii="Courier New" w:hAnsi="Courier New"/>
      <w:sz w:val="24"/>
      <w:u w:val="single"/>
    </w:rPr>
  </w:style>
  <w:style w:type="paragraph" w:customStyle="1" w:styleId="2102">
    <w:name w:val="Основной текст с отступом 210"/>
    <w:basedOn w:val="143"/>
    <w:uiPriority w:val="39"/>
    <w:qFormat/>
    <w:rsid w:val="00173076"/>
    <w:pPr>
      <w:ind w:firstLine="720"/>
      <w:jc w:val="both"/>
    </w:pPr>
    <w:rPr>
      <w:rFonts w:ascii="Courier New" w:hAnsi="Courier New"/>
      <w:sz w:val="24"/>
      <w:u w:val="single"/>
    </w:rPr>
  </w:style>
  <w:style w:type="paragraph" w:customStyle="1" w:styleId="3102">
    <w:name w:val="Заголовок 310"/>
    <w:basedOn w:val="143"/>
    <w:next w:val="143"/>
    <w:uiPriority w:val="39"/>
    <w:qFormat/>
    <w:rsid w:val="00173076"/>
    <w:pPr>
      <w:keepNext/>
      <w:jc w:val="center"/>
    </w:pPr>
    <w:rPr>
      <w:rFonts w:ascii="Courier New" w:hAnsi="Courier New"/>
      <w:b/>
      <w:sz w:val="24"/>
    </w:rPr>
  </w:style>
  <w:style w:type="paragraph" w:customStyle="1" w:styleId="490">
    <w:name w:val="Заголовок 49"/>
    <w:basedOn w:val="143"/>
    <w:next w:val="143"/>
    <w:uiPriority w:val="39"/>
    <w:qFormat/>
    <w:rsid w:val="00173076"/>
    <w:pPr>
      <w:keepNext/>
      <w:ind w:firstLine="720"/>
      <w:jc w:val="center"/>
    </w:pPr>
    <w:rPr>
      <w:rFonts w:ascii="Courier New" w:hAnsi="Courier New"/>
      <w:sz w:val="28"/>
      <w:lang w:val="en-US"/>
    </w:rPr>
  </w:style>
  <w:style w:type="paragraph" w:customStyle="1" w:styleId="590">
    <w:name w:val="Заголовок 59"/>
    <w:basedOn w:val="143"/>
    <w:next w:val="143"/>
    <w:uiPriority w:val="39"/>
    <w:qFormat/>
    <w:rsid w:val="00173076"/>
    <w:pPr>
      <w:keepNext/>
      <w:jc w:val="center"/>
    </w:pPr>
    <w:rPr>
      <w:rFonts w:ascii="Courier New" w:hAnsi="Courier New"/>
      <w:sz w:val="28"/>
      <w:lang w:val="en-US"/>
    </w:rPr>
  </w:style>
  <w:style w:type="character" w:customStyle="1" w:styleId="950">
    <w:name w:val="Знак Знак95"/>
    <w:rsid w:val="00173076"/>
    <w:rPr>
      <w:sz w:val="24"/>
    </w:rPr>
  </w:style>
  <w:style w:type="character" w:customStyle="1" w:styleId="135">
    <w:name w:val="Знак Знак135"/>
    <w:rsid w:val="00173076"/>
    <w:rPr>
      <w:sz w:val="24"/>
      <w:szCs w:val="24"/>
    </w:rPr>
  </w:style>
  <w:style w:type="paragraph" w:customStyle="1" w:styleId="151">
    <w:name w:val="Знак Знак Знак Знак Знак Знак Знак Знак Знак Знак Знак Знак1 Знак Знак Знак Знак5"/>
    <w:basedOn w:val="a5"/>
    <w:uiPriority w:val="39"/>
    <w:qFormat/>
    <w:rsid w:val="00173076"/>
    <w:pPr>
      <w:spacing w:line="240" w:lineRule="auto"/>
    </w:pPr>
    <w:rPr>
      <w:rFonts w:ascii="Verdana" w:hAnsi="Verdana" w:cs="Verdana"/>
      <w:sz w:val="20"/>
      <w:szCs w:val="20"/>
      <w:lang w:val="en-US" w:eastAsia="en-US"/>
    </w:rPr>
  </w:style>
  <w:style w:type="paragraph" w:customStyle="1" w:styleId="Style24">
    <w:name w:val="Style24"/>
    <w:basedOn w:val="Standard"/>
    <w:qFormat/>
    <w:rsid w:val="00173076"/>
    <w:pPr>
      <w:autoSpaceDE w:val="0"/>
      <w:spacing w:line="317" w:lineRule="exact"/>
      <w:ind w:firstLine="845"/>
    </w:pPr>
    <w:rPr>
      <w:rFonts w:cs="Times New Roman"/>
      <w:lang w:val="ru-RU" w:eastAsia="ru-RU" w:bidi="ar-SA"/>
    </w:rPr>
  </w:style>
  <w:style w:type="paragraph" w:customStyle="1" w:styleId="Style28">
    <w:name w:val="Style28"/>
    <w:basedOn w:val="Standard"/>
    <w:qFormat/>
    <w:rsid w:val="00173076"/>
    <w:pPr>
      <w:autoSpaceDE w:val="0"/>
      <w:spacing w:line="312" w:lineRule="exact"/>
    </w:pPr>
    <w:rPr>
      <w:rFonts w:cs="Times New Roman"/>
      <w:lang w:val="ru-RU" w:eastAsia="ru-RU" w:bidi="ar-SA"/>
    </w:rPr>
  </w:style>
  <w:style w:type="paragraph" w:customStyle="1" w:styleId="2ff6">
    <w:name w:val="Основной текст с отступом2"/>
    <w:basedOn w:val="a5"/>
    <w:qFormat/>
    <w:rsid w:val="00173076"/>
    <w:pPr>
      <w:spacing w:line="240" w:lineRule="auto"/>
      <w:ind w:firstLine="708"/>
      <w:jc w:val="both"/>
    </w:pPr>
    <w:rPr>
      <w:sz w:val="26"/>
      <w:szCs w:val="26"/>
    </w:rPr>
  </w:style>
  <w:style w:type="paragraph" w:customStyle="1" w:styleId="Standarduser">
    <w:name w:val="Standard (user)"/>
    <w:uiPriority w:val="99"/>
    <w:qFormat/>
    <w:rsid w:val="00635751"/>
    <w:pPr>
      <w:suppressAutoHyphens/>
      <w:autoSpaceDN w:val="0"/>
      <w:spacing w:line="360" w:lineRule="auto"/>
      <w:ind w:firstLine="170"/>
      <w:jc w:val="both"/>
      <w:textAlignment w:val="baseline"/>
    </w:pPr>
    <w:rPr>
      <w:kern w:val="3"/>
      <w:sz w:val="24"/>
      <w:szCs w:val="20"/>
      <w:lang w:eastAsia="zh-CN"/>
    </w:rPr>
  </w:style>
  <w:style w:type="character" w:customStyle="1" w:styleId="w1">
    <w:name w:val="w1"/>
    <w:uiPriority w:val="99"/>
    <w:rsid w:val="00635751"/>
  </w:style>
  <w:style w:type="character" w:customStyle="1" w:styleId="1fffe">
    <w:name w:val="Знак Знак1"/>
    <w:locked/>
    <w:rsid w:val="00635751"/>
    <w:rPr>
      <w:i/>
      <w:iCs/>
      <w:sz w:val="28"/>
      <w:szCs w:val="28"/>
      <w:lang w:val="ru-RU" w:eastAsia="ru-RU" w:bidi="ar-SA"/>
    </w:rPr>
  </w:style>
  <w:style w:type="character" w:customStyle="1" w:styleId="219">
    <w:name w:val="Знак Знак21"/>
    <w:locked/>
    <w:rsid w:val="00635751"/>
    <w:rPr>
      <w:sz w:val="28"/>
      <w:lang w:val="ru-RU" w:eastAsia="ru-RU" w:bidi="ar-SA"/>
    </w:rPr>
  </w:style>
  <w:style w:type="character" w:customStyle="1" w:styleId="200">
    <w:name w:val="Знак Знак20"/>
    <w:locked/>
    <w:rsid w:val="00635751"/>
    <w:rPr>
      <w:sz w:val="24"/>
      <w:u w:val="single"/>
      <w:lang w:val="ru-RU" w:eastAsia="ru-RU" w:bidi="ar-SA"/>
    </w:rPr>
  </w:style>
  <w:style w:type="character" w:customStyle="1" w:styleId="192">
    <w:name w:val="Знак Знак19"/>
    <w:locked/>
    <w:rsid w:val="00635751"/>
    <w:rPr>
      <w:sz w:val="24"/>
      <w:szCs w:val="24"/>
      <w:lang w:val="ru-RU" w:eastAsia="ru-RU" w:bidi="ar-SA"/>
    </w:rPr>
  </w:style>
  <w:style w:type="character" w:customStyle="1" w:styleId="183">
    <w:name w:val="Знак Знак18"/>
    <w:locked/>
    <w:rsid w:val="00635751"/>
    <w:rPr>
      <w:i/>
      <w:iCs/>
      <w:sz w:val="24"/>
      <w:szCs w:val="24"/>
      <w:lang w:val="ru-RU" w:eastAsia="ru-RU" w:bidi="ar-SA"/>
    </w:rPr>
  </w:style>
  <w:style w:type="character" w:customStyle="1" w:styleId="172">
    <w:name w:val="Знак Знак17"/>
    <w:locked/>
    <w:rsid w:val="00635751"/>
    <w:rPr>
      <w:rFonts w:ascii="Arial" w:hAnsi="Arial" w:cs="Arial" w:hint="default"/>
      <w:sz w:val="22"/>
      <w:szCs w:val="22"/>
      <w:lang w:val="ru-RU" w:eastAsia="ru-RU" w:bidi="ar-SA"/>
    </w:rPr>
  </w:style>
  <w:style w:type="character" w:customStyle="1" w:styleId="3ff1">
    <w:name w:val="Знак Знак3"/>
    <w:locked/>
    <w:rsid w:val="00635751"/>
    <w:rPr>
      <w:lang w:val="ru-RU" w:eastAsia="ru-RU" w:bidi="ar-SA"/>
    </w:rPr>
  </w:style>
  <w:style w:type="character" w:customStyle="1" w:styleId="5f1">
    <w:name w:val="Знак Знак5"/>
    <w:locked/>
    <w:rsid w:val="00635751"/>
    <w:rPr>
      <w:lang w:val="ru-RU" w:eastAsia="ru-RU" w:bidi="ar-SA"/>
    </w:rPr>
  </w:style>
  <w:style w:type="character" w:customStyle="1" w:styleId="162">
    <w:name w:val="Знак Знак16"/>
    <w:locked/>
    <w:rsid w:val="00635751"/>
    <w:rPr>
      <w:sz w:val="28"/>
      <w:szCs w:val="24"/>
      <w:lang w:val="ru-RU" w:eastAsia="ru-RU" w:bidi="ar-SA"/>
    </w:rPr>
  </w:style>
  <w:style w:type="character" w:customStyle="1" w:styleId="152">
    <w:name w:val="Знак Знак15"/>
    <w:locked/>
    <w:rsid w:val="00635751"/>
    <w:rPr>
      <w:sz w:val="28"/>
      <w:szCs w:val="24"/>
      <w:lang w:val="ru-RU" w:eastAsia="ru-RU" w:bidi="ar-SA"/>
    </w:rPr>
  </w:style>
  <w:style w:type="character" w:customStyle="1" w:styleId="126">
    <w:name w:val="Знак Знак12"/>
    <w:locked/>
    <w:rsid w:val="00635751"/>
    <w:rPr>
      <w:b/>
      <w:bCs w:val="0"/>
      <w:sz w:val="24"/>
      <w:lang w:val="ru-RU" w:eastAsia="ru-RU" w:bidi="ar-SA"/>
    </w:rPr>
  </w:style>
  <w:style w:type="character" w:customStyle="1" w:styleId="118">
    <w:name w:val="Знак Знак11"/>
    <w:locked/>
    <w:rsid w:val="00635751"/>
    <w:rPr>
      <w:sz w:val="24"/>
      <w:lang w:val="ru-RU" w:eastAsia="ru-RU" w:bidi="ar-SA"/>
    </w:rPr>
  </w:style>
  <w:style w:type="character" w:customStyle="1" w:styleId="2ff7">
    <w:name w:val="Знак Знак2"/>
    <w:locked/>
    <w:rsid w:val="00635751"/>
    <w:rPr>
      <w:b/>
      <w:bCs w:val="0"/>
      <w:sz w:val="24"/>
      <w:lang w:val="ru-RU" w:eastAsia="ru-RU" w:bidi="ar-SA"/>
    </w:rPr>
  </w:style>
  <w:style w:type="character" w:customStyle="1" w:styleId="144">
    <w:name w:val="Знак Знак14"/>
    <w:locked/>
    <w:rsid w:val="00635751"/>
    <w:rPr>
      <w:sz w:val="28"/>
      <w:lang w:val="ru-RU" w:eastAsia="ru-RU" w:bidi="ar-SA"/>
    </w:rPr>
  </w:style>
  <w:style w:type="character" w:customStyle="1" w:styleId="105">
    <w:name w:val="Знак Знак10"/>
    <w:locked/>
    <w:rsid w:val="00635751"/>
    <w:rPr>
      <w:lang w:val="ru-RU" w:eastAsia="ru-RU" w:bidi="ar-SA"/>
    </w:rPr>
  </w:style>
  <w:style w:type="character" w:customStyle="1" w:styleId="78">
    <w:name w:val="Знак Знак7"/>
    <w:locked/>
    <w:rsid w:val="00635751"/>
    <w:rPr>
      <w:rFonts w:ascii="Tahoma" w:hAnsi="Tahoma" w:cs="Tahoma" w:hint="default"/>
      <w:lang w:val="ru-RU" w:eastAsia="ar-SA" w:bidi="ar-SA"/>
    </w:rPr>
  </w:style>
  <w:style w:type="character" w:customStyle="1" w:styleId="67">
    <w:name w:val="Знак Знак6"/>
    <w:locked/>
    <w:rsid w:val="00635751"/>
    <w:rPr>
      <w:rFonts w:ascii="Courier New" w:hAnsi="Courier New" w:cs="Courier New" w:hint="default"/>
      <w:lang w:val="ru-RU" w:eastAsia="ru-RU" w:bidi="ar-SA"/>
    </w:rPr>
  </w:style>
  <w:style w:type="character" w:customStyle="1" w:styleId="4f6">
    <w:name w:val="Знак Знак4"/>
    <w:locked/>
    <w:rsid w:val="00635751"/>
    <w:rPr>
      <w:b/>
      <w:bCs/>
      <w:lang w:val="ru-RU" w:eastAsia="ru-RU" w:bidi="ar-SA"/>
    </w:rPr>
  </w:style>
  <w:style w:type="character" w:customStyle="1" w:styleId="8a">
    <w:name w:val="Знак Знак8"/>
    <w:locked/>
    <w:rsid w:val="00635751"/>
    <w:rPr>
      <w:rFonts w:ascii="Tahoma" w:hAnsi="Tahoma" w:cs="Tahoma" w:hint="default"/>
      <w:sz w:val="16"/>
      <w:szCs w:val="16"/>
      <w:lang w:val="ru-RU" w:eastAsia="ru-RU" w:bidi="ar-SA"/>
    </w:rPr>
  </w:style>
  <w:style w:type="paragraph" w:customStyle="1" w:styleId="xl112">
    <w:name w:val="xl112"/>
    <w:basedOn w:val="a5"/>
    <w:qFormat/>
    <w:rsid w:val="00635751"/>
    <w:pPr>
      <w:pBdr>
        <w:left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13">
    <w:name w:val="xl113"/>
    <w:basedOn w:val="a5"/>
    <w:qFormat/>
    <w:rsid w:val="006357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14">
    <w:name w:val="xl114"/>
    <w:basedOn w:val="a5"/>
    <w:qFormat/>
    <w:rsid w:val="00635751"/>
    <w:pPr>
      <w:pBdr>
        <w:left w:val="single" w:sz="4" w:space="0" w:color="auto"/>
        <w:right w:val="single" w:sz="4" w:space="0" w:color="auto"/>
      </w:pBdr>
      <w:spacing w:before="100" w:beforeAutospacing="1" w:after="100" w:afterAutospacing="1" w:line="240" w:lineRule="auto"/>
      <w:jc w:val="center"/>
      <w:textAlignment w:val="top"/>
    </w:pPr>
    <w:rPr>
      <w:szCs w:val="28"/>
    </w:rPr>
  </w:style>
  <w:style w:type="paragraph" w:customStyle="1" w:styleId="xl115">
    <w:name w:val="xl115"/>
    <w:basedOn w:val="a5"/>
    <w:qFormat/>
    <w:rsid w:val="00635751"/>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szCs w:val="28"/>
    </w:rPr>
  </w:style>
  <w:style w:type="paragraph" w:customStyle="1" w:styleId="xl116">
    <w:name w:val="xl116"/>
    <w:basedOn w:val="a5"/>
    <w:qFormat/>
    <w:rsid w:val="0063575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17">
    <w:name w:val="xl117"/>
    <w:basedOn w:val="a5"/>
    <w:qFormat/>
    <w:rsid w:val="0063575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18">
    <w:name w:val="xl118"/>
    <w:basedOn w:val="a5"/>
    <w:qFormat/>
    <w:rsid w:val="0063575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19">
    <w:name w:val="xl119"/>
    <w:basedOn w:val="a5"/>
    <w:qFormat/>
    <w:rsid w:val="0063575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20">
    <w:name w:val="xl120"/>
    <w:basedOn w:val="a5"/>
    <w:qFormat/>
    <w:rsid w:val="0063575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21">
    <w:name w:val="xl121"/>
    <w:basedOn w:val="a5"/>
    <w:qFormat/>
    <w:rsid w:val="00635751"/>
    <w:pPr>
      <w:pBdr>
        <w:top w:val="single" w:sz="4" w:space="0" w:color="auto"/>
        <w:left w:val="single" w:sz="4" w:space="0" w:color="auto"/>
        <w:right w:val="double" w:sz="6"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22">
    <w:name w:val="xl122"/>
    <w:basedOn w:val="a5"/>
    <w:qFormat/>
    <w:rsid w:val="0063575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23">
    <w:name w:val="xl123"/>
    <w:basedOn w:val="a5"/>
    <w:qFormat/>
    <w:rsid w:val="0063575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24">
    <w:name w:val="xl124"/>
    <w:basedOn w:val="a5"/>
    <w:qFormat/>
    <w:rsid w:val="0063575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25">
    <w:name w:val="xl125"/>
    <w:basedOn w:val="a5"/>
    <w:qFormat/>
    <w:rsid w:val="0063575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26">
    <w:name w:val="xl126"/>
    <w:basedOn w:val="a5"/>
    <w:qFormat/>
    <w:rsid w:val="00635751"/>
    <w:pPr>
      <w:pBdr>
        <w:left w:val="single" w:sz="4" w:space="0" w:color="auto"/>
        <w:bottom w:val="single" w:sz="4" w:space="0" w:color="auto"/>
        <w:right w:val="double" w:sz="6"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27">
    <w:name w:val="xl127"/>
    <w:basedOn w:val="a5"/>
    <w:qFormat/>
    <w:rsid w:val="006357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28">
    <w:name w:val="xl128"/>
    <w:basedOn w:val="a5"/>
    <w:qFormat/>
    <w:rsid w:val="006357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29">
    <w:name w:val="xl129"/>
    <w:basedOn w:val="a5"/>
    <w:qFormat/>
    <w:rsid w:val="006357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30">
    <w:name w:val="xl130"/>
    <w:basedOn w:val="a5"/>
    <w:qFormat/>
    <w:rsid w:val="006357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31">
    <w:name w:val="xl131"/>
    <w:basedOn w:val="a5"/>
    <w:qFormat/>
    <w:rsid w:val="006357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32">
    <w:name w:val="xl132"/>
    <w:basedOn w:val="a5"/>
    <w:qFormat/>
    <w:rsid w:val="00635751"/>
    <w:pPr>
      <w:pBdr>
        <w:top w:val="single" w:sz="8" w:space="0" w:color="auto"/>
        <w:left w:val="double" w:sz="6"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33">
    <w:name w:val="xl133"/>
    <w:basedOn w:val="a5"/>
    <w:qFormat/>
    <w:rsid w:val="006357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34">
    <w:name w:val="xl134"/>
    <w:basedOn w:val="a5"/>
    <w:qFormat/>
    <w:rsid w:val="006357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35">
    <w:name w:val="xl135"/>
    <w:basedOn w:val="a5"/>
    <w:qFormat/>
    <w:rsid w:val="006357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36">
    <w:name w:val="xl136"/>
    <w:basedOn w:val="a5"/>
    <w:qFormat/>
    <w:rsid w:val="006357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37">
    <w:name w:val="xl137"/>
    <w:basedOn w:val="a5"/>
    <w:qFormat/>
    <w:rsid w:val="006357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38">
    <w:name w:val="xl138"/>
    <w:basedOn w:val="a5"/>
    <w:qFormat/>
    <w:rsid w:val="006357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39">
    <w:name w:val="xl139"/>
    <w:basedOn w:val="a5"/>
    <w:qFormat/>
    <w:rsid w:val="006357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40">
    <w:name w:val="xl140"/>
    <w:basedOn w:val="a5"/>
    <w:qFormat/>
    <w:rsid w:val="006357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41">
    <w:name w:val="xl141"/>
    <w:basedOn w:val="a5"/>
    <w:qFormat/>
    <w:rsid w:val="006357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42">
    <w:name w:val="xl142"/>
    <w:basedOn w:val="a5"/>
    <w:qFormat/>
    <w:rsid w:val="006357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43">
    <w:name w:val="xl143"/>
    <w:basedOn w:val="a5"/>
    <w:qFormat/>
    <w:rsid w:val="00635751"/>
    <w:pPr>
      <w:pBdr>
        <w:left w:val="double" w:sz="6"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rPr>
  </w:style>
  <w:style w:type="paragraph" w:customStyle="1" w:styleId="xl144">
    <w:name w:val="xl144"/>
    <w:basedOn w:val="a5"/>
    <w:qFormat/>
    <w:rsid w:val="006357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xl145">
    <w:name w:val="xl145"/>
    <w:basedOn w:val="a5"/>
    <w:qFormat/>
    <w:rsid w:val="006357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CYR" w:hAnsi="Times New Roman CYR" w:cs="Times New Roman CYR"/>
      <w:sz w:val="24"/>
    </w:rPr>
  </w:style>
  <w:style w:type="paragraph" w:customStyle="1" w:styleId="2ff8">
    <w:name w:val="Название объекта2"/>
    <w:basedOn w:val="a5"/>
    <w:next w:val="a5"/>
    <w:uiPriority w:val="99"/>
    <w:qFormat/>
    <w:rsid w:val="00635751"/>
    <w:pPr>
      <w:keepNext/>
      <w:suppressAutoHyphens/>
      <w:spacing w:before="120" w:after="120" w:line="240" w:lineRule="auto"/>
      <w:jc w:val="both"/>
    </w:pPr>
    <w:rPr>
      <w:b/>
      <w:szCs w:val="20"/>
      <w:lang w:eastAsia="ar-SA"/>
    </w:rPr>
  </w:style>
  <w:style w:type="paragraph" w:customStyle="1" w:styleId="5f2">
    <w:name w:val="Заголовок №5"/>
    <w:basedOn w:val="a5"/>
    <w:link w:val="5f3"/>
    <w:uiPriority w:val="99"/>
    <w:qFormat/>
    <w:rsid w:val="00635751"/>
    <w:pPr>
      <w:shd w:val="clear" w:color="auto" w:fill="FFFFFF"/>
      <w:suppressAutoHyphens/>
      <w:spacing w:after="480" w:line="240" w:lineRule="atLeast"/>
    </w:pPr>
    <w:rPr>
      <w:rFonts w:ascii="Trebuchet MS" w:hAnsi="Trebuchet MS" w:cs="Trebuchet MS"/>
      <w:b/>
      <w:bCs/>
      <w:i/>
      <w:iCs/>
      <w:sz w:val="22"/>
      <w:szCs w:val="22"/>
      <w:lang w:eastAsia="ar-SA"/>
    </w:rPr>
  </w:style>
  <w:style w:type="paragraph" w:customStyle="1" w:styleId="afffffffff7">
    <w:name w:val="Таблицы (моноширинный)"/>
    <w:basedOn w:val="Standard"/>
    <w:next w:val="Standard"/>
    <w:qFormat/>
    <w:rsid w:val="00635751"/>
    <w:pPr>
      <w:widowControl/>
      <w:autoSpaceDE w:val="0"/>
      <w:spacing w:line="340" w:lineRule="exact"/>
      <w:ind w:firstLine="567"/>
      <w:jc w:val="both"/>
      <w:textAlignment w:val="auto"/>
    </w:pPr>
    <w:rPr>
      <w:rFonts w:ascii="Courier New" w:hAnsi="Courier New" w:cs="Courier New"/>
      <w:sz w:val="20"/>
      <w:szCs w:val="20"/>
      <w:lang w:val="ru-RU" w:eastAsia="ru-RU" w:bidi="ar-SA"/>
    </w:rPr>
  </w:style>
  <w:style w:type="character" w:customStyle="1" w:styleId="afffffffff8">
    <w:name w:val="Цветовое выделение"/>
    <w:rsid w:val="00635751"/>
    <w:rPr>
      <w:b/>
      <w:bCs/>
      <w:color w:val="000080"/>
    </w:rPr>
  </w:style>
  <w:style w:type="paragraph" w:customStyle="1" w:styleId="afffffffff9">
    <w:name w:val="Îáû÷íûé"/>
    <w:qFormat/>
    <w:rsid w:val="00635751"/>
    <w:pPr>
      <w:widowControl w:val="0"/>
      <w:suppressAutoHyphens/>
      <w:overflowPunct w:val="0"/>
      <w:autoSpaceDE w:val="0"/>
      <w:autoSpaceDN w:val="0"/>
      <w:textAlignment w:val="baseline"/>
    </w:pPr>
    <w:rPr>
      <w:rFonts w:ascii="Arial" w:hAnsi="Arial" w:cs="Arial"/>
      <w:kern w:val="3"/>
      <w:sz w:val="20"/>
      <w:szCs w:val="20"/>
      <w:lang w:eastAsia="zh-CN"/>
    </w:rPr>
  </w:style>
  <w:style w:type="paragraph" w:customStyle="1" w:styleId="formattext">
    <w:name w:val="formattext"/>
    <w:basedOn w:val="a5"/>
    <w:qFormat/>
    <w:rsid w:val="00635751"/>
    <w:pPr>
      <w:spacing w:before="100" w:beforeAutospacing="1" w:after="100" w:afterAutospacing="1" w:line="240" w:lineRule="auto"/>
    </w:pPr>
    <w:rPr>
      <w:sz w:val="24"/>
    </w:rPr>
  </w:style>
  <w:style w:type="paragraph" w:customStyle="1" w:styleId="FORMATTEXT0">
    <w:name w:val=".FORMATTEXT"/>
    <w:uiPriority w:val="99"/>
    <w:qFormat/>
    <w:rsid w:val="00635751"/>
    <w:pPr>
      <w:widowControl w:val="0"/>
      <w:autoSpaceDE w:val="0"/>
      <w:autoSpaceDN w:val="0"/>
      <w:adjustRightInd w:val="0"/>
    </w:pPr>
    <w:rPr>
      <w:sz w:val="24"/>
      <w:szCs w:val="24"/>
    </w:rPr>
  </w:style>
  <w:style w:type="character" w:customStyle="1" w:styleId="95pt">
    <w:name w:val="Основной текст + 9;5 pt;Полужирный;Курсив"/>
    <w:rsid w:val="00635751"/>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FontStyle72">
    <w:name w:val="Font Style72"/>
    <w:basedOn w:val="a7"/>
    <w:rsid w:val="00635751"/>
    <w:rPr>
      <w:rFonts w:ascii="Times New Roman" w:hAnsi="Times New Roman" w:cs="Times New Roman" w:hint="default"/>
      <w:sz w:val="26"/>
      <w:szCs w:val="26"/>
    </w:rPr>
  </w:style>
  <w:style w:type="paragraph" w:styleId="afffffffffa">
    <w:name w:val="No Spacing"/>
    <w:link w:val="afffffffffb"/>
    <w:uiPriority w:val="1"/>
    <w:qFormat/>
    <w:rsid w:val="00635751"/>
    <w:rPr>
      <w:sz w:val="20"/>
      <w:szCs w:val="20"/>
    </w:rPr>
  </w:style>
  <w:style w:type="character" w:customStyle="1" w:styleId="afffffffffb">
    <w:name w:val="Без интервала Знак"/>
    <w:basedOn w:val="a7"/>
    <w:link w:val="afffffffffa"/>
    <w:rsid w:val="00635751"/>
    <w:rPr>
      <w:sz w:val="20"/>
      <w:szCs w:val="20"/>
    </w:rPr>
  </w:style>
  <w:style w:type="paragraph" w:customStyle="1" w:styleId="2ff9">
    <w:name w:val="2 табл"/>
    <w:basedOn w:val="a5"/>
    <w:link w:val="2ffa"/>
    <w:qFormat/>
    <w:rsid w:val="00635751"/>
    <w:pPr>
      <w:tabs>
        <w:tab w:val="left" w:pos="4795"/>
      </w:tabs>
      <w:suppressAutoHyphens/>
      <w:spacing w:line="240" w:lineRule="auto"/>
      <w:jc w:val="center"/>
    </w:pPr>
    <w:rPr>
      <w:rFonts w:ascii="Verdana" w:hAnsi="Verdana"/>
      <w:sz w:val="20"/>
      <w:szCs w:val="20"/>
      <w:lang w:eastAsia="ar-SA"/>
    </w:rPr>
  </w:style>
  <w:style w:type="character" w:customStyle="1" w:styleId="2ffa">
    <w:name w:val="2 табл Знак"/>
    <w:link w:val="2ff9"/>
    <w:rsid w:val="00635751"/>
    <w:rPr>
      <w:rFonts w:ascii="Verdana" w:hAnsi="Verdana"/>
      <w:sz w:val="20"/>
      <w:szCs w:val="20"/>
      <w:lang w:eastAsia="ar-SA"/>
    </w:rPr>
  </w:style>
  <w:style w:type="character" w:customStyle="1" w:styleId="FontStyle61">
    <w:name w:val="Font Style61"/>
    <w:basedOn w:val="a7"/>
    <w:rsid w:val="00635751"/>
    <w:rPr>
      <w:rFonts w:ascii="Franklin Gothic Demi Cond" w:hAnsi="Franklin Gothic Demi Cond" w:cs="Franklin Gothic Demi Cond" w:hint="default"/>
      <w:b/>
      <w:bCs/>
      <w:sz w:val="18"/>
      <w:szCs w:val="18"/>
    </w:rPr>
  </w:style>
  <w:style w:type="paragraph" w:customStyle="1" w:styleId="Style31">
    <w:name w:val="Style31"/>
    <w:basedOn w:val="a5"/>
    <w:qFormat/>
    <w:rsid w:val="00635751"/>
    <w:pPr>
      <w:widowControl w:val="0"/>
      <w:autoSpaceDE w:val="0"/>
      <w:autoSpaceDN w:val="0"/>
      <w:adjustRightInd w:val="0"/>
      <w:spacing w:line="259" w:lineRule="exact"/>
      <w:ind w:firstLine="701"/>
      <w:jc w:val="both"/>
    </w:pPr>
    <w:rPr>
      <w:rFonts w:ascii="Franklin Gothic Demi Cond" w:hAnsi="Franklin Gothic Demi Cond"/>
      <w:sz w:val="24"/>
    </w:rPr>
  </w:style>
  <w:style w:type="character" w:customStyle="1" w:styleId="afffffffffc">
    <w:name w:val="Таблица Знак"/>
    <w:rsid w:val="00635751"/>
    <w:rPr>
      <w:rFonts w:ascii="Times New Roman" w:hAnsi="Times New Roman"/>
      <w:sz w:val="28"/>
      <w:szCs w:val="28"/>
    </w:rPr>
  </w:style>
  <w:style w:type="character" w:customStyle="1" w:styleId="133">
    <w:name w:val="Основной текст (13)"/>
    <w:basedOn w:val="a7"/>
    <w:rsid w:val="00635751"/>
    <w:rPr>
      <w:rFonts w:ascii="Verdana" w:eastAsia="Verdana" w:hAnsi="Verdana" w:cs="Verdana"/>
      <w:b w:val="0"/>
      <w:bCs w:val="0"/>
      <w:i w:val="0"/>
      <w:iCs w:val="0"/>
      <w:smallCaps w:val="0"/>
      <w:strike w:val="0"/>
      <w:spacing w:val="0"/>
      <w:sz w:val="15"/>
      <w:szCs w:val="15"/>
    </w:rPr>
  </w:style>
  <w:style w:type="character" w:customStyle="1" w:styleId="2ffb">
    <w:name w:val="Подпись к таблице (2)"/>
    <w:basedOn w:val="a7"/>
    <w:rsid w:val="00635751"/>
    <w:rPr>
      <w:rFonts w:ascii="Verdana" w:eastAsia="Verdana" w:hAnsi="Verdana" w:cs="Verdana"/>
      <w:b w:val="0"/>
      <w:bCs w:val="0"/>
      <w:i w:val="0"/>
      <w:iCs w:val="0"/>
      <w:smallCaps w:val="0"/>
      <w:strike w:val="0"/>
      <w:spacing w:val="0"/>
      <w:sz w:val="19"/>
      <w:szCs w:val="19"/>
    </w:rPr>
  </w:style>
  <w:style w:type="paragraph" w:customStyle="1" w:styleId="2140">
    <w:name w:val="Основной текст 214"/>
    <w:basedOn w:val="a5"/>
    <w:uiPriority w:val="39"/>
    <w:qFormat/>
    <w:rsid w:val="00635751"/>
    <w:pPr>
      <w:spacing w:after="120" w:line="240" w:lineRule="auto"/>
      <w:ind w:left="283"/>
    </w:pPr>
    <w:rPr>
      <w:szCs w:val="20"/>
    </w:rPr>
  </w:style>
  <w:style w:type="paragraph" w:customStyle="1" w:styleId="153">
    <w:name w:val="Обычный15"/>
    <w:uiPriority w:val="39"/>
    <w:qFormat/>
    <w:rsid w:val="00635751"/>
    <w:rPr>
      <w:sz w:val="20"/>
      <w:szCs w:val="20"/>
    </w:rPr>
  </w:style>
  <w:style w:type="paragraph" w:customStyle="1" w:styleId="3120">
    <w:name w:val="Основной текст 312"/>
    <w:basedOn w:val="a5"/>
    <w:uiPriority w:val="39"/>
    <w:qFormat/>
    <w:rsid w:val="00635751"/>
    <w:pPr>
      <w:spacing w:line="240" w:lineRule="auto"/>
    </w:pPr>
    <w:rPr>
      <w:sz w:val="24"/>
      <w:szCs w:val="20"/>
    </w:rPr>
  </w:style>
  <w:style w:type="paragraph" w:customStyle="1" w:styleId="127">
    <w:name w:val="Абзац списка12"/>
    <w:basedOn w:val="a5"/>
    <w:uiPriority w:val="39"/>
    <w:qFormat/>
    <w:rsid w:val="00635751"/>
    <w:pPr>
      <w:widowControl w:val="0"/>
      <w:autoSpaceDE w:val="0"/>
      <w:autoSpaceDN w:val="0"/>
      <w:adjustRightInd w:val="0"/>
      <w:spacing w:line="240" w:lineRule="auto"/>
      <w:ind w:left="708"/>
    </w:pPr>
    <w:rPr>
      <w:sz w:val="20"/>
      <w:szCs w:val="20"/>
    </w:rPr>
  </w:style>
  <w:style w:type="paragraph" w:customStyle="1" w:styleId="2131">
    <w:name w:val="Заголовок 213"/>
    <w:basedOn w:val="153"/>
    <w:next w:val="153"/>
    <w:uiPriority w:val="39"/>
    <w:qFormat/>
    <w:rsid w:val="00635751"/>
    <w:pPr>
      <w:keepNext/>
      <w:tabs>
        <w:tab w:val="left" w:pos="0"/>
      </w:tabs>
      <w:ind w:firstLine="720"/>
      <w:jc w:val="center"/>
    </w:pPr>
    <w:rPr>
      <w:rFonts w:ascii="Courier New" w:hAnsi="Courier New"/>
      <w:b/>
      <w:sz w:val="24"/>
    </w:rPr>
  </w:style>
  <w:style w:type="paragraph" w:customStyle="1" w:styleId="3121">
    <w:name w:val="Основной текст с отступом 312"/>
    <w:basedOn w:val="153"/>
    <w:uiPriority w:val="39"/>
    <w:qFormat/>
    <w:rsid w:val="00635751"/>
    <w:pPr>
      <w:tabs>
        <w:tab w:val="left" w:pos="0"/>
      </w:tabs>
      <w:ind w:firstLine="720"/>
      <w:jc w:val="both"/>
    </w:pPr>
    <w:rPr>
      <w:rFonts w:ascii="Courier New" w:hAnsi="Courier New"/>
      <w:sz w:val="24"/>
    </w:rPr>
  </w:style>
  <w:style w:type="paragraph" w:customStyle="1" w:styleId="119">
    <w:name w:val="Подзаголовок11"/>
    <w:basedOn w:val="a5"/>
    <w:uiPriority w:val="39"/>
    <w:qFormat/>
    <w:rsid w:val="00635751"/>
    <w:pPr>
      <w:tabs>
        <w:tab w:val="left" w:pos="567"/>
      </w:tabs>
      <w:ind w:firstLine="709"/>
      <w:jc w:val="both"/>
    </w:pPr>
    <w:rPr>
      <w:b/>
      <w:sz w:val="24"/>
      <w:szCs w:val="20"/>
    </w:rPr>
  </w:style>
  <w:style w:type="paragraph" w:customStyle="1" w:styleId="1101">
    <w:name w:val="Заголовок 110"/>
    <w:basedOn w:val="153"/>
    <w:next w:val="153"/>
    <w:uiPriority w:val="39"/>
    <w:qFormat/>
    <w:rsid w:val="00635751"/>
    <w:pPr>
      <w:keepNext/>
      <w:ind w:firstLine="708"/>
      <w:jc w:val="center"/>
    </w:pPr>
    <w:rPr>
      <w:rFonts w:ascii="Courier New" w:hAnsi="Courier New"/>
      <w:sz w:val="24"/>
      <w:u w:val="single"/>
    </w:rPr>
  </w:style>
  <w:style w:type="paragraph" w:customStyle="1" w:styleId="2111">
    <w:name w:val="Основной текст с отступом 211"/>
    <w:basedOn w:val="153"/>
    <w:uiPriority w:val="39"/>
    <w:qFormat/>
    <w:rsid w:val="00635751"/>
    <w:pPr>
      <w:ind w:firstLine="720"/>
      <w:jc w:val="both"/>
    </w:pPr>
    <w:rPr>
      <w:rFonts w:ascii="Courier New" w:hAnsi="Courier New"/>
      <w:sz w:val="24"/>
      <w:u w:val="single"/>
    </w:rPr>
  </w:style>
  <w:style w:type="paragraph" w:customStyle="1" w:styleId="3112">
    <w:name w:val="Заголовок 311"/>
    <w:basedOn w:val="153"/>
    <w:next w:val="153"/>
    <w:uiPriority w:val="39"/>
    <w:qFormat/>
    <w:rsid w:val="00635751"/>
    <w:pPr>
      <w:keepNext/>
      <w:jc w:val="center"/>
    </w:pPr>
    <w:rPr>
      <w:rFonts w:ascii="Courier New" w:hAnsi="Courier New"/>
      <w:b/>
      <w:sz w:val="24"/>
    </w:rPr>
  </w:style>
  <w:style w:type="paragraph" w:customStyle="1" w:styleId="4101">
    <w:name w:val="Заголовок 410"/>
    <w:basedOn w:val="153"/>
    <w:next w:val="153"/>
    <w:uiPriority w:val="39"/>
    <w:qFormat/>
    <w:rsid w:val="00635751"/>
    <w:pPr>
      <w:keepNext/>
      <w:ind w:firstLine="720"/>
      <w:jc w:val="center"/>
    </w:pPr>
    <w:rPr>
      <w:rFonts w:ascii="Courier New" w:hAnsi="Courier New"/>
      <w:sz w:val="28"/>
      <w:lang w:val="en-US"/>
    </w:rPr>
  </w:style>
  <w:style w:type="paragraph" w:customStyle="1" w:styleId="5100">
    <w:name w:val="Заголовок 510"/>
    <w:basedOn w:val="153"/>
    <w:next w:val="153"/>
    <w:uiPriority w:val="39"/>
    <w:qFormat/>
    <w:rsid w:val="00635751"/>
    <w:pPr>
      <w:keepNext/>
      <w:jc w:val="center"/>
    </w:pPr>
    <w:rPr>
      <w:rFonts w:ascii="Courier New" w:hAnsi="Courier New"/>
      <w:sz w:val="28"/>
      <w:lang w:val="en-US"/>
    </w:rPr>
  </w:style>
  <w:style w:type="paragraph" w:customStyle="1" w:styleId="2150">
    <w:name w:val="Основной текст 215"/>
    <w:basedOn w:val="a5"/>
    <w:uiPriority w:val="39"/>
    <w:qFormat/>
    <w:rsid w:val="00635751"/>
    <w:pPr>
      <w:spacing w:after="120" w:line="240" w:lineRule="auto"/>
      <w:ind w:left="283"/>
    </w:pPr>
    <w:rPr>
      <w:szCs w:val="20"/>
    </w:rPr>
  </w:style>
  <w:style w:type="paragraph" w:customStyle="1" w:styleId="163">
    <w:name w:val="Обычный16"/>
    <w:uiPriority w:val="39"/>
    <w:qFormat/>
    <w:rsid w:val="00635751"/>
    <w:rPr>
      <w:sz w:val="20"/>
      <w:szCs w:val="20"/>
    </w:rPr>
  </w:style>
  <w:style w:type="paragraph" w:customStyle="1" w:styleId="3130">
    <w:name w:val="Основной текст 313"/>
    <w:basedOn w:val="a5"/>
    <w:uiPriority w:val="39"/>
    <w:qFormat/>
    <w:rsid w:val="00635751"/>
    <w:pPr>
      <w:spacing w:line="240" w:lineRule="auto"/>
    </w:pPr>
    <w:rPr>
      <w:sz w:val="24"/>
      <w:szCs w:val="20"/>
    </w:rPr>
  </w:style>
  <w:style w:type="paragraph" w:customStyle="1" w:styleId="134">
    <w:name w:val="Абзац списка13"/>
    <w:basedOn w:val="a5"/>
    <w:uiPriority w:val="39"/>
    <w:qFormat/>
    <w:rsid w:val="00635751"/>
    <w:pPr>
      <w:widowControl w:val="0"/>
      <w:autoSpaceDE w:val="0"/>
      <w:autoSpaceDN w:val="0"/>
      <w:adjustRightInd w:val="0"/>
      <w:spacing w:line="240" w:lineRule="auto"/>
      <w:ind w:left="708"/>
    </w:pPr>
    <w:rPr>
      <w:sz w:val="20"/>
      <w:szCs w:val="20"/>
    </w:rPr>
  </w:style>
  <w:style w:type="paragraph" w:customStyle="1" w:styleId="2141">
    <w:name w:val="Заголовок 214"/>
    <w:basedOn w:val="163"/>
    <w:next w:val="163"/>
    <w:uiPriority w:val="39"/>
    <w:qFormat/>
    <w:rsid w:val="00635751"/>
    <w:pPr>
      <w:keepNext/>
      <w:tabs>
        <w:tab w:val="left" w:pos="0"/>
      </w:tabs>
      <w:ind w:firstLine="720"/>
      <w:jc w:val="center"/>
    </w:pPr>
    <w:rPr>
      <w:rFonts w:ascii="Courier New" w:hAnsi="Courier New"/>
      <w:b/>
      <w:sz w:val="24"/>
    </w:rPr>
  </w:style>
  <w:style w:type="paragraph" w:customStyle="1" w:styleId="3131">
    <w:name w:val="Основной текст с отступом 313"/>
    <w:basedOn w:val="163"/>
    <w:uiPriority w:val="39"/>
    <w:qFormat/>
    <w:rsid w:val="00635751"/>
    <w:pPr>
      <w:tabs>
        <w:tab w:val="left" w:pos="0"/>
      </w:tabs>
      <w:ind w:firstLine="720"/>
      <w:jc w:val="both"/>
    </w:pPr>
    <w:rPr>
      <w:rFonts w:ascii="Courier New" w:hAnsi="Courier New"/>
      <w:sz w:val="24"/>
    </w:rPr>
  </w:style>
  <w:style w:type="paragraph" w:customStyle="1" w:styleId="128">
    <w:name w:val="Подзаголовок12"/>
    <w:basedOn w:val="a5"/>
    <w:uiPriority w:val="39"/>
    <w:qFormat/>
    <w:rsid w:val="00635751"/>
    <w:pPr>
      <w:tabs>
        <w:tab w:val="left" w:pos="567"/>
      </w:tabs>
      <w:ind w:firstLine="709"/>
      <w:jc w:val="both"/>
    </w:pPr>
    <w:rPr>
      <w:b/>
      <w:sz w:val="24"/>
      <w:szCs w:val="20"/>
    </w:rPr>
  </w:style>
  <w:style w:type="paragraph" w:customStyle="1" w:styleId="1111">
    <w:name w:val="Заголовок 111"/>
    <w:basedOn w:val="163"/>
    <w:next w:val="163"/>
    <w:uiPriority w:val="39"/>
    <w:qFormat/>
    <w:rsid w:val="00635751"/>
    <w:pPr>
      <w:keepNext/>
      <w:ind w:firstLine="708"/>
      <w:jc w:val="center"/>
    </w:pPr>
    <w:rPr>
      <w:rFonts w:ascii="Courier New" w:hAnsi="Courier New"/>
      <w:sz w:val="24"/>
      <w:u w:val="single"/>
    </w:rPr>
  </w:style>
  <w:style w:type="paragraph" w:customStyle="1" w:styleId="2122">
    <w:name w:val="Основной текст с отступом 212"/>
    <w:basedOn w:val="163"/>
    <w:uiPriority w:val="39"/>
    <w:qFormat/>
    <w:rsid w:val="00635751"/>
    <w:pPr>
      <w:ind w:firstLine="720"/>
      <w:jc w:val="both"/>
    </w:pPr>
    <w:rPr>
      <w:rFonts w:ascii="Courier New" w:hAnsi="Courier New"/>
      <w:sz w:val="24"/>
      <w:u w:val="single"/>
    </w:rPr>
  </w:style>
  <w:style w:type="paragraph" w:customStyle="1" w:styleId="3122">
    <w:name w:val="Заголовок 312"/>
    <w:basedOn w:val="163"/>
    <w:next w:val="163"/>
    <w:uiPriority w:val="39"/>
    <w:qFormat/>
    <w:rsid w:val="00635751"/>
    <w:pPr>
      <w:keepNext/>
      <w:jc w:val="center"/>
    </w:pPr>
    <w:rPr>
      <w:rFonts w:ascii="Courier New" w:hAnsi="Courier New"/>
      <w:b/>
      <w:sz w:val="24"/>
    </w:rPr>
  </w:style>
  <w:style w:type="paragraph" w:customStyle="1" w:styleId="4110">
    <w:name w:val="Заголовок 411"/>
    <w:basedOn w:val="163"/>
    <w:next w:val="163"/>
    <w:uiPriority w:val="39"/>
    <w:qFormat/>
    <w:rsid w:val="00635751"/>
    <w:pPr>
      <w:keepNext/>
      <w:ind w:firstLine="720"/>
      <w:jc w:val="center"/>
    </w:pPr>
    <w:rPr>
      <w:rFonts w:ascii="Courier New" w:hAnsi="Courier New"/>
      <w:sz w:val="28"/>
      <w:lang w:val="en-US"/>
    </w:rPr>
  </w:style>
  <w:style w:type="paragraph" w:customStyle="1" w:styleId="5110">
    <w:name w:val="Заголовок 511"/>
    <w:basedOn w:val="163"/>
    <w:next w:val="163"/>
    <w:uiPriority w:val="39"/>
    <w:qFormat/>
    <w:rsid w:val="00635751"/>
    <w:pPr>
      <w:keepNext/>
      <w:jc w:val="center"/>
    </w:pPr>
    <w:rPr>
      <w:rFonts w:ascii="Courier New" w:hAnsi="Courier New"/>
      <w:sz w:val="28"/>
      <w:lang w:val="en-US"/>
    </w:rPr>
  </w:style>
  <w:style w:type="character" w:customStyle="1" w:styleId="js-extracted-address">
    <w:name w:val="js-extracted-address"/>
    <w:basedOn w:val="a7"/>
    <w:rsid w:val="00635751"/>
  </w:style>
  <w:style w:type="paragraph" w:customStyle="1" w:styleId="173">
    <w:name w:val="Обычный17"/>
    <w:uiPriority w:val="39"/>
    <w:qFormat/>
    <w:rsid w:val="00635751"/>
    <w:rPr>
      <w:sz w:val="20"/>
      <w:szCs w:val="20"/>
    </w:rPr>
  </w:style>
  <w:style w:type="paragraph" w:customStyle="1" w:styleId="1ffff">
    <w:name w:val="Без интервала1"/>
    <w:uiPriority w:val="99"/>
    <w:qFormat/>
    <w:rsid w:val="00635751"/>
    <w:rPr>
      <w:rFonts w:ascii="Calibri" w:hAnsi="Calibri"/>
      <w:lang w:eastAsia="en-US"/>
    </w:rPr>
  </w:style>
  <w:style w:type="paragraph" w:customStyle="1" w:styleId="BodyText22">
    <w:name w:val="Body Text 22"/>
    <w:basedOn w:val="a5"/>
    <w:uiPriority w:val="99"/>
    <w:qFormat/>
    <w:rsid w:val="00635751"/>
    <w:pPr>
      <w:spacing w:after="120" w:line="240" w:lineRule="auto"/>
      <w:ind w:left="283"/>
    </w:pPr>
    <w:rPr>
      <w:szCs w:val="20"/>
    </w:rPr>
  </w:style>
  <w:style w:type="paragraph" w:customStyle="1" w:styleId="Normal2">
    <w:name w:val="Normal2"/>
    <w:uiPriority w:val="99"/>
    <w:qFormat/>
    <w:rsid w:val="00635751"/>
    <w:rPr>
      <w:sz w:val="20"/>
      <w:szCs w:val="20"/>
    </w:rPr>
  </w:style>
  <w:style w:type="paragraph" w:customStyle="1" w:styleId="BodyText31">
    <w:name w:val="Body Text 31"/>
    <w:basedOn w:val="a5"/>
    <w:uiPriority w:val="99"/>
    <w:qFormat/>
    <w:rsid w:val="00635751"/>
    <w:pPr>
      <w:spacing w:line="240" w:lineRule="auto"/>
    </w:pPr>
    <w:rPr>
      <w:sz w:val="24"/>
      <w:szCs w:val="20"/>
    </w:rPr>
  </w:style>
  <w:style w:type="paragraph" w:customStyle="1" w:styleId="ListParagraph1">
    <w:name w:val="List Paragraph1"/>
    <w:basedOn w:val="a5"/>
    <w:uiPriority w:val="99"/>
    <w:qFormat/>
    <w:rsid w:val="00635751"/>
    <w:pPr>
      <w:widowControl w:val="0"/>
      <w:autoSpaceDE w:val="0"/>
      <w:autoSpaceDN w:val="0"/>
      <w:adjustRightInd w:val="0"/>
      <w:spacing w:line="240" w:lineRule="auto"/>
      <w:ind w:left="708"/>
    </w:pPr>
    <w:rPr>
      <w:sz w:val="20"/>
      <w:szCs w:val="20"/>
    </w:rPr>
  </w:style>
  <w:style w:type="paragraph" w:customStyle="1" w:styleId="Heading21">
    <w:name w:val="Heading 21"/>
    <w:basedOn w:val="Normal2"/>
    <w:next w:val="Normal2"/>
    <w:uiPriority w:val="99"/>
    <w:qFormat/>
    <w:rsid w:val="00635751"/>
    <w:pPr>
      <w:keepNext/>
      <w:tabs>
        <w:tab w:val="left" w:pos="0"/>
      </w:tabs>
      <w:ind w:firstLine="720"/>
      <w:jc w:val="center"/>
    </w:pPr>
    <w:rPr>
      <w:rFonts w:ascii="Courier New" w:hAnsi="Courier New"/>
      <w:b/>
      <w:sz w:val="24"/>
    </w:rPr>
  </w:style>
  <w:style w:type="paragraph" w:customStyle="1" w:styleId="BodyTextIndent31">
    <w:name w:val="Body Text Indent 31"/>
    <w:basedOn w:val="Normal2"/>
    <w:uiPriority w:val="99"/>
    <w:qFormat/>
    <w:rsid w:val="00635751"/>
    <w:pPr>
      <w:tabs>
        <w:tab w:val="left" w:pos="0"/>
      </w:tabs>
      <w:ind w:firstLine="720"/>
      <w:jc w:val="both"/>
    </w:pPr>
    <w:rPr>
      <w:rFonts w:ascii="Courier New" w:hAnsi="Courier New"/>
      <w:sz w:val="24"/>
    </w:rPr>
  </w:style>
  <w:style w:type="paragraph" w:customStyle="1" w:styleId="Subtitle1">
    <w:name w:val="Subtitle1"/>
    <w:basedOn w:val="a5"/>
    <w:uiPriority w:val="99"/>
    <w:qFormat/>
    <w:rsid w:val="00635751"/>
    <w:pPr>
      <w:tabs>
        <w:tab w:val="left" w:pos="567"/>
      </w:tabs>
      <w:ind w:firstLine="709"/>
      <w:jc w:val="both"/>
    </w:pPr>
    <w:rPr>
      <w:b/>
      <w:sz w:val="24"/>
      <w:szCs w:val="20"/>
    </w:rPr>
  </w:style>
  <w:style w:type="paragraph" w:customStyle="1" w:styleId="Heading11">
    <w:name w:val="Heading 11"/>
    <w:basedOn w:val="Normal2"/>
    <w:next w:val="Normal2"/>
    <w:uiPriority w:val="99"/>
    <w:qFormat/>
    <w:rsid w:val="00635751"/>
    <w:pPr>
      <w:keepNext/>
      <w:ind w:firstLine="708"/>
      <w:jc w:val="center"/>
    </w:pPr>
    <w:rPr>
      <w:rFonts w:ascii="Courier New" w:hAnsi="Courier New"/>
      <w:sz w:val="24"/>
      <w:u w:val="single"/>
    </w:rPr>
  </w:style>
  <w:style w:type="paragraph" w:customStyle="1" w:styleId="BodyTextIndent21">
    <w:name w:val="Body Text Indent 21"/>
    <w:basedOn w:val="Normal2"/>
    <w:uiPriority w:val="99"/>
    <w:qFormat/>
    <w:rsid w:val="00635751"/>
    <w:pPr>
      <w:ind w:firstLine="720"/>
      <w:jc w:val="both"/>
    </w:pPr>
    <w:rPr>
      <w:rFonts w:ascii="Courier New" w:hAnsi="Courier New"/>
      <w:sz w:val="24"/>
      <w:u w:val="single"/>
    </w:rPr>
  </w:style>
  <w:style w:type="paragraph" w:customStyle="1" w:styleId="Heading31">
    <w:name w:val="Heading 31"/>
    <w:basedOn w:val="Normal2"/>
    <w:next w:val="Normal2"/>
    <w:uiPriority w:val="99"/>
    <w:qFormat/>
    <w:rsid w:val="00635751"/>
    <w:pPr>
      <w:keepNext/>
      <w:jc w:val="center"/>
    </w:pPr>
    <w:rPr>
      <w:rFonts w:ascii="Courier New" w:hAnsi="Courier New"/>
      <w:b/>
      <w:sz w:val="24"/>
    </w:rPr>
  </w:style>
  <w:style w:type="paragraph" w:customStyle="1" w:styleId="Heading41">
    <w:name w:val="Heading 41"/>
    <w:basedOn w:val="Normal2"/>
    <w:next w:val="Normal2"/>
    <w:uiPriority w:val="99"/>
    <w:qFormat/>
    <w:rsid w:val="00635751"/>
    <w:pPr>
      <w:keepNext/>
      <w:ind w:firstLine="720"/>
      <w:jc w:val="center"/>
    </w:pPr>
    <w:rPr>
      <w:rFonts w:ascii="Courier New" w:hAnsi="Courier New"/>
      <w:sz w:val="28"/>
      <w:lang w:val="en-US"/>
    </w:rPr>
  </w:style>
  <w:style w:type="paragraph" w:customStyle="1" w:styleId="Heading51">
    <w:name w:val="Heading 51"/>
    <w:basedOn w:val="Normal2"/>
    <w:next w:val="Normal2"/>
    <w:uiPriority w:val="99"/>
    <w:qFormat/>
    <w:rsid w:val="00635751"/>
    <w:pPr>
      <w:keepNext/>
      <w:jc w:val="center"/>
    </w:pPr>
    <w:rPr>
      <w:rFonts w:ascii="Courier New" w:hAnsi="Courier New"/>
      <w:sz w:val="28"/>
      <w:lang w:val="en-US"/>
    </w:rPr>
  </w:style>
  <w:style w:type="paragraph" w:customStyle="1" w:styleId="blank-info">
    <w:name w:val="blank-info"/>
    <w:basedOn w:val="a5"/>
    <w:qFormat/>
    <w:rsid w:val="002876A7"/>
    <w:pPr>
      <w:spacing w:before="100" w:beforeAutospacing="1" w:after="100" w:afterAutospacing="1" w:line="240" w:lineRule="auto"/>
    </w:pPr>
    <w:rPr>
      <w:sz w:val="24"/>
    </w:rPr>
  </w:style>
  <w:style w:type="paragraph" w:customStyle="1" w:styleId="blank-title">
    <w:name w:val="blank-title"/>
    <w:basedOn w:val="a5"/>
    <w:qFormat/>
    <w:rsid w:val="002876A7"/>
    <w:pPr>
      <w:spacing w:before="100" w:beforeAutospacing="1" w:after="100" w:afterAutospacing="1" w:line="240" w:lineRule="auto"/>
    </w:pPr>
    <w:rPr>
      <w:sz w:val="24"/>
    </w:rPr>
  </w:style>
  <w:style w:type="paragraph" w:customStyle="1" w:styleId="blank-numb">
    <w:name w:val="blank-numb"/>
    <w:basedOn w:val="a5"/>
    <w:qFormat/>
    <w:rsid w:val="00142EB8"/>
    <w:pPr>
      <w:spacing w:before="100" w:beforeAutospacing="1" w:after="100" w:afterAutospacing="1" w:line="240" w:lineRule="auto"/>
    </w:pPr>
    <w:rPr>
      <w:sz w:val="24"/>
    </w:rPr>
  </w:style>
  <w:style w:type="paragraph" w:customStyle="1" w:styleId="Textbodyindent">
    <w:name w:val="Text body indent"/>
    <w:basedOn w:val="Standard"/>
    <w:rsid w:val="0095488E"/>
    <w:pPr>
      <w:widowControl/>
      <w:ind w:firstLine="708"/>
    </w:pPr>
    <w:rPr>
      <w:rFonts w:cs="Times New Roman"/>
      <w:lang w:val="ru-RU" w:eastAsia="zh-CN" w:bidi="ar-SA"/>
    </w:rPr>
  </w:style>
  <w:style w:type="paragraph" w:customStyle="1" w:styleId="184">
    <w:name w:val="Обычный18"/>
    <w:rsid w:val="00093BC0"/>
    <w:pPr>
      <w:widowControl w:val="0"/>
    </w:pPr>
    <w:rPr>
      <w:snapToGrid w:val="0"/>
      <w:sz w:val="20"/>
      <w:szCs w:val="20"/>
    </w:rPr>
  </w:style>
  <w:style w:type="paragraph" w:customStyle="1" w:styleId="2132">
    <w:name w:val="Основной текст с отступом 213"/>
    <w:basedOn w:val="a5"/>
    <w:rsid w:val="00093BC0"/>
    <w:pPr>
      <w:spacing w:line="240" w:lineRule="auto"/>
      <w:ind w:firstLine="260"/>
    </w:pPr>
    <w:rPr>
      <w:szCs w:val="20"/>
    </w:rPr>
  </w:style>
  <w:style w:type="paragraph" w:customStyle="1" w:styleId="IauiPbA9">
    <w:name w:val="Iau?iPbA9"/>
    <w:rsid w:val="00093BC0"/>
    <w:pPr>
      <w:widowControl w:val="0"/>
    </w:pPr>
    <w:rPr>
      <w:sz w:val="28"/>
      <w:szCs w:val="20"/>
    </w:rPr>
  </w:style>
  <w:style w:type="character" w:customStyle="1" w:styleId="blk">
    <w:name w:val="blk"/>
    <w:rsid w:val="00326320"/>
  </w:style>
  <w:style w:type="paragraph" w:customStyle="1" w:styleId="9a">
    <w:name w:val="Основной текст9"/>
    <w:basedOn w:val="a5"/>
    <w:rsid w:val="00E25BFB"/>
    <w:pPr>
      <w:widowControl w:val="0"/>
      <w:shd w:val="clear" w:color="auto" w:fill="FFFFFF"/>
      <w:spacing w:line="322" w:lineRule="exact"/>
      <w:ind w:hanging="2400"/>
    </w:pPr>
    <w:rPr>
      <w:spacing w:val="1"/>
      <w:sz w:val="25"/>
      <w:szCs w:val="25"/>
    </w:rPr>
  </w:style>
  <w:style w:type="character" w:customStyle="1" w:styleId="fontstyle01">
    <w:name w:val="fontstyle01"/>
    <w:basedOn w:val="a7"/>
    <w:rsid w:val="00E30C8E"/>
    <w:rPr>
      <w:rFonts w:ascii="TimesNewRomanPSMT" w:eastAsia="TimesNewRomanPSMT" w:hint="eastAsia"/>
      <w:b w:val="0"/>
      <w:bCs w:val="0"/>
      <w:i w:val="0"/>
      <w:iCs w:val="0"/>
      <w:color w:val="000000"/>
      <w:sz w:val="24"/>
      <w:szCs w:val="24"/>
    </w:rPr>
  </w:style>
  <w:style w:type="character" w:customStyle="1" w:styleId="fontstyle21">
    <w:name w:val="fontstyle21"/>
    <w:basedOn w:val="a7"/>
    <w:rsid w:val="00987572"/>
    <w:rPr>
      <w:rFonts w:ascii="TimesNewRomanPS-BoldItalicMT" w:hAnsi="TimesNewRomanPS-BoldItalicMT" w:hint="default"/>
      <w:b/>
      <w:bCs/>
      <w:i/>
      <w:iCs/>
      <w:color w:val="000000"/>
      <w:sz w:val="24"/>
      <w:szCs w:val="24"/>
    </w:rPr>
  </w:style>
  <w:style w:type="paragraph" w:customStyle="1" w:styleId="afffffffffd">
    <w:name w:val="_МГПМ Абзац"/>
    <w:basedOn w:val="a5"/>
    <w:link w:val="afffffffffe"/>
    <w:qFormat/>
    <w:rsid w:val="00944314"/>
    <w:pPr>
      <w:spacing w:line="240" w:lineRule="auto"/>
      <w:ind w:firstLine="851"/>
    </w:pPr>
    <w:rPr>
      <w:sz w:val="24"/>
    </w:rPr>
  </w:style>
  <w:style w:type="character" w:customStyle="1" w:styleId="afffffffffe">
    <w:name w:val="_МГПМ Абзац Знак"/>
    <w:link w:val="afffffffffd"/>
    <w:rsid w:val="00944314"/>
    <w:rPr>
      <w:sz w:val="24"/>
      <w:szCs w:val="24"/>
    </w:rPr>
  </w:style>
  <w:style w:type="character" w:customStyle="1" w:styleId="ecattext">
    <w:name w:val="ecattext"/>
    <w:rsid w:val="000F2CF6"/>
  </w:style>
  <w:style w:type="character" w:customStyle="1" w:styleId="fontstyle31">
    <w:name w:val="fontstyle31"/>
    <w:basedOn w:val="a7"/>
    <w:rsid w:val="00830922"/>
    <w:rPr>
      <w:rFonts w:ascii="SymbolMT" w:hAnsi="SymbolMT" w:hint="default"/>
      <w:b w:val="0"/>
      <w:bCs w:val="0"/>
      <w:i w:val="0"/>
      <w:iCs w:val="0"/>
      <w:color w:val="000000"/>
      <w:sz w:val="24"/>
      <w:szCs w:val="24"/>
    </w:rPr>
  </w:style>
  <w:style w:type="paragraph" w:customStyle="1" w:styleId="affffffffff">
    <w:name w:val="Таблица заголовок"/>
    <w:basedOn w:val="afff5"/>
    <w:uiPriority w:val="99"/>
    <w:rsid w:val="007506B9"/>
    <w:pPr>
      <w:suppressAutoHyphens/>
      <w:spacing w:before="120" w:line="240" w:lineRule="auto"/>
      <w:jc w:val="center"/>
    </w:pPr>
    <w:rPr>
      <w:rFonts w:ascii="Verdana" w:hAnsi="Verdana"/>
      <w:b/>
      <w:i/>
      <w:sz w:val="22"/>
      <w:lang w:eastAsia="ar-SA"/>
    </w:rPr>
  </w:style>
  <w:style w:type="paragraph" w:customStyle="1" w:styleId="affffffffff0">
    <w:name w:val="Таблица текст"/>
    <w:basedOn w:val="afff5"/>
    <w:link w:val="affffffffff1"/>
    <w:uiPriority w:val="99"/>
    <w:rsid w:val="007506B9"/>
    <w:pPr>
      <w:suppressAutoHyphens/>
      <w:spacing w:before="120" w:line="240" w:lineRule="auto"/>
      <w:jc w:val="center"/>
    </w:pPr>
    <w:rPr>
      <w:rFonts w:ascii="Verdana" w:hAnsi="Verdana"/>
      <w:sz w:val="24"/>
      <w:lang w:eastAsia="ar-SA"/>
    </w:rPr>
  </w:style>
  <w:style w:type="character" w:customStyle="1" w:styleId="affffffffff1">
    <w:name w:val="Таблица текст Знак"/>
    <w:link w:val="affffffffff0"/>
    <w:uiPriority w:val="99"/>
    <w:rsid w:val="007506B9"/>
    <w:rPr>
      <w:rFonts w:ascii="Verdana" w:hAnsi="Verdana"/>
      <w:sz w:val="24"/>
      <w:szCs w:val="24"/>
      <w:lang w:eastAsia="ar-SA"/>
    </w:rPr>
  </w:style>
  <w:style w:type="character" w:customStyle="1" w:styleId="fontstyle41">
    <w:name w:val="fontstyle41"/>
    <w:basedOn w:val="a7"/>
    <w:rsid w:val="001C70D6"/>
    <w:rPr>
      <w:rFonts w:ascii="TimesNewRomanPS-ItalicMT" w:hAnsi="TimesNewRomanPS-ItalicMT" w:hint="default"/>
      <w:b w:val="0"/>
      <w:bCs w:val="0"/>
      <w:i/>
      <w:iCs/>
      <w:color w:val="000000"/>
      <w:sz w:val="24"/>
      <w:szCs w:val="24"/>
    </w:rPr>
  </w:style>
  <w:style w:type="character" w:customStyle="1" w:styleId="29pt4">
    <w:name w:val="Основной текст (2) + 9 pt4"/>
    <w:uiPriority w:val="99"/>
    <w:rsid w:val="00FB16DD"/>
    <w:rPr>
      <w:rFonts w:ascii="Times New Roman" w:hAnsi="Times New Roman" w:cs="Times New Roman"/>
      <w:sz w:val="18"/>
      <w:szCs w:val="18"/>
      <w:u w:val="none"/>
    </w:rPr>
  </w:style>
  <w:style w:type="paragraph" w:customStyle="1" w:styleId="11a">
    <w:name w:val="Заголовок11"/>
    <w:basedOn w:val="a5"/>
    <w:next w:val="afff5"/>
    <w:uiPriority w:val="39"/>
    <w:qFormat/>
    <w:rsid w:val="00247456"/>
    <w:pPr>
      <w:keepNext/>
      <w:suppressAutoHyphens/>
      <w:spacing w:before="240" w:after="120" w:line="240" w:lineRule="auto"/>
    </w:pPr>
    <w:rPr>
      <w:rFonts w:ascii="Arial" w:hAnsi="Arial" w:cs="Tahoma"/>
      <w:szCs w:val="28"/>
      <w:lang w:eastAsia="ar-SA"/>
    </w:rPr>
  </w:style>
  <w:style w:type="paragraph" w:customStyle="1" w:styleId="174">
    <w:name w:val="Знак Знак1 Знак7"/>
    <w:basedOn w:val="a5"/>
    <w:qFormat/>
    <w:rsid w:val="00247456"/>
    <w:pPr>
      <w:spacing w:line="240" w:lineRule="auto"/>
    </w:pPr>
    <w:rPr>
      <w:rFonts w:ascii="Verdana" w:hAnsi="Verdana" w:cs="Verdana"/>
      <w:sz w:val="20"/>
      <w:szCs w:val="20"/>
      <w:lang w:val="en-US" w:eastAsia="en-US"/>
    </w:rPr>
  </w:style>
  <w:style w:type="paragraph" w:customStyle="1" w:styleId="164">
    <w:name w:val="Знак Знак1 Знак6"/>
    <w:basedOn w:val="a5"/>
    <w:qFormat/>
    <w:rsid w:val="00247456"/>
    <w:pPr>
      <w:spacing w:line="240" w:lineRule="auto"/>
    </w:pPr>
    <w:rPr>
      <w:rFonts w:ascii="Verdana" w:hAnsi="Verdana" w:cs="Verdana"/>
      <w:sz w:val="20"/>
      <w:szCs w:val="20"/>
      <w:lang w:val="en-US" w:eastAsia="en-US"/>
    </w:rPr>
  </w:style>
  <w:style w:type="character" w:customStyle="1" w:styleId="940">
    <w:name w:val="Знак Знак94"/>
    <w:rsid w:val="00247456"/>
    <w:rPr>
      <w:sz w:val="24"/>
    </w:rPr>
  </w:style>
  <w:style w:type="character" w:customStyle="1" w:styleId="1340">
    <w:name w:val="Знак Знак134"/>
    <w:rsid w:val="00247456"/>
    <w:rPr>
      <w:sz w:val="24"/>
      <w:szCs w:val="24"/>
    </w:rPr>
  </w:style>
  <w:style w:type="paragraph" w:customStyle="1" w:styleId="145">
    <w:name w:val="Знак Знак Знак Знак Знак Знак Знак Знак Знак Знак Знак Знак1 Знак Знак Знак Знак4"/>
    <w:basedOn w:val="a5"/>
    <w:uiPriority w:val="39"/>
    <w:qFormat/>
    <w:rsid w:val="00247456"/>
    <w:pPr>
      <w:spacing w:line="240" w:lineRule="auto"/>
    </w:pPr>
    <w:rPr>
      <w:rFonts w:ascii="Verdana" w:hAnsi="Verdana" w:cs="Verdana"/>
      <w:sz w:val="20"/>
      <w:szCs w:val="20"/>
      <w:lang w:val="en-US" w:eastAsia="en-US"/>
    </w:rPr>
  </w:style>
  <w:style w:type="paragraph" w:customStyle="1" w:styleId="154">
    <w:name w:val="Знак Знак1 Знак5"/>
    <w:basedOn w:val="a5"/>
    <w:uiPriority w:val="39"/>
    <w:qFormat/>
    <w:rsid w:val="00247456"/>
    <w:pPr>
      <w:spacing w:line="240" w:lineRule="auto"/>
    </w:pPr>
    <w:rPr>
      <w:rFonts w:ascii="Verdana" w:hAnsi="Verdana" w:cs="Verdana"/>
      <w:sz w:val="20"/>
      <w:szCs w:val="20"/>
      <w:lang w:val="en-US" w:eastAsia="en-US"/>
    </w:rPr>
  </w:style>
  <w:style w:type="character" w:customStyle="1" w:styleId="931">
    <w:name w:val="Знак Знак93"/>
    <w:rsid w:val="00247456"/>
    <w:rPr>
      <w:sz w:val="24"/>
    </w:rPr>
  </w:style>
  <w:style w:type="character" w:customStyle="1" w:styleId="1330">
    <w:name w:val="Знак Знак133"/>
    <w:rsid w:val="00247456"/>
    <w:rPr>
      <w:sz w:val="24"/>
      <w:szCs w:val="24"/>
    </w:rPr>
  </w:style>
  <w:style w:type="paragraph" w:customStyle="1" w:styleId="139">
    <w:name w:val="Знак Знак Знак Знак Знак Знак Знак Знак Знак Знак Знак Знак1 Знак Знак Знак Знак3"/>
    <w:basedOn w:val="a5"/>
    <w:uiPriority w:val="39"/>
    <w:qFormat/>
    <w:rsid w:val="00247456"/>
    <w:pPr>
      <w:spacing w:line="240" w:lineRule="auto"/>
    </w:pPr>
    <w:rPr>
      <w:rFonts w:ascii="Verdana" w:hAnsi="Verdana" w:cs="Verdana"/>
      <w:sz w:val="20"/>
      <w:szCs w:val="20"/>
      <w:lang w:val="en-US" w:eastAsia="en-US"/>
    </w:rPr>
  </w:style>
  <w:style w:type="paragraph" w:customStyle="1" w:styleId="146">
    <w:name w:val="Знак Знак1 Знак4"/>
    <w:basedOn w:val="a5"/>
    <w:uiPriority w:val="39"/>
    <w:qFormat/>
    <w:rsid w:val="00247456"/>
    <w:pPr>
      <w:spacing w:line="240" w:lineRule="auto"/>
    </w:pPr>
    <w:rPr>
      <w:rFonts w:ascii="Verdana" w:hAnsi="Verdana" w:cs="Verdana"/>
      <w:sz w:val="20"/>
      <w:szCs w:val="20"/>
      <w:lang w:val="en-US" w:eastAsia="en-US"/>
    </w:rPr>
  </w:style>
  <w:style w:type="character" w:customStyle="1" w:styleId="920">
    <w:name w:val="Знак Знак92"/>
    <w:rsid w:val="00247456"/>
    <w:rPr>
      <w:sz w:val="24"/>
    </w:rPr>
  </w:style>
  <w:style w:type="character" w:customStyle="1" w:styleId="1320">
    <w:name w:val="Знак Знак132"/>
    <w:rsid w:val="00247456"/>
    <w:rPr>
      <w:sz w:val="24"/>
      <w:szCs w:val="24"/>
    </w:rPr>
  </w:style>
  <w:style w:type="paragraph" w:customStyle="1" w:styleId="129">
    <w:name w:val="Знак Знак Знак Знак Знак Знак Знак Знак Знак Знак Знак Знак1 Знак Знак Знак Знак2"/>
    <w:basedOn w:val="a5"/>
    <w:uiPriority w:val="39"/>
    <w:qFormat/>
    <w:rsid w:val="00247456"/>
    <w:pPr>
      <w:spacing w:line="240" w:lineRule="auto"/>
    </w:pPr>
    <w:rPr>
      <w:rFonts w:ascii="Verdana" w:hAnsi="Verdana" w:cs="Verdana"/>
      <w:sz w:val="20"/>
      <w:szCs w:val="20"/>
      <w:lang w:val="en-US" w:eastAsia="en-US"/>
    </w:rPr>
  </w:style>
  <w:style w:type="paragraph" w:customStyle="1" w:styleId="13a">
    <w:name w:val="Знак Знак1 Знак3"/>
    <w:basedOn w:val="a5"/>
    <w:uiPriority w:val="99"/>
    <w:qFormat/>
    <w:rsid w:val="00247456"/>
    <w:pPr>
      <w:spacing w:line="240" w:lineRule="auto"/>
    </w:pPr>
    <w:rPr>
      <w:rFonts w:ascii="Verdana" w:hAnsi="Verdana" w:cs="Verdana"/>
      <w:sz w:val="20"/>
      <w:szCs w:val="20"/>
      <w:lang w:val="en-US" w:eastAsia="en-US"/>
    </w:rPr>
  </w:style>
  <w:style w:type="character" w:customStyle="1" w:styleId="911">
    <w:name w:val="Знак Знак91"/>
    <w:rsid w:val="00247456"/>
    <w:rPr>
      <w:sz w:val="24"/>
    </w:rPr>
  </w:style>
  <w:style w:type="character" w:customStyle="1" w:styleId="1310">
    <w:name w:val="Знак Знак131"/>
    <w:rsid w:val="00247456"/>
    <w:rPr>
      <w:sz w:val="24"/>
      <w:szCs w:val="24"/>
    </w:rPr>
  </w:style>
  <w:style w:type="paragraph" w:customStyle="1" w:styleId="11b">
    <w:name w:val="Знак Знак Знак Знак Знак Знак Знак Знак Знак Знак Знак Знак1 Знак Знак Знак Знак1"/>
    <w:basedOn w:val="a5"/>
    <w:qFormat/>
    <w:rsid w:val="00247456"/>
    <w:pPr>
      <w:spacing w:line="240" w:lineRule="auto"/>
    </w:pPr>
    <w:rPr>
      <w:rFonts w:ascii="Verdana" w:hAnsi="Verdana" w:cs="Verdana"/>
      <w:sz w:val="20"/>
      <w:szCs w:val="20"/>
      <w:lang w:val="en-US" w:eastAsia="en-US"/>
    </w:rPr>
  </w:style>
  <w:style w:type="paragraph" w:customStyle="1" w:styleId="3ff2">
    <w:name w:val="Основной текст с отступом3"/>
    <w:basedOn w:val="a5"/>
    <w:rsid w:val="00247456"/>
    <w:pPr>
      <w:spacing w:line="240" w:lineRule="auto"/>
      <w:ind w:firstLine="708"/>
      <w:jc w:val="both"/>
    </w:pPr>
    <w:rPr>
      <w:sz w:val="26"/>
      <w:szCs w:val="26"/>
    </w:rPr>
  </w:style>
  <w:style w:type="character" w:customStyle="1" w:styleId="29pt">
    <w:name w:val="Основной текст (2) + 9 pt"/>
    <w:rsid w:val="00247456"/>
    <w:rPr>
      <w:rFonts w:ascii="Arial" w:eastAsia="Arial" w:hAnsi="Arial" w:cs="Arial" w:hint="default"/>
      <w:sz w:val="18"/>
      <w:szCs w:val="18"/>
      <w:shd w:val="clear" w:color="auto" w:fill="FFFFFF"/>
    </w:rPr>
  </w:style>
  <w:style w:type="character" w:customStyle="1" w:styleId="1ffff0">
    <w:name w:val="Текст концевой сноски Знак1"/>
    <w:basedOn w:val="a7"/>
    <w:semiHidden/>
    <w:rsid w:val="00247456"/>
    <w:rPr>
      <w:sz w:val="20"/>
      <w:szCs w:val="20"/>
    </w:rPr>
  </w:style>
  <w:style w:type="paragraph" w:customStyle="1" w:styleId="xl58">
    <w:name w:val="xl58"/>
    <w:basedOn w:val="a5"/>
    <w:rsid w:val="002474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i/>
      <w:iCs/>
      <w:color w:val="000000"/>
      <w:sz w:val="24"/>
    </w:rPr>
  </w:style>
  <w:style w:type="paragraph" w:customStyle="1" w:styleId="xl59">
    <w:name w:val="xl59"/>
    <w:basedOn w:val="a5"/>
    <w:rsid w:val="00247456"/>
    <w:pPr>
      <w:spacing w:before="100" w:beforeAutospacing="1" w:after="100" w:afterAutospacing="1" w:line="240" w:lineRule="auto"/>
    </w:pPr>
    <w:rPr>
      <w:rFonts w:ascii="Arial" w:hAnsi="Arial" w:cs="Arial"/>
      <w:sz w:val="24"/>
    </w:rPr>
  </w:style>
  <w:style w:type="paragraph" w:customStyle="1" w:styleId="xl60">
    <w:name w:val="xl60"/>
    <w:basedOn w:val="a5"/>
    <w:rsid w:val="002474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color w:val="000000"/>
      <w:sz w:val="24"/>
    </w:rPr>
  </w:style>
  <w:style w:type="paragraph" w:customStyle="1" w:styleId="xl61">
    <w:name w:val="xl61"/>
    <w:basedOn w:val="a5"/>
    <w:rsid w:val="002474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24"/>
    </w:rPr>
  </w:style>
  <w:style w:type="paragraph" w:customStyle="1" w:styleId="xl62">
    <w:name w:val="xl62"/>
    <w:basedOn w:val="a5"/>
    <w:rsid w:val="0024745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b/>
      <w:bCs/>
      <w:i/>
      <w:iCs/>
      <w:color w:val="000000"/>
      <w:sz w:val="24"/>
    </w:rPr>
  </w:style>
  <w:style w:type="character" w:customStyle="1" w:styleId="212pt">
    <w:name w:val="Основной текст (2) + 12 pt"/>
    <w:basedOn w:val="2fb"/>
    <w:rsid w:val="00247456"/>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customStyle="1" w:styleId="79">
    <w:name w:val="Подпись к таблице (7)_"/>
    <w:basedOn w:val="a7"/>
    <w:link w:val="7a"/>
    <w:locked/>
    <w:rsid w:val="00247456"/>
    <w:rPr>
      <w:b/>
      <w:bCs/>
      <w:sz w:val="26"/>
      <w:szCs w:val="26"/>
      <w:shd w:val="clear" w:color="auto" w:fill="FFFFFF"/>
    </w:rPr>
  </w:style>
  <w:style w:type="paragraph" w:customStyle="1" w:styleId="7a">
    <w:name w:val="Подпись к таблице (7)"/>
    <w:basedOn w:val="a5"/>
    <w:link w:val="79"/>
    <w:rsid w:val="00247456"/>
    <w:pPr>
      <w:widowControl w:val="0"/>
      <w:shd w:val="clear" w:color="auto" w:fill="FFFFFF"/>
      <w:spacing w:line="0" w:lineRule="atLeast"/>
    </w:pPr>
    <w:rPr>
      <w:b/>
      <w:bCs/>
      <w:sz w:val="26"/>
      <w:szCs w:val="26"/>
    </w:rPr>
  </w:style>
  <w:style w:type="table" w:customStyle="1" w:styleId="1ffff1">
    <w:name w:val="Сетка таблицы1"/>
    <w:basedOn w:val="a8"/>
    <w:next w:val="ad"/>
    <w:rsid w:val="00247456"/>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0">
    <w:name w:val="Основной текст115"/>
    <w:basedOn w:val="a5"/>
    <w:rsid w:val="00FF65CA"/>
    <w:pPr>
      <w:shd w:val="clear" w:color="auto" w:fill="FFFFFF"/>
      <w:spacing w:line="0" w:lineRule="atLeast"/>
      <w:ind w:hanging="500"/>
    </w:pPr>
    <w:rPr>
      <w:color w:val="000000"/>
      <w:sz w:val="23"/>
      <w:szCs w:val="23"/>
    </w:rPr>
  </w:style>
  <w:style w:type="character" w:customStyle="1" w:styleId="3Exact">
    <w:name w:val="Подпись к картинке (3) Exact"/>
    <w:basedOn w:val="a7"/>
    <w:rsid w:val="00C02C9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Подпись к картинке (4) Exact"/>
    <w:basedOn w:val="a7"/>
    <w:link w:val="4f7"/>
    <w:rsid w:val="00C02C90"/>
    <w:rPr>
      <w:sz w:val="20"/>
      <w:szCs w:val="20"/>
      <w:shd w:val="clear" w:color="auto" w:fill="FFFFFF"/>
    </w:rPr>
  </w:style>
  <w:style w:type="character" w:customStyle="1" w:styleId="5f3">
    <w:name w:val="Заголовок №5_"/>
    <w:basedOn w:val="a7"/>
    <w:link w:val="5f2"/>
    <w:rsid w:val="00C02C90"/>
    <w:rPr>
      <w:rFonts w:ascii="Trebuchet MS" w:hAnsi="Trebuchet MS" w:cs="Trebuchet MS"/>
      <w:b/>
      <w:bCs/>
      <w:i/>
      <w:iCs/>
      <w:shd w:val="clear" w:color="auto" w:fill="FFFFFF"/>
      <w:lang w:eastAsia="ar-SA"/>
    </w:rPr>
  </w:style>
  <w:style w:type="character" w:customStyle="1" w:styleId="68">
    <w:name w:val="Заголовок №6_"/>
    <w:basedOn w:val="a7"/>
    <w:link w:val="69"/>
    <w:rsid w:val="00C02C90"/>
    <w:rPr>
      <w:b/>
      <w:bCs/>
      <w:i/>
      <w:iCs/>
      <w:sz w:val="28"/>
      <w:szCs w:val="28"/>
      <w:shd w:val="clear" w:color="auto" w:fill="FFFFFF"/>
    </w:rPr>
  </w:style>
  <w:style w:type="character" w:customStyle="1" w:styleId="3ff3">
    <w:name w:val="Подпись к картинке (3)_"/>
    <w:basedOn w:val="a7"/>
    <w:link w:val="3ff4"/>
    <w:rsid w:val="00C02C90"/>
    <w:rPr>
      <w:shd w:val="clear" w:color="auto" w:fill="FFFFFF"/>
    </w:rPr>
  </w:style>
  <w:style w:type="character" w:customStyle="1" w:styleId="86pt">
    <w:name w:val="Основной текст (8) + 6 pt;Малые прописные"/>
    <w:basedOn w:val="85"/>
    <w:rsid w:val="00C02C90"/>
    <w:rPr>
      <w:rFonts w:ascii="Consolas" w:eastAsia="Consolas" w:hAnsi="Consolas" w:cs="Consolas"/>
      <w:b w:val="0"/>
      <w:bCs w:val="0"/>
      <w:i w:val="0"/>
      <w:iCs w:val="0"/>
      <w:smallCaps/>
      <w:strike w:val="0"/>
      <w:noProof/>
      <w:color w:val="000000"/>
      <w:spacing w:val="0"/>
      <w:w w:val="100"/>
      <w:position w:val="0"/>
      <w:sz w:val="12"/>
      <w:szCs w:val="12"/>
      <w:u w:val="none"/>
      <w:shd w:val="clear" w:color="auto" w:fill="FFFFFF"/>
      <w:lang w:val="ru-RU" w:eastAsia="ru-RU" w:bidi="ru-RU"/>
    </w:rPr>
  </w:style>
  <w:style w:type="character" w:customStyle="1" w:styleId="9b">
    <w:name w:val="Основной текст (9) + Малые прописные"/>
    <w:basedOn w:val="93"/>
    <w:rsid w:val="00C02C90"/>
    <w:rPr>
      <w:rFonts w:ascii="Consolas" w:eastAsia="Consolas" w:hAnsi="Consolas" w:cs="Consolas"/>
      <w:b w:val="0"/>
      <w:bCs w:val="0"/>
      <w:i w:val="0"/>
      <w:iCs w:val="0"/>
      <w:smallCaps/>
      <w:strike w:val="0"/>
      <w:noProof/>
      <w:color w:val="000000"/>
      <w:spacing w:val="0"/>
      <w:w w:val="100"/>
      <w:position w:val="0"/>
      <w:sz w:val="12"/>
      <w:szCs w:val="12"/>
      <w:u w:val="none"/>
      <w:shd w:val="clear" w:color="auto" w:fill="FFFFFF"/>
      <w:lang w:val="ru-RU" w:eastAsia="ru-RU" w:bidi="ru-RU"/>
    </w:rPr>
  </w:style>
  <w:style w:type="character" w:customStyle="1" w:styleId="2ffc">
    <w:name w:val="Подпись к таблице (2)_"/>
    <w:basedOn w:val="a7"/>
    <w:rsid w:val="00C02C90"/>
    <w:rPr>
      <w:rFonts w:ascii="Times New Roman" w:eastAsia="Times New Roman" w:hAnsi="Times New Roman" w:cs="Times New Roman"/>
      <w:b w:val="0"/>
      <w:bCs w:val="0"/>
      <w:i/>
      <w:iCs/>
      <w:smallCaps w:val="0"/>
      <w:strike w:val="0"/>
      <w:sz w:val="23"/>
      <w:szCs w:val="23"/>
      <w:u w:val="none"/>
    </w:rPr>
  </w:style>
  <w:style w:type="character" w:customStyle="1" w:styleId="29pt0">
    <w:name w:val="Основной текст (2) + 9 pt;Полужирный"/>
    <w:basedOn w:val="2fb"/>
    <w:rsid w:val="00C02C9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d">
    <w:name w:val="Заголовок №2_"/>
    <w:basedOn w:val="a7"/>
    <w:rsid w:val="00C02C90"/>
    <w:rPr>
      <w:rFonts w:ascii="Bookman Old Style" w:eastAsia="Bookman Old Style" w:hAnsi="Bookman Old Style" w:cs="Bookman Old Style"/>
      <w:b w:val="0"/>
      <w:bCs w:val="0"/>
      <w:i w:val="0"/>
      <w:iCs w:val="0"/>
      <w:smallCaps w:val="0"/>
      <w:strike w:val="0"/>
      <w:w w:val="100"/>
      <w:sz w:val="60"/>
      <w:szCs w:val="60"/>
      <w:u w:val="none"/>
      <w:lang w:val="en-US" w:eastAsia="en-US" w:bidi="en-US"/>
    </w:rPr>
  </w:style>
  <w:style w:type="character" w:customStyle="1" w:styleId="2ffe">
    <w:name w:val="Заголовок №2"/>
    <w:basedOn w:val="2ffd"/>
    <w:rsid w:val="00C02C90"/>
    <w:rPr>
      <w:rFonts w:ascii="Bookman Old Style" w:eastAsia="Bookman Old Style" w:hAnsi="Bookman Old Style" w:cs="Bookman Old Style"/>
      <w:b w:val="0"/>
      <w:bCs w:val="0"/>
      <w:i w:val="0"/>
      <w:iCs w:val="0"/>
      <w:smallCaps w:val="0"/>
      <w:strike w:val="0"/>
      <w:color w:val="A09E9F"/>
      <w:spacing w:val="0"/>
      <w:w w:val="100"/>
      <w:position w:val="0"/>
      <w:sz w:val="60"/>
      <w:szCs w:val="60"/>
      <w:u w:val="none"/>
      <w:lang w:val="en-US" w:eastAsia="en-US" w:bidi="en-US"/>
    </w:rPr>
  </w:style>
  <w:style w:type="paragraph" w:customStyle="1" w:styleId="3ff4">
    <w:name w:val="Подпись к картинке (3)"/>
    <w:basedOn w:val="a5"/>
    <w:link w:val="3ff3"/>
    <w:rsid w:val="00C02C90"/>
    <w:pPr>
      <w:widowControl w:val="0"/>
      <w:shd w:val="clear" w:color="auto" w:fill="FFFFFF"/>
      <w:spacing w:line="244" w:lineRule="exact"/>
    </w:pPr>
    <w:rPr>
      <w:sz w:val="22"/>
      <w:szCs w:val="22"/>
    </w:rPr>
  </w:style>
  <w:style w:type="paragraph" w:customStyle="1" w:styleId="4f7">
    <w:name w:val="Подпись к картинке (4)"/>
    <w:basedOn w:val="a5"/>
    <w:link w:val="4Exact"/>
    <w:rsid w:val="00C02C90"/>
    <w:pPr>
      <w:widowControl w:val="0"/>
      <w:shd w:val="clear" w:color="auto" w:fill="FFFFFF"/>
      <w:spacing w:line="222" w:lineRule="exact"/>
    </w:pPr>
    <w:rPr>
      <w:sz w:val="20"/>
      <w:szCs w:val="20"/>
    </w:rPr>
  </w:style>
  <w:style w:type="paragraph" w:customStyle="1" w:styleId="69">
    <w:name w:val="Заголовок №6"/>
    <w:basedOn w:val="a5"/>
    <w:link w:val="68"/>
    <w:rsid w:val="00C02C90"/>
    <w:pPr>
      <w:widowControl w:val="0"/>
      <w:shd w:val="clear" w:color="auto" w:fill="FFFFFF"/>
      <w:spacing w:line="490" w:lineRule="exact"/>
      <w:ind w:hanging="420"/>
      <w:jc w:val="both"/>
      <w:outlineLvl w:val="5"/>
    </w:pPr>
    <w:rPr>
      <w:b/>
      <w:bCs/>
      <w:i/>
      <w:iCs/>
      <w:szCs w:val="28"/>
    </w:rPr>
  </w:style>
  <w:style w:type="paragraph" w:customStyle="1" w:styleId="4f8">
    <w:name w:val="Основной текст с отступом4"/>
    <w:basedOn w:val="a5"/>
    <w:rsid w:val="00737E96"/>
    <w:pPr>
      <w:spacing w:line="240" w:lineRule="auto"/>
      <w:ind w:firstLine="708"/>
      <w:jc w:val="both"/>
    </w:pPr>
    <w:rPr>
      <w:sz w:val="26"/>
      <w:szCs w:val="26"/>
    </w:rPr>
  </w:style>
  <w:style w:type="numbering" w:customStyle="1" w:styleId="CowiBulletList">
    <w:name w:val="CowiBulletList"/>
    <w:basedOn w:val="a9"/>
    <w:rsid w:val="000E1BC3"/>
    <w:pPr>
      <w:numPr>
        <w:numId w:val="55"/>
      </w:numPr>
    </w:pPr>
  </w:style>
  <w:style w:type="paragraph" w:customStyle="1" w:styleId="ListBulletNoSpace">
    <w:name w:val="List Bullet NoSpace"/>
    <w:basedOn w:val="a0"/>
    <w:qFormat/>
    <w:rsid w:val="000E1BC3"/>
    <w:pPr>
      <w:tabs>
        <w:tab w:val="clear" w:pos="643"/>
        <w:tab w:val="left" w:pos="425"/>
      </w:tabs>
      <w:spacing w:line="270" w:lineRule="atLeast"/>
      <w:ind w:left="425" w:hanging="425"/>
    </w:pPr>
    <w:rPr>
      <w:sz w:val="23"/>
      <w:szCs w:val="20"/>
      <w:lang w:val="da-DK" w:eastAsia="da-DK"/>
    </w:rPr>
  </w:style>
  <w:style w:type="paragraph" w:customStyle="1" w:styleId="FrontPage1">
    <w:name w:val="FrontPage1"/>
    <w:basedOn w:val="a5"/>
    <w:next w:val="afff5"/>
    <w:rsid w:val="000E1BC3"/>
    <w:pPr>
      <w:suppressAutoHyphens/>
      <w:spacing w:after="160" w:line="320" w:lineRule="exact"/>
    </w:pPr>
    <w:rPr>
      <w:rFonts w:ascii="Arial" w:hAnsi="Arial" w:cs="Arial"/>
      <w:szCs w:val="20"/>
      <w:lang w:val="da-DK" w:eastAsia="da-DK"/>
    </w:rPr>
  </w:style>
  <w:style w:type="paragraph" w:customStyle="1" w:styleId="2142">
    <w:name w:val="Основной текст с отступом 214"/>
    <w:basedOn w:val="a5"/>
    <w:rsid w:val="000E1BC3"/>
    <w:pPr>
      <w:spacing w:line="240" w:lineRule="auto"/>
      <w:ind w:firstLine="426"/>
      <w:jc w:val="both"/>
    </w:pPr>
    <w:rPr>
      <w:szCs w:val="20"/>
    </w:rPr>
  </w:style>
  <w:style w:type="paragraph" w:customStyle="1" w:styleId="affffffffff2">
    <w:name w:val="Обычный текст"/>
    <w:basedOn w:val="a5"/>
    <w:link w:val="affffffffff3"/>
    <w:rsid w:val="000E1BC3"/>
    <w:pPr>
      <w:shd w:val="clear" w:color="auto" w:fill="FFFFFF"/>
      <w:spacing w:line="240" w:lineRule="auto"/>
      <w:ind w:firstLine="851"/>
      <w:jc w:val="both"/>
    </w:pPr>
    <w:rPr>
      <w:color w:val="000000"/>
      <w:spacing w:val="-1"/>
      <w:sz w:val="24"/>
    </w:rPr>
  </w:style>
  <w:style w:type="character" w:customStyle="1" w:styleId="affffffffff3">
    <w:name w:val="Обычный текст Знак Знак"/>
    <w:basedOn w:val="a7"/>
    <w:link w:val="affffffffff2"/>
    <w:rsid w:val="000E1BC3"/>
    <w:rPr>
      <w:color w:val="000000"/>
      <w:spacing w:val="-1"/>
      <w:sz w:val="24"/>
      <w:szCs w:val="24"/>
      <w:shd w:val="clear" w:color="auto" w:fill="FFFFFF"/>
    </w:rPr>
  </w:style>
  <w:style w:type="character" w:customStyle="1" w:styleId="afffffb">
    <w:name w:val="Абзац списка Знак"/>
    <w:aliases w:val="фото Знак,Общий_К Знак,Нумерованый список Знак"/>
    <w:link w:val="afffffa"/>
    <w:uiPriority w:val="34"/>
    <w:locked/>
    <w:rsid w:val="00386707"/>
    <w:rPr>
      <w:sz w:val="20"/>
      <w:szCs w:val="20"/>
    </w:rPr>
  </w:style>
  <w:style w:type="character" w:customStyle="1" w:styleId="285pt">
    <w:name w:val="Основной текст (2) + 8;5 pt;Полужирный"/>
    <w:basedOn w:val="2fb"/>
    <w:rsid w:val="0038670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7pt">
    <w:name w:val="Основной текст (2) + 7 pt;Малые прописные"/>
    <w:basedOn w:val="2fb"/>
    <w:rsid w:val="00386707"/>
    <w:rPr>
      <w:rFonts w:ascii="Times New Roman" w:eastAsia="Times New Roman" w:hAnsi="Times New Roman" w:cs="Times New Roman"/>
      <w:b w:val="0"/>
      <w:smallCaps/>
      <w:color w:val="000000"/>
      <w:spacing w:val="0"/>
      <w:w w:val="100"/>
      <w:position w:val="0"/>
      <w:sz w:val="14"/>
      <w:szCs w:val="14"/>
      <w:shd w:val="clear" w:color="auto" w:fill="FFFFFF"/>
      <w:lang w:val="en-US" w:eastAsia="en-US" w:bidi="en-US"/>
    </w:rPr>
  </w:style>
  <w:style w:type="character" w:customStyle="1" w:styleId="27pt0">
    <w:name w:val="Основной текст (2) + 7 pt"/>
    <w:basedOn w:val="2fb"/>
    <w:rsid w:val="00386707"/>
    <w:rPr>
      <w:rFonts w:ascii="Times New Roman" w:eastAsia="Times New Roman" w:hAnsi="Times New Roman" w:cs="Times New Roman"/>
      <w:b w:val="0"/>
      <w:color w:val="000000"/>
      <w:spacing w:val="0"/>
      <w:w w:val="100"/>
      <w:position w:val="0"/>
      <w:sz w:val="14"/>
      <w:szCs w:val="14"/>
      <w:shd w:val="clear" w:color="auto" w:fill="FFFFFF"/>
      <w:lang w:val="ru-RU" w:eastAsia="ru-RU" w:bidi="ru-RU"/>
    </w:rPr>
  </w:style>
  <w:style w:type="character" w:customStyle="1" w:styleId="265pt">
    <w:name w:val="Основной текст (2) + 6;5 pt"/>
    <w:basedOn w:val="2fb"/>
    <w:rsid w:val="00386707"/>
    <w:rPr>
      <w:rFonts w:ascii="Times New Roman" w:eastAsia="Times New Roman" w:hAnsi="Times New Roman" w:cs="Times New Roman"/>
      <w:b w:val="0"/>
      <w:color w:val="000000"/>
      <w:spacing w:val="0"/>
      <w:w w:val="100"/>
      <w:position w:val="0"/>
      <w:sz w:val="13"/>
      <w:szCs w:val="13"/>
      <w:shd w:val="clear" w:color="auto" w:fill="FFFFFF"/>
      <w:lang w:val="ru-RU" w:eastAsia="ru-RU" w:bidi="ru-RU"/>
    </w:rPr>
  </w:style>
  <w:style w:type="character" w:customStyle="1" w:styleId="255pt">
    <w:name w:val="Основной текст (2) + 5;5 pt"/>
    <w:basedOn w:val="2fb"/>
    <w:rsid w:val="00386707"/>
    <w:rPr>
      <w:rFonts w:ascii="Times New Roman" w:eastAsia="Times New Roman" w:hAnsi="Times New Roman" w:cs="Times New Roman"/>
      <w:b w:val="0"/>
      <w:color w:val="000000"/>
      <w:spacing w:val="0"/>
      <w:w w:val="100"/>
      <w:position w:val="0"/>
      <w:sz w:val="11"/>
      <w:szCs w:val="11"/>
      <w:shd w:val="clear" w:color="auto" w:fill="FFFFFF"/>
      <w:lang w:val="en-US" w:eastAsia="en-US" w:bidi="en-US"/>
    </w:rPr>
  </w:style>
  <w:style w:type="character" w:customStyle="1" w:styleId="275pt">
    <w:name w:val="Основной текст (2) + 7;5 pt;Полужирный"/>
    <w:basedOn w:val="2fb"/>
    <w:rsid w:val="0038670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MingLiU">
    <w:name w:val="Основной текст + MingLiU"/>
    <w:aliases w:val="12 pt,Интервал 0 pt13"/>
    <w:basedOn w:val="1fff3"/>
    <w:uiPriority w:val="99"/>
    <w:rsid w:val="00BE0BBF"/>
    <w:rPr>
      <w:rFonts w:ascii="MingLiU" w:eastAsia="MingLiU" w:hAnsi="Times New Roman" w:cs="MingLiU"/>
      <w:spacing w:val="-15"/>
      <w:sz w:val="24"/>
      <w:szCs w:val="24"/>
      <w:u w:val="none"/>
    </w:rPr>
  </w:style>
  <w:style w:type="paragraph" w:customStyle="1" w:styleId="12a">
    <w:name w:val="Обычный_12"/>
    <w:basedOn w:val="a5"/>
    <w:qFormat/>
    <w:rsid w:val="00BE0BBF"/>
    <w:pPr>
      <w:spacing w:line="240" w:lineRule="auto"/>
      <w:ind w:firstLine="709"/>
      <w:contextualSpacing/>
      <w:jc w:val="both"/>
    </w:pPr>
    <w:rPr>
      <w:sz w:val="24"/>
      <w:lang w:eastAsia="ar-SA"/>
    </w:rPr>
  </w:style>
  <w:style w:type="paragraph" w:customStyle="1" w:styleId="1170">
    <w:name w:val="Знак Знак1 Знак17"/>
    <w:basedOn w:val="a5"/>
    <w:uiPriority w:val="39"/>
    <w:qFormat/>
    <w:rsid w:val="00BE0BBF"/>
    <w:pPr>
      <w:spacing w:line="240" w:lineRule="auto"/>
    </w:pPr>
    <w:rPr>
      <w:rFonts w:ascii="Verdana" w:hAnsi="Verdana" w:cs="Verdana"/>
      <w:sz w:val="20"/>
      <w:szCs w:val="20"/>
      <w:lang w:val="en-US" w:eastAsia="en-US"/>
    </w:rPr>
  </w:style>
  <w:style w:type="paragraph" w:customStyle="1" w:styleId="1160">
    <w:name w:val="Знак Знак1 Знак16"/>
    <w:basedOn w:val="a5"/>
    <w:uiPriority w:val="99"/>
    <w:qFormat/>
    <w:rsid w:val="00BE0BBF"/>
    <w:pPr>
      <w:spacing w:line="240" w:lineRule="auto"/>
    </w:pPr>
    <w:rPr>
      <w:rFonts w:ascii="Verdana" w:hAnsi="Verdana" w:cs="Verdana"/>
      <w:sz w:val="20"/>
      <w:szCs w:val="20"/>
      <w:lang w:val="en-US" w:eastAsia="en-US"/>
    </w:rPr>
  </w:style>
  <w:style w:type="character" w:customStyle="1" w:styleId="912">
    <w:name w:val="Знак Знак912"/>
    <w:uiPriority w:val="99"/>
    <w:rsid w:val="00BE0BBF"/>
    <w:rPr>
      <w:sz w:val="24"/>
    </w:rPr>
  </w:style>
  <w:style w:type="character" w:customStyle="1" w:styleId="1312">
    <w:name w:val="Знак Знак1312"/>
    <w:uiPriority w:val="99"/>
    <w:rsid w:val="00BE0BBF"/>
    <w:rPr>
      <w:sz w:val="24"/>
      <w:szCs w:val="24"/>
    </w:rPr>
  </w:style>
  <w:style w:type="paragraph" w:customStyle="1" w:styleId="1121">
    <w:name w:val="Знак Знак Знак Знак Знак Знак Знак Знак Знак Знак Знак Знак1 Знак Знак Знак Знак12"/>
    <w:basedOn w:val="a5"/>
    <w:uiPriority w:val="99"/>
    <w:qFormat/>
    <w:rsid w:val="00BE0BBF"/>
    <w:pPr>
      <w:spacing w:line="240" w:lineRule="auto"/>
    </w:pPr>
    <w:rPr>
      <w:rFonts w:ascii="Verdana" w:hAnsi="Verdana" w:cs="Verdana"/>
      <w:sz w:val="20"/>
      <w:szCs w:val="20"/>
      <w:lang w:val="en-US" w:eastAsia="en-US"/>
    </w:rPr>
  </w:style>
  <w:style w:type="paragraph" w:customStyle="1" w:styleId="1151">
    <w:name w:val="Знак Знак1 Знак15"/>
    <w:basedOn w:val="a5"/>
    <w:uiPriority w:val="39"/>
    <w:qFormat/>
    <w:rsid w:val="00BE0BBF"/>
    <w:pPr>
      <w:spacing w:line="240" w:lineRule="auto"/>
    </w:pPr>
    <w:rPr>
      <w:rFonts w:ascii="Verdana" w:hAnsi="Verdana" w:cs="Verdana"/>
      <w:sz w:val="20"/>
      <w:szCs w:val="20"/>
      <w:lang w:val="en-US" w:eastAsia="en-US"/>
    </w:rPr>
  </w:style>
  <w:style w:type="character" w:customStyle="1" w:styleId="9110">
    <w:name w:val="Знак Знак911"/>
    <w:rsid w:val="00BE0BBF"/>
    <w:rPr>
      <w:sz w:val="24"/>
    </w:rPr>
  </w:style>
  <w:style w:type="character" w:customStyle="1" w:styleId="1311">
    <w:name w:val="Знак Знак1311"/>
    <w:rsid w:val="00BE0BBF"/>
    <w:rPr>
      <w:sz w:val="24"/>
      <w:szCs w:val="24"/>
    </w:rPr>
  </w:style>
  <w:style w:type="paragraph" w:customStyle="1" w:styleId="1112">
    <w:name w:val="Знак Знак Знак Знак Знак Знак Знак Знак Знак Знак Знак Знак1 Знак Знак Знак Знак11"/>
    <w:basedOn w:val="a5"/>
    <w:uiPriority w:val="39"/>
    <w:qFormat/>
    <w:rsid w:val="00BE0BBF"/>
    <w:pPr>
      <w:spacing w:line="240" w:lineRule="auto"/>
    </w:pPr>
    <w:rPr>
      <w:rFonts w:ascii="Verdana" w:hAnsi="Verdana" w:cs="Verdana"/>
      <w:sz w:val="20"/>
      <w:szCs w:val="20"/>
      <w:lang w:val="en-US" w:eastAsia="en-US"/>
    </w:rPr>
  </w:style>
  <w:style w:type="paragraph" w:customStyle="1" w:styleId="1140">
    <w:name w:val="Знак Знак1 Знак14"/>
    <w:basedOn w:val="a5"/>
    <w:uiPriority w:val="99"/>
    <w:qFormat/>
    <w:rsid w:val="00BE0BBF"/>
    <w:pPr>
      <w:spacing w:line="240" w:lineRule="auto"/>
    </w:pPr>
    <w:rPr>
      <w:rFonts w:ascii="Verdana" w:hAnsi="Verdana" w:cs="Verdana"/>
      <w:sz w:val="20"/>
      <w:szCs w:val="20"/>
      <w:lang w:val="en-US" w:eastAsia="en-US"/>
    </w:rPr>
  </w:style>
  <w:style w:type="character" w:customStyle="1" w:styleId="9100">
    <w:name w:val="Знак Знак910"/>
    <w:rsid w:val="00BE0BBF"/>
    <w:rPr>
      <w:sz w:val="24"/>
    </w:rPr>
  </w:style>
  <w:style w:type="character" w:customStyle="1" w:styleId="13100">
    <w:name w:val="Знак Знак1310"/>
    <w:rsid w:val="00BE0BBF"/>
    <w:rPr>
      <w:sz w:val="24"/>
      <w:szCs w:val="24"/>
    </w:rPr>
  </w:style>
  <w:style w:type="paragraph" w:customStyle="1" w:styleId="1102">
    <w:name w:val="Знак Знак Знак Знак Знак Знак Знак Знак Знак Знак Знак Знак1 Знак Знак Знак Знак10"/>
    <w:basedOn w:val="a5"/>
    <w:uiPriority w:val="39"/>
    <w:qFormat/>
    <w:rsid w:val="00BE0BBF"/>
    <w:pPr>
      <w:spacing w:line="240" w:lineRule="auto"/>
    </w:pPr>
    <w:rPr>
      <w:rFonts w:ascii="Verdana" w:hAnsi="Verdana" w:cs="Verdana"/>
      <w:sz w:val="20"/>
      <w:szCs w:val="20"/>
      <w:lang w:val="en-US" w:eastAsia="en-US"/>
    </w:rPr>
  </w:style>
  <w:style w:type="paragraph" w:customStyle="1" w:styleId="1130">
    <w:name w:val="Знак Знак1 Знак13"/>
    <w:basedOn w:val="a5"/>
    <w:uiPriority w:val="39"/>
    <w:qFormat/>
    <w:rsid w:val="00BE0BBF"/>
    <w:pPr>
      <w:spacing w:line="240" w:lineRule="auto"/>
    </w:pPr>
    <w:rPr>
      <w:rFonts w:ascii="Verdana" w:hAnsi="Verdana" w:cs="Verdana"/>
      <w:sz w:val="20"/>
      <w:szCs w:val="20"/>
      <w:lang w:val="en-US" w:eastAsia="en-US"/>
    </w:rPr>
  </w:style>
  <w:style w:type="character" w:customStyle="1" w:styleId="990">
    <w:name w:val="Знак Знак99"/>
    <w:rsid w:val="00BE0BBF"/>
    <w:rPr>
      <w:sz w:val="24"/>
    </w:rPr>
  </w:style>
  <w:style w:type="character" w:customStyle="1" w:styleId="1390">
    <w:name w:val="Знак Знак139"/>
    <w:rsid w:val="00BE0BBF"/>
    <w:rPr>
      <w:sz w:val="24"/>
      <w:szCs w:val="24"/>
    </w:rPr>
  </w:style>
  <w:style w:type="paragraph" w:customStyle="1" w:styleId="193">
    <w:name w:val="Знак Знак Знак Знак Знак Знак Знак Знак Знак Знак Знак Знак1 Знак Знак Знак Знак9"/>
    <w:basedOn w:val="a5"/>
    <w:qFormat/>
    <w:rsid w:val="00BE0BBF"/>
    <w:pPr>
      <w:spacing w:line="240" w:lineRule="auto"/>
    </w:pPr>
    <w:rPr>
      <w:rFonts w:ascii="Verdana" w:hAnsi="Verdana" w:cs="Verdana"/>
      <w:sz w:val="20"/>
      <w:szCs w:val="20"/>
      <w:lang w:val="en-US" w:eastAsia="en-US"/>
    </w:rPr>
  </w:style>
  <w:style w:type="paragraph" w:customStyle="1" w:styleId="MIPGOST">
    <w:name w:val="MIPGOST"/>
    <w:basedOn w:val="a5"/>
    <w:link w:val="MIPGOST0"/>
    <w:qFormat/>
    <w:rsid w:val="00BE0BBF"/>
    <w:pPr>
      <w:spacing w:line="240" w:lineRule="auto"/>
      <w:jc w:val="center"/>
    </w:pPr>
    <w:rPr>
      <w:rFonts w:ascii="Mipgost" w:hAnsi="Mipgost"/>
    </w:rPr>
  </w:style>
  <w:style w:type="character" w:customStyle="1" w:styleId="MIPGOST0">
    <w:name w:val="MIPGOST Знак"/>
    <w:link w:val="MIPGOST"/>
    <w:rsid w:val="00BE0BBF"/>
    <w:rPr>
      <w:rFonts w:ascii="Mipgost" w:hAnsi="Mipgost"/>
      <w:sz w:val="28"/>
      <w:szCs w:val="24"/>
    </w:rPr>
  </w:style>
  <w:style w:type="paragraph" w:customStyle="1" w:styleId="affffffffff4">
    <w:name w:val="Заголовок ПЗУ"/>
    <w:basedOn w:val="a5"/>
    <w:link w:val="affffffffff5"/>
    <w:qFormat/>
    <w:rsid w:val="00BE0BBF"/>
    <w:pPr>
      <w:spacing w:line="276" w:lineRule="auto"/>
      <w:ind w:left="255"/>
      <w:jc w:val="center"/>
    </w:pPr>
    <w:rPr>
      <w:b/>
      <w:bCs/>
      <w:sz w:val="24"/>
    </w:rPr>
  </w:style>
  <w:style w:type="character" w:customStyle="1" w:styleId="affffffffff5">
    <w:name w:val="Заголовок ПЗУ Знак"/>
    <w:link w:val="affffffffff4"/>
    <w:rsid w:val="00BE0BBF"/>
    <w:rPr>
      <w:b/>
      <w:bCs/>
      <w:sz w:val="24"/>
      <w:szCs w:val="24"/>
    </w:rPr>
  </w:style>
  <w:style w:type="character" w:customStyle="1" w:styleId="FontStyle69">
    <w:name w:val="Font Style69"/>
    <w:basedOn w:val="a7"/>
    <w:rsid w:val="00BE0BBF"/>
    <w:rPr>
      <w:rFonts w:ascii="Arial" w:hAnsi="Arial" w:cs="Arial"/>
      <w:sz w:val="22"/>
      <w:szCs w:val="22"/>
    </w:rPr>
  </w:style>
  <w:style w:type="paragraph" w:customStyle="1" w:styleId="Style200">
    <w:name w:val="Style20"/>
    <w:basedOn w:val="a5"/>
    <w:rsid w:val="00BE0BBF"/>
    <w:pPr>
      <w:widowControl w:val="0"/>
      <w:autoSpaceDE w:val="0"/>
      <w:autoSpaceDN w:val="0"/>
      <w:adjustRightInd w:val="0"/>
      <w:spacing w:line="414" w:lineRule="exact"/>
      <w:ind w:firstLine="451"/>
      <w:jc w:val="both"/>
    </w:pPr>
    <w:rPr>
      <w:rFonts w:ascii="Georgia" w:hAnsi="Georgia" w:cs="Georgia"/>
      <w:sz w:val="24"/>
    </w:rPr>
  </w:style>
  <w:style w:type="paragraph" w:customStyle="1" w:styleId="affffffffff6">
    <w:name w:val="_текст"/>
    <w:rsid w:val="00BE0BBF"/>
    <w:pPr>
      <w:suppressAutoHyphens/>
      <w:ind w:firstLine="850"/>
      <w:jc w:val="both"/>
    </w:pPr>
    <w:rPr>
      <w:lang w:eastAsia="zh-CN"/>
    </w:rPr>
  </w:style>
  <w:style w:type="character" w:customStyle="1" w:styleId="aacao121">
    <w:name w:val="aacao 12 Знак1 Знак Знак Знак"/>
    <w:link w:val="aacao1210"/>
    <w:semiHidden/>
    <w:rsid w:val="00BE0BBF"/>
    <w:rPr>
      <w:rFonts w:ascii="Times New Roman CYR" w:hAnsi="Times New Roman CYR"/>
      <w:sz w:val="24"/>
    </w:rPr>
  </w:style>
  <w:style w:type="paragraph" w:customStyle="1" w:styleId="aacao1210">
    <w:name w:val="aacao 12 Знак1 Знак Знак"/>
    <w:basedOn w:val="a5"/>
    <w:link w:val="aacao121"/>
    <w:semiHidden/>
    <w:rsid w:val="00BE0BBF"/>
    <w:pPr>
      <w:spacing w:before="120" w:line="240" w:lineRule="auto"/>
      <w:ind w:firstLine="709"/>
      <w:jc w:val="both"/>
    </w:pPr>
    <w:rPr>
      <w:rFonts w:ascii="Times New Roman CYR" w:hAnsi="Times New Roman CYR"/>
      <w:sz w:val="24"/>
      <w:szCs w:val="22"/>
    </w:rPr>
  </w:style>
  <w:style w:type="character" w:customStyle="1" w:styleId="FontStyle210">
    <w:name w:val="Font Style21"/>
    <w:rsid w:val="00BE0BBF"/>
    <w:rPr>
      <w:rFonts w:ascii="Times New Roman" w:hAnsi="Times New Roman" w:cs="Times New Roman"/>
      <w:sz w:val="26"/>
      <w:szCs w:val="26"/>
    </w:rPr>
  </w:style>
  <w:style w:type="character" w:customStyle="1" w:styleId="ed">
    <w:name w:val="ed"/>
    <w:basedOn w:val="a7"/>
    <w:rsid w:val="00BE0BBF"/>
    <w:rPr>
      <w:rFonts w:ascii="Verdana" w:hAnsi="Verdana" w:cs="Verdana"/>
      <w:lang w:val="en-US" w:eastAsia="en-US" w:bidi="ar-SA"/>
    </w:rPr>
  </w:style>
  <w:style w:type="character" w:customStyle="1" w:styleId="12b">
    <w:name w:val="Основной текст Знак1 Знак2"/>
    <w:aliases w:val="Основной текст Знак1 Знак Знак1,Основной текст Знак1 Знак Знак Знак,Основной текст Знак Знак Знак Знак Знак,Основной текст Знак1 Знак1 Знак,Основной текст Знак Знак Знак1 Знак"/>
    <w:rsid w:val="00BE0BBF"/>
    <w:rPr>
      <w:color w:val="000000"/>
      <w:sz w:val="24"/>
      <w:szCs w:val="28"/>
      <w:lang w:val="ru-RU" w:eastAsia="ru-RU" w:bidi="ar-SA"/>
    </w:rPr>
  </w:style>
  <w:style w:type="paragraph" w:customStyle="1" w:styleId="2125">
    <w:name w:val="Стиль Основной текст 2 + По ширине Первая строка:  125 см Знак"/>
    <w:basedOn w:val="afff5"/>
    <w:next w:val="afff5"/>
    <w:link w:val="21250"/>
    <w:rsid w:val="00BE0BBF"/>
    <w:pPr>
      <w:tabs>
        <w:tab w:val="left" w:pos="896"/>
        <w:tab w:val="left" w:pos="2064"/>
        <w:tab w:val="left" w:pos="2960"/>
        <w:tab w:val="left" w:pos="4160"/>
        <w:tab w:val="left" w:pos="5056"/>
        <w:tab w:val="left" w:pos="5952"/>
      </w:tabs>
      <w:spacing w:after="0"/>
      <w:ind w:firstLine="709"/>
      <w:jc w:val="both"/>
    </w:pPr>
    <w:rPr>
      <w:color w:val="000000"/>
      <w:sz w:val="24"/>
    </w:rPr>
  </w:style>
  <w:style w:type="character" w:customStyle="1" w:styleId="21250">
    <w:name w:val="Стиль Основной текст 2 + По ширине Первая строка:  125 см Знак Знак"/>
    <w:link w:val="2125"/>
    <w:rsid w:val="00BE0BBF"/>
    <w:rPr>
      <w:color w:val="000000"/>
      <w:sz w:val="24"/>
      <w:szCs w:val="24"/>
    </w:rPr>
  </w:style>
  <w:style w:type="character" w:customStyle="1" w:styleId="FontStyle17">
    <w:name w:val="Font Style17"/>
    <w:rsid w:val="007A3358"/>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462">
      <w:bodyDiv w:val="1"/>
      <w:marLeft w:val="0"/>
      <w:marRight w:val="0"/>
      <w:marTop w:val="0"/>
      <w:marBottom w:val="0"/>
      <w:divBdr>
        <w:top w:val="none" w:sz="0" w:space="0" w:color="auto"/>
        <w:left w:val="none" w:sz="0" w:space="0" w:color="auto"/>
        <w:bottom w:val="none" w:sz="0" w:space="0" w:color="auto"/>
        <w:right w:val="none" w:sz="0" w:space="0" w:color="auto"/>
      </w:divBdr>
    </w:div>
    <w:div w:id="11416058">
      <w:bodyDiv w:val="1"/>
      <w:marLeft w:val="0"/>
      <w:marRight w:val="0"/>
      <w:marTop w:val="0"/>
      <w:marBottom w:val="0"/>
      <w:divBdr>
        <w:top w:val="none" w:sz="0" w:space="0" w:color="auto"/>
        <w:left w:val="none" w:sz="0" w:space="0" w:color="auto"/>
        <w:bottom w:val="none" w:sz="0" w:space="0" w:color="auto"/>
        <w:right w:val="none" w:sz="0" w:space="0" w:color="auto"/>
      </w:divBdr>
    </w:div>
    <w:div w:id="18940890">
      <w:bodyDiv w:val="1"/>
      <w:marLeft w:val="0"/>
      <w:marRight w:val="0"/>
      <w:marTop w:val="0"/>
      <w:marBottom w:val="0"/>
      <w:divBdr>
        <w:top w:val="none" w:sz="0" w:space="0" w:color="auto"/>
        <w:left w:val="none" w:sz="0" w:space="0" w:color="auto"/>
        <w:bottom w:val="none" w:sz="0" w:space="0" w:color="auto"/>
        <w:right w:val="none" w:sz="0" w:space="0" w:color="auto"/>
      </w:divBdr>
    </w:div>
    <w:div w:id="20282964">
      <w:bodyDiv w:val="1"/>
      <w:marLeft w:val="0"/>
      <w:marRight w:val="0"/>
      <w:marTop w:val="0"/>
      <w:marBottom w:val="0"/>
      <w:divBdr>
        <w:top w:val="none" w:sz="0" w:space="0" w:color="auto"/>
        <w:left w:val="none" w:sz="0" w:space="0" w:color="auto"/>
        <w:bottom w:val="none" w:sz="0" w:space="0" w:color="auto"/>
        <w:right w:val="none" w:sz="0" w:space="0" w:color="auto"/>
      </w:divBdr>
    </w:div>
    <w:div w:id="30346835">
      <w:bodyDiv w:val="1"/>
      <w:marLeft w:val="0"/>
      <w:marRight w:val="0"/>
      <w:marTop w:val="0"/>
      <w:marBottom w:val="0"/>
      <w:divBdr>
        <w:top w:val="none" w:sz="0" w:space="0" w:color="auto"/>
        <w:left w:val="none" w:sz="0" w:space="0" w:color="auto"/>
        <w:bottom w:val="none" w:sz="0" w:space="0" w:color="auto"/>
        <w:right w:val="none" w:sz="0" w:space="0" w:color="auto"/>
      </w:divBdr>
    </w:div>
    <w:div w:id="31883092">
      <w:bodyDiv w:val="1"/>
      <w:marLeft w:val="0"/>
      <w:marRight w:val="0"/>
      <w:marTop w:val="0"/>
      <w:marBottom w:val="0"/>
      <w:divBdr>
        <w:top w:val="none" w:sz="0" w:space="0" w:color="auto"/>
        <w:left w:val="none" w:sz="0" w:space="0" w:color="auto"/>
        <w:bottom w:val="none" w:sz="0" w:space="0" w:color="auto"/>
        <w:right w:val="none" w:sz="0" w:space="0" w:color="auto"/>
      </w:divBdr>
    </w:div>
    <w:div w:id="32309941">
      <w:bodyDiv w:val="1"/>
      <w:marLeft w:val="0"/>
      <w:marRight w:val="0"/>
      <w:marTop w:val="0"/>
      <w:marBottom w:val="0"/>
      <w:divBdr>
        <w:top w:val="none" w:sz="0" w:space="0" w:color="auto"/>
        <w:left w:val="none" w:sz="0" w:space="0" w:color="auto"/>
        <w:bottom w:val="none" w:sz="0" w:space="0" w:color="auto"/>
        <w:right w:val="none" w:sz="0" w:space="0" w:color="auto"/>
      </w:divBdr>
    </w:div>
    <w:div w:id="34350268">
      <w:bodyDiv w:val="1"/>
      <w:marLeft w:val="0"/>
      <w:marRight w:val="0"/>
      <w:marTop w:val="0"/>
      <w:marBottom w:val="0"/>
      <w:divBdr>
        <w:top w:val="none" w:sz="0" w:space="0" w:color="auto"/>
        <w:left w:val="none" w:sz="0" w:space="0" w:color="auto"/>
        <w:bottom w:val="none" w:sz="0" w:space="0" w:color="auto"/>
        <w:right w:val="none" w:sz="0" w:space="0" w:color="auto"/>
      </w:divBdr>
    </w:div>
    <w:div w:id="38668205">
      <w:bodyDiv w:val="1"/>
      <w:marLeft w:val="0"/>
      <w:marRight w:val="0"/>
      <w:marTop w:val="0"/>
      <w:marBottom w:val="0"/>
      <w:divBdr>
        <w:top w:val="none" w:sz="0" w:space="0" w:color="auto"/>
        <w:left w:val="none" w:sz="0" w:space="0" w:color="auto"/>
        <w:bottom w:val="none" w:sz="0" w:space="0" w:color="auto"/>
        <w:right w:val="none" w:sz="0" w:space="0" w:color="auto"/>
      </w:divBdr>
    </w:div>
    <w:div w:id="41758860">
      <w:bodyDiv w:val="1"/>
      <w:marLeft w:val="0"/>
      <w:marRight w:val="0"/>
      <w:marTop w:val="0"/>
      <w:marBottom w:val="0"/>
      <w:divBdr>
        <w:top w:val="none" w:sz="0" w:space="0" w:color="auto"/>
        <w:left w:val="none" w:sz="0" w:space="0" w:color="auto"/>
        <w:bottom w:val="none" w:sz="0" w:space="0" w:color="auto"/>
        <w:right w:val="none" w:sz="0" w:space="0" w:color="auto"/>
      </w:divBdr>
    </w:div>
    <w:div w:id="42871757">
      <w:bodyDiv w:val="1"/>
      <w:marLeft w:val="0"/>
      <w:marRight w:val="0"/>
      <w:marTop w:val="0"/>
      <w:marBottom w:val="0"/>
      <w:divBdr>
        <w:top w:val="none" w:sz="0" w:space="0" w:color="auto"/>
        <w:left w:val="none" w:sz="0" w:space="0" w:color="auto"/>
        <w:bottom w:val="none" w:sz="0" w:space="0" w:color="auto"/>
        <w:right w:val="none" w:sz="0" w:space="0" w:color="auto"/>
      </w:divBdr>
    </w:div>
    <w:div w:id="48961330">
      <w:bodyDiv w:val="1"/>
      <w:marLeft w:val="0"/>
      <w:marRight w:val="0"/>
      <w:marTop w:val="0"/>
      <w:marBottom w:val="0"/>
      <w:divBdr>
        <w:top w:val="none" w:sz="0" w:space="0" w:color="auto"/>
        <w:left w:val="none" w:sz="0" w:space="0" w:color="auto"/>
        <w:bottom w:val="none" w:sz="0" w:space="0" w:color="auto"/>
        <w:right w:val="none" w:sz="0" w:space="0" w:color="auto"/>
      </w:divBdr>
    </w:div>
    <w:div w:id="51004810">
      <w:bodyDiv w:val="1"/>
      <w:marLeft w:val="0"/>
      <w:marRight w:val="0"/>
      <w:marTop w:val="0"/>
      <w:marBottom w:val="0"/>
      <w:divBdr>
        <w:top w:val="none" w:sz="0" w:space="0" w:color="auto"/>
        <w:left w:val="none" w:sz="0" w:space="0" w:color="auto"/>
        <w:bottom w:val="none" w:sz="0" w:space="0" w:color="auto"/>
        <w:right w:val="none" w:sz="0" w:space="0" w:color="auto"/>
      </w:divBdr>
    </w:div>
    <w:div w:id="53048088">
      <w:bodyDiv w:val="1"/>
      <w:marLeft w:val="0"/>
      <w:marRight w:val="0"/>
      <w:marTop w:val="0"/>
      <w:marBottom w:val="0"/>
      <w:divBdr>
        <w:top w:val="none" w:sz="0" w:space="0" w:color="auto"/>
        <w:left w:val="none" w:sz="0" w:space="0" w:color="auto"/>
        <w:bottom w:val="none" w:sz="0" w:space="0" w:color="auto"/>
        <w:right w:val="none" w:sz="0" w:space="0" w:color="auto"/>
      </w:divBdr>
    </w:div>
    <w:div w:id="57213526">
      <w:bodyDiv w:val="1"/>
      <w:marLeft w:val="0"/>
      <w:marRight w:val="0"/>
      <w:marTop w:val="0"/>
      <w:marBottom w:val="0"/>
      <w:divBdr>
        <w:top w:val="none" w:sz="0" w:space="0" w:color="auto"/>
        <w:left w:val="none" w:sz="0" w:space="0" w:color="auto"/>
        <w:bottom w:val="none" w:sz="0" w:space="0" w:color="auto"/>
        <w:right w:val="none" w:sz="0" w:space="0" w:color="auto"/>
      </w:divBdr>
    </w:div>
    <w:div w:id="57869683">
      <w:bodyDiv w:val="1"/>
      <w:marLeft w:val="0"/>
      <w:marRight w:val="0"/>
      <w:marTop w:val="0"/>
      <w:marBottom w:val="0"/>
      <w:divBdr>
        <w:top w:val="none" w:sz="0" w:space="0" w:color="auto"/>
        <w:left w:val="none" w:sz="0" w:space="0" w:color="auto"/>
        <w:bottom w:val="none" w:sz="0" w:space="0" w:color="auto"/>
        <w:right w:val="none" w:sz="0" w:space="0" w:color="auto"/>
      </w:divBdr>
    </w:div>
    <w:div w:id="69275309">
      <w:bodyDiv w:val="1"/>
      <w:marLeft w:val="0"/>
      <w:marRight w:val="0"/>
      <w:marTop w:val="0"/>
      <w:marBottom w:val="0"/>
      <w:divBdr>
        <w:top w:val="none" w:sz="0" w:space="0" w:color="auto"/>
        <w:left w:val="none" w:sz="0" w:space="0" w:color="auto"/>
        <w:bottom w:val="none" w:sz="0" w:space="0" w:color="auto"/>
        <w:right w:val="none" w:sz="0" w:space="0" w:color="auto"/>
      </w:divBdr>
    </w:div>
    <w:div w:id="74134544">
      <w:bodyDiv w:val="1"/>
      <w:marLeft w:val="0"/>
      <w:marRight w:val="0"/>
      <w:marTop w:val="0"/>
      <w:marBottom w:val="0"/>
      <w:divBdr>
        <w:top w:val="none" w:sz="0" w:space="0" w:color="auto"/>
        <w:left w:val="none" w:sz="0" w:space="0" w:color="auto"/>
        <w:bottom w:val="none" w:sz="0" w:space="0" w:color="auto"/>
        <w:right w:val="none" w:sz="0" w:space="0" w:color="auto"/>
      </w:divBdr>
    </w:div>
    <w:div w:id="79647382">
      <w:bodyDiv w:val="1"/>
      <w:marLeft w:val="0"/>
      <w:marRight w:val="0"/>
      <w:marTop w:val="0"/>
      <w:marBottom w:val="0"/>
      <w:divBdr>
        <w:top w:val="none" w:sz="0" w:space="0" w:color="auto"/>
        <w:left w:val="none" w:sz="0" w:space="0" w:color="auto"/>
        <w:bottom w:val="none" w:sz="0" w:space="0" w:color="auto"/>
        <w:right w:val="none" w:sz="0" w:space="0" w:color="auto"/>
      </w:divBdr>
    </w:div>
    <w:div w:id="88015450">
      <w:bodyDiv w:val="1"/>
      <w:marLeft w:val="0"/>
      <w:marRight w:val="0"/>
      <w:marTop w:val="0"/>
      <w:marBottom w:val="0"/>
      <w:divBdr>
        <w:top w:val="none" w:sz="0" w:space="0" w:color="auto"/>
        <w:left w:val="none" w:sz="0" w:space="0" w:color="auto"/>
        <w:bottom w:val="none" w:sz="0" w:space="0" w:color="auto"/>
        <w:right w:val="none" w:sz="0" w:space="0" w:color="auto"/>
      </w:divBdr>
    </w:div>
    <w:div w:id="90667914">
      <w:bodyDiv w:val="1"/>
      <w:marLeft w:val="0"/>
      <w:marRight w:val="0"/>
      <w:marTop w:val="0"/>
      <w:marBottom w:val="0"/>
      <w:divBdr>
        <w:top w:val="none" w:sz="0" w:space="0" w:color="auto"/>
        <w:left w:val="none" w:sz="0" w:space="0" w:color="auto"/>
        <w:bottom w:val="none" w:sz="0" w:space="0" w:color="auto"/>
        <w:right w:val="none" w:sz="0" w:space="0" w:color="auto"/>
      </w:divBdr>
    </w:div>
    <w:div w:id="90860852">
      <w:bodyDiv w:val="1"/>
      <w:marLeft w:val="0"/>
      <w:marRight w:val="0"/>
      <w:marTop w:val="0"/>
      <w:marBottom w:val="0"/>
      <w:divBdr>
        <w:top w:val="none" w:sz="0" w:space="0" w:color="auto"/>
        <w:left w:val="none" w:sz="0" w:space="0" w:color="auto"/>
        <w:bottom w:val="none" w:sz="0" w:space="0" w:color="auto"/>
        <w:right w:val="none" w:sz="0" w:space="0" w:color="auto"/>
      </w:divBdr>
    </w:div>
    <w:div w:id="91246565">
      <w:bodyDiv w:val="1"/>
      <w:marLeft w:val="0"/>
      <w:marRight w:val="0"/>
      <w:marTop w:val="0"/>
      <w:marBottom w:val="0"/>
      <w:divBdr>
        <w:top w:val="none" w:sz="0" w:space="0" w:color="auto"/>
        <w:left w:val="none" w:sz="0" w:space="0" w:color="auto"/>
        <w:bottom w:val="none" w:sz="0" w:space="0" w:color="auto"/>
        <w:right w:val="none" w:sz="0" w:space="0" w:color="auto"/>
      </w:divBdr>
    </w:div>
    <w:div w:id="93748978">
      <w:bodyDiv w:val="1"/>
      <w:marLeft w:val="0"/>
      <w:marRight w:val="0"/>
      <w:marTop w:val="0"/>
      <w:marBottom w:val="0"/>
      <w:divBdr>
        <w:top w:val="none" w:sz="0" w:space="0" w:color="auto"/>
        <w:left w:val="none" w:sz="0" w:space="0" w:color="auto"/>
        <w:bottom w:val="none" w:sz="0" w:space="0" w:color="auto"/>
        <w:right w:val="none" w:sz="0" w:space="0" w:color="auto"/>
      </w:divBdr>
    </w:div>
    <w:div w:id="97336828">
      <w:bodyDiv w:val="1"/>
      <w:marLeft w:val="0"/>
      <w:marRight w:val="0"/>
      <w:marTop w:val="0"/>
      <w:marBottom w:val="0"/>
      <w:divBdr>
        <w:top w:val="none" w:sz="0" w:space="0" w:color="auto"/>
        <w:left w:val="none" w:sz="0" w:space="0" w:color="auto"/>
        <w:bottom w:val="none" w:sz="0" w:space="0" w:color="auto"/>
        <w:right w:val="none" w:sz="0" w:space="0" w:color="auto"/>
      </w:divBdr>
    </w:div>
    <w:div w:id="98258628">
      <w:bodyDiv w:val="1"/>
      <w:marLeft w:val="0"/>
      <w:marRight w:val="0"/>
      <w:marTop w:val="0"/>
      <w:marBottom w:val="0"/>
      <w:divBdr>
        <w:top w:val="none" w:sz="0" w:space="0" w:color="auto"/>
        <w:left w:val="none" w:sz="0" w:space="0" w:color="auto"/>
        <w:bottom w:val="none" w:sz="0" w:space="0" w:color="auto"/>
        <w:right w:val="none" w:sz="0" w:space="0" w:color="auto"/>
      </w:divBdr>
    </w:div>
    <w:div w:id="106123501">
      <w:bodyDiv w:val="1"/>
      <w:marLeft w:val="0"/>
      <w:marRight w:val="0"/>
      <w:marTop w:val="0"/>
      <w:marBottom w:val="0"/>
      <w:divBdr>
        <w:top w:val="none" w:sz="0" w:space="0" w:color="auto"/>
        <w:left w:val="none" w:sz="0" w:space="0" w:color="auto"/>
        <w:bottom w:val="none" w:sz="0" w:space="0" w:color="auto"/>
        <w:right w:val="none" w:sz="0" w:space="0" w:color="auto"/>
      </w:divBdr>
    </w:div>
    <w:div w:id="107897216">
      <w:bodyDiv w:val="1"/>
      <w:marLeft w:val="0"/>
      <w:marRight w:val="0"/>
      <w:marTop w:val="0"/>
      <w:marBottom w:val="0"/>
      <w:divBdr>
        <w:top w:val="none" w:sz="0" w:space="0" w:color="auto"/>
        <w:left w:val="none" w:sz="0" w:space="0" w:color="auto"/>
        <w:bottom w:val="none" w:sz="0" w:space="0" w:color="auto"/>
        <w:right w:val="none" w:sz="0" w:space="0" w:color="auto"/>
      </w:divBdr>
    </w:div>
    <w:div w:id="113641114">
      <w:bodyDiv w:val="1"/>
      <w:marLeft w:val="0"/>
      <w:marRight w:val="0"/>
      <w:marTop w:val="0"/>
      <w:marBottom w:val="0"/>
      <w:divBdr>
        <w:top w:val="none" w:sz="0" w:space="0" w:color="auto"/>
        <w:left w:val="none" w:sz="0" w:space="0" w:color="auto"/>
        <w:bottom w:val="none" w:sz="0" w:space="0" w:color="auto"/>
        <w:right w:val="none" w:sz="0" w:space="0" w:color="auto"/>
      </w:divBdr>
    </w:div>
    <w:div w:id="114981972">
      <w:bodyDiv w:val="1"/>
      <w:marLeft w:val="0"/>
      <w:marRight w:val="0"/>
      <w:marTop w:val="0"/>
      <w:marBottom w:val="0"/>
      <w:divBdr>
        <w:top w:val="none" w:sz="0" w:space="0" w:color="auto"/>
        <w:left w:val="none" w:sz="0" w:space="0" w:color="auto"/>
        <w:bottom w:val="none" w:sz="0" w:space="0" w:color="auto"/>
        <w:right w:val="none" w:sz="0" w:space="0" w:color="auto"/>
      </w:divBdr>
    </w:div>
    <w:div w:id="117065965">
      <w:bodyDiv w:val="1"/>
      <w:marLeft w:val="0"/>
      <w:marRight w:val="0"/>
      <w:marTop w:val="0"/>
      <w:marBottom w:val="0"/>
      <w:divBdr>
        <w:top w:val="none" w:sz="0" w:space="0" w:color="auto"/>
        <w:left w:val="none" w:sz="0" w:space="0" w:color="auto"/>
        <w:bottom w:val="none" w:sz="0" w:space="0" w:color="auto"/>
        <w:right w:val="none" w:sz="0" w:space="0" w:color="auto"/>
      </w:divBdr>
    </w:div>
    <w:div w:id="117453512">
      <w:bodyDiv w:val="1"/>
      <w:marLeft w:val="0"/>
      <w:marRight w:val="0"/>
      <w:marTop w:val="0"/>
      <w:marBottom w:val="0"/>
      <w:divBdr>
        <w:top w:val="none" w:sz="0" w:space="0" w:color="auto"/>
        <w:left w:val="none" w:sz="0" w:space="0" w:color="auto"/>
        <w:bottom w:val="none" w:sz="0" w:space="0" w:color="auto"/>
        <w:right w:val="none" w:sz="0" w:space="0" w:color="auto"/>
      </w:divBdr>
    </w:div>
    <w:div w:id="122310830">
      <w:bodyDiv w:val="1"/>
      <w:marLeft w:val="0"/>
      <w:marRight w:val="0"/>
      <w:marTop w:val="0"/>
      <w:marBottom w:val="0"/>
      <w:divBdr>
        <w:top w:val="none" w:sz="0" w:space="0" w:color="auto"/>
        <w:left w:val="none" w:sz="0" w:space="0" w:color="auto"/>
        <w:bottom w:val="none" w:sz="0" w:space="0" w:color="auto"/>
        <w:right w:val="none" w:sz="0" w:space="0" w:color="auto"/>
      </w:divBdr>
    </w:div>
    <w:div w:id="123279126">
      <w:bodyDiv w:val="1"/>
      <w:marLeft w:val="0"/>
      <w:marRight w:val="0"/>
      <w:marTop w:val="0"/>
      <w:marBottom w:val="0"/>
      <w:divBdr>
        <w:top w:val="none" w:sz="0" w:space="0" w:color="auto"/>
        <w:left w:val="none" w:sz="0" w:space="0" w:color="auto"/>
        <w:bottom w:val="none" w:sz="0" w:space="0" w:color="auto"/>
        <w:right w:val="none" w:sz="0" w:space="0" w:color="auto"/>
      </w:divBdr>
    </w:div>
    <w:div w:id="132215014">
      <w:bodyDiv w:val="1"/>
      <w:marLeft w:val="0"/>
      <w:marRight w:val="0"/>
      <w:marTop w:val="0"/>
      <w:marBottom w:val="0"/>
      <w:divBdr>
        <w:top w:val="none" w:sz="0" w:space="0" w:color="auto"/>
        <w:left w:val="none" w:sz="0" w:space="0" w:color="auto"/>
        <w:bottom w:val="none" w:sz="0" w:space="0" w:color="auto"/>
        <w:right w:val="none" w:sz="0" w:space="0" w:color="auto"/>
      </w:divBdr>
    </w:div>
    <w:div w:id="133259703">
      <w:bodyDiv w:val="1"/>
      <w:marLeft w:val="0"/>
      <w:marRight w:val="0"/>
      <w:marTop w:val="0"/>
      <w:marBottom w:val="0"/>
      <w:divBdr>
        <w:top w:val="none" w:sz="0" w:space="0" w:color="auto"/>
        <w:left w:val="none" w:sz="0" w:space="0" w:color="auto"/>
        <w:bottom w:val="none" w:sz="0" w:space="0" w:color="auto"/>
        <w:right w:val="none" w:sz="0" w:space="0" w:color="auto"/>
      </w:divBdr>
    </w:div>
    <w:div w:id="133840392">
      <w:bodyDiv w:val="1"/>
      <w:marLeft w:val="0"/>
      <w:marRight w:val="0"/>
      <w:marTop w:val="0"/>
      <w:marBottom w:val="0"/>
      <w:divBdr>
        <w:top w:val="none" w:sz="0" w:space="0" w:color="auto"/>
        <w:left w:val="none" w:sz="0" w:space="0" w:color="auto"/>
        <w:bottom w:val="none" w:sz="0" w:space="0" w:color="auto"/>
        <w:right w:val="none" w:sz="0" w:space="0" w:color="auto"/>
      </w:divBdr>
    </w:div>
    <w:div w:id="145053312">
      <w:bodyDiv w:val="1"/>
      <w:marLeft w:val="0"/>
      <w:marRight w:val="0"/>
      <w:marTop w:val="0"/>
      <w:marBottom w:val="0"/>
      <w:divBdr>
        <w:top w:val="none" w:sz="0" w:space="0" w:color="auto"/>
        <w:left w:val="none" w:sz="0" w:space="0" w:color="auto"/>
        <w:bottom w:val="none" w:sz="0" w:space="0" w:color="auto"/>
        <w:right w:val="none" w:sz="0" w:space="0" w:color="auto"/>
      </w:divBdr>
    </w:div>
    <w:div w:id="146670979">
      <w:bodyDiv w:val="1"/>
      <w:marLeft w:val="0"/>
      <w:marRight w:val="0"/>
      <w:marTop w:val="0"/>
      <w:marBottom w:val="0"/>
      <w:divBdr>
        <w:top w:val="none" w:sz="0" w:space="0" w:color="auto"/>
        <w:left w:val="none" w:sz="0" w:space="0" w:color="auto"/>
        <w:bottom w:val="none" w:sz="0" w:space="0" w:color="auto"/>
        <w:right w:val="none" w:sz="0" w:space="0" w:color="auto"/>
      </w:divBdr>
    </w:div>
    <w:div w:id="147480260">
      <w:bodyDiv w:val="1"/>
      <w:marLeft w:val="0"/>
      <w:marRight w:val="0"/>
      <w:marTop w:val="0"/>
      <w:marBottom w:val="0"/>
      <w:divBdr>
        <w:top w:val="none" w:sz="0" w:space="0" w:color="auto"/>
        <w:left w:val="none" w:sz="0" w:space="0" w:color="auto"/>
        <w:bottom w:val="none" w:sz="0" w:space="0" w:color="auto"/>
        <w:right w:val="none" w:sz="0" w:space="0" w:color="auto"/>
      </w:divBdr>
    </w:div>
    <w:div w:id="153496094">
      <w:bodyDiv w:val="1"/>
      <w:marLeft w:val="0"/>
      <w:marRight w:val="0"/>
      <w:marTop w:val="0"/>
      <w:marBottom w:val="0"/>
      <w:divBdr>
        <w:top w:val="none" w:sz="0" w:space="0" w:color="auto"/>
        <w:left w:val="none" w:sz="0" w:space="0" w:color="auto"/>
        <w:bottom w:val="none" w:sz="0" w:space="0" w:color="auto"/>
        <w:right w:val="none" w:sz="0" w:space="0" w:color="auto"/>
      </w:divBdr>
    </w:div>
    <w:div w:id="154761354">
      <w:bodyDiv w:val="1"/>
      <w:marLeft w:val="0"/>
      <w:marRight w:val="0"/>
      <w:marTop w:val="0"/>
      <w:marBottom w:val="0"/>
      <w:divBdr>
        <w:top w:val="none" w:sz="0" w:space="0" w:color="auto"/>
        <w:left w:val="none" w:sz="0" w:space="0" w:color="auto"/>
        <w:bottom w:val="none" w:sz="0" w:space="0" w:color="auto"/>
        <w:right w:val="none" w:sz="0" w:space="0" w:color="auto"/>
      </w:divBdr>
    </w:div>
    <w:div w:id="159465226">
      <w:bodyDiv w:val="1"/>
      <w:marLeft w:val="0"/>
      <w:marRight w:val="0"/>
      <w:marTop w:val="0"/>
      <w:marBottom w:val="0"/>
      <w:divBdr>
        <w:top w:val="none" w:sz="0" w:space="0" w:color="auto"/>
        <w:left w:val="none" w:sz="0" w:space="0" w:color="auto"/>
        <w:bottom w:val="none" w:sz="0" w:space="0" w:color="auto"/>
        <w:right w:val="none" w:sz="0" w:space="0" w:color="auto"/>
      </w:divBdr>
    </w:div>
    <w:div w:id="165483409">
      <w:bodyDiv w:val="1"/>
      <w:marLeft w:val="0"/>
      <w:marRight w:val="0"/>
      <w:marTop w:val="0"/>
      <w:marBottom w:val="0"/>
      <w:divBdr>
        <w:top w:val="none" w:sz="0" w:space="0" w:color="auto"/>
        <w:left w:val="none" w:sz="0" w:space="0" w:color="auto"/>
        <w:bottom w:val="none" w:sz="0" w:space="0" w:color="auto"/>
        <w:right w:val="none" w:sz="0" w:space="0" w:color="auto"/>
      </w:divBdr>
    </w:div>
    <w:div w:id="174080094">
      <w:bodyDiv w:val="1"/>
      <w:marLeft w:val="0"/>
      <w:marRight w:val="0"/>
      <w:marTop w:val="0"/>
      <w:marBottom w:val="0"/>
      <w:divBdr>
        <w:top w:val="none" w:sz="0" w:space="0" w:color="auto"/>
        <w:left w:val="none" w:sz="0" w:space="0" w:color="auto"/>
        <w:bottom w:val="none" w:sz="0" w:space="0" w:color="auto"/>
        <w:right w:val="none" w:sz="0" w:space="0" w:color="auto"/>
      </w:divBdr>
    </w:div>
    <w:div w:id="175653258">
      <w:bodyDiv w:val="1"/>
      <w:marLeft w:val="0"/>
      <w:marRight w:val="0"/>
      <w:marTop w:val="0"/>
      <w:marBottom w:val="0"/>
      <w:divBdr>
        <w:top w:val="none" w:sz="0" w:space="0" w:color="auto"/>
        <w:left w:val="none" w:sz="0" w:space="0" w:color="auto"/>
        <w:bottom w:val="none" w:sz="0" w:space="0" w:color="auto"/>
        <w:right w:val="none" w:sz="0" w:space="0" w:color="auto"/>
      </w:divBdr>
    </w:div>
    <w:div w:id="179857357">
      <w:bodyDiv w:val="1"/>
      <w:marLeft w:val="0"/>
      <w:marRight w:val="0"/>
      <w:marTop w:val="0"/>
      <w:marBottom w:val="0"/>
      <w:divBdr>
        <w:top w:val="none" w:sz="0" w:space="0" w:color="auto"/>
        <w:left w:val="none" w:sz="0" w:space="0" w:color="auto"/>
        <w:bottom w:val="none" w:sz="0" w:space="0" w:color="auto"/>
        <w:right w:val="none" w:sz="0" w:space="0" w:color="auto"/>
      </w:divBdr>
    </w:div>
    <w:div w:id="184708292">
      <w:bodyDiv w:val="1"/>
      <w:marLeft w:val="0"/>
      <w:marRight w:val="0"/>
      <w:marTop w:val="0"/>
      <w:marBottom w:val="0"/>
      <w:divBdr>
        <w:top w:val="none" w:sz="0" w:space="0" w:color="auto"/>
        <w:left w:val="none" w:sz="0" w:space="0" w:color="auto"/>
        <w:bottom w:val="none" w:sz="0" w:space="0" w:color="auto"/>
        <w:right w:val="none" w:sz="0" w:space="0" w:color="auto"/>
      </w:divBdr>
    </w:div>
    <w:div w:id="184951575">
      <w:bodyDiv w:val="1"/>
      <w:marLeft w:val="0"/>
      <w:marRight w:val="0"/>
      <w:marTop w:val="0"/>
      <w:marBottom w:val="0"/>
      <w:divBdr>
        <w:top w:val="none" w:sz="0" w:space="0" w:color="auto"/>
        <w:left w:val="none" w:sz="0" w:space="0" w:color="auto"/>
        <w:bottom w:val="none" w:sz="0" w:space="0" w:color="auto"/>
        <w:right w:val="none" w:sz="0" w:space="0" w:color="auto"/>
      </w:divBdr>
    </w:div>
    <w:div w:id="189538418">
      <w:bodyDiv w:val="1"/>
      <w:marLeft w:val="0"/>
      <w:marRight w:val="0"/>
      <w:marTop w:val="0"/>
      <w:marBottom w:val="0"/>
      <w:divBdr>
        <w:top w:val="none" w:sz="0" w:space="0" w:color="auto"/>
        <w:left w:val="none" w:sz="0" w:space="0" w:color="auto"/>
        <w:bottom w:val="none" w:sz="0" w:space="0" w:color="auto"/>
        <w:right w:val="none" w:sz="0" w:space="0" w:color="auto"/>
      </w:divBdr>
    </w:div>
    <w:div w:id="198517549">
      <w:bodyDiv w:val="1"/>
      <w:marLeft w:val="0"/>
      <w:marRight w:val="0"/>
      <w:marTop w:val="0"/>
      <w:marBottom w:val="0"/>
      <w:divBdr>
        <w:top w:val="none" w:sz="0" w:space="0" w:color="auto"/>
        <w:left w:val="none" w:sz="0" w:space="0" w:color="auto"/>
        <w:bottom w:val="none" w:sz="0" w:space="0" w:color="auto"/>
        <w:right w:val="none" w:sz="0" w:space="0" w:color="auto"/>
      </w:divBdr>
    </w:div>
    <w:div w:id="201291406">
      <w:bodyDiv w:val="1"/>
      <w:marLeft w:val="0"/>
      <w:marRight w:val="0"/>
      <w:marTop w:val="0"/>
      <w:marBottom w:val="0"/>
      <w:divBdr>
        <w:top w:val="none" w:sz="0" w:space="0" w:color="auto"/>
        <w:left w:val="none" w:sz="0" w:space="0" w:color="auto"/>
        <w:bottom w:val="none" w:sz="0" w:space="0" w:color="auto"/>
        <w:right w:val="none" w:sz="0" w:space="0" w:color="auto"/>
      </w:divBdr>
    </w:div>
    <w:div w:id="208684545">
      <w:bodyDiv w:val="1"/>
      <w:marLeft w:val="0"/>
      <w:marRight w:val="0"/>
      <w:marTop w:val="0"/>
      <w:marBottom w:val="0"/>
      <w:divBdr>
        <w:top w:val="none" w:sz="0" w:space="0" w:color="auto"/>
        <w:left w:val="none" w:sz="0" w:space="0" w:color="auto"/>
        <w:bottom w:val="none" w:sz="0" w:space="0" w:color="auto"/>
        <w:right w:val="none" w:sz="0" w:space="0" w:color="auto"/>
      </w:divBdr>
    </w:div>
    <w:div w:id="210650284">
      <w:bodyDiv w:val="1"/>
      <w:marLeft w:val="0"/>
      <w:marRight w:val="0"/>
      <w:marTop w:val="0"/>
      <w:marBottom w:val="0"/>
      <w:divBdr>
        <w:top w:val="none" w:sz="0" w:space="0" w:color="auto"/>
        <w:left w:val="none" w:sz="0" w:space="0" w:color="auto"/>
        <w:bottom w:val="none" w:sz="0" w:space="0" w:color="auto"/>
        <w:right w:val="none" w:sz="0" w:space="0" w:color="auto"/>
      </w:divBdr>
    </w:div>
    <w:div w:id="212080497">
      <w:bodyDiv w:val="1"/>
      <w:marLeft w:val="0"/>
      <w:marRight w:val="0"/>
      <w:marTop w:val="0"/>
      <w:marBottom w:val="0"/>
      <w:divBdr>
        <w:top w:val="none" w:sz="0" w:space="0" w:color="auto"/>
        <w:left w:val="none" w:sz="0" w:space="0" w:color="auto"/>
        <w:bottom w:val="none" w:sz="0" w:space="0" w:color="auto"/>
        <w:right w:val="none" w:sz="0" w:space="0" w:color="auto"/>
      </w:divBdr>
    </w:div>
    <w:div w:id="213466924">
      <w:bodyDiv w:val="1"/>
      <w:marLeft w:val="0"/>
      <w:marRight w:val="0"/>
      <w:marTop w:val="0"/>
      <w:marBottom w:val="0"/>
      <w:divBdr>
        <w:top w:val="none" w:sz="0" w:space="0" w:color="auto"/>
        <w:left w:val="none" w:sz="0" w:space="0" w:color="auto"/>
        <w:bottom w:val="none" w:sz="0" w:space="0" w:color="auto"/>
        <w:right w:val="none" w:sz="0" w:space="0" w:color="auto"/>
      </w:divBdr>
    </w:div>
    <w:div w:id="221865734">
      <w:bodyDiv w:val="1"/>
      <w:marLeft w:val="0"/>
      <w:marRight w:val="0"/>
      <w:marTop w:val="0"/>
      <w:marBottom w:val="0"/>
      <w:divBdr>
        <w:top w:val="none" w:sz="0" w:space="0" w:color="auto"/>
        <w:left w:val="none" w:sz="0" w:space="0" w:color="auto"/>
        <w:bottom w:val="none" w:sz="0" w:space="0" w:color="auto"/>
        <w:right w:val="none" w:sz="0" w:space="0" w:color="auto"/>
      </w:divBdr>
    </w:div>
    <w:div w:id="222454105">
      <w:bodyDiv w:val="1"/>
      <w:marLeft w:val="0"/>
      <w:marRight w:val="0"/>
      <w:marTop w:val="0"/>
      <w:marBottom w:val="0"/>
      <w:divBdr>
        <w:top w:val="none" w:sz="0" w:space="0" w:color="auto"/>
        <w:left w:val="none" w:sz="0" w:space="0" w:color="auto"/>
        <w:bottom w:val="none" w:sz="0" w:space="0" w:color="auto"/>
        <w:right w:val="none" w:sz="0" w:space="0" w:color="auto"/>
      </w:divBdr>
    </w:div>
    <w:div w:id="224995616">
      <w:bodyDiv w:val="1"/>
      <w:marLeft w:val="0"/>
      <w:marRight w:val="0"/>
      <w:marTop w:val="0"/>
      <w:marBottom w:val="0"/>
      <w:divBdr>
        <w:top w:val="none" w:sz="0" w:space="0" w:color="auto"/>
        <w:left w:val="none" w:sz="0" w:space="0" w:color="auto"/>
        <w:bottom w:val="none" w:sz="0" w:space="0" w:color="auto"/>
        <w:right w:val="none" w:sz="0" w:space="0" w:color="auto"/>
      </w:divBdr>
    </w:div>
    <w:div w:id="231160870">
      <w:bodyDiv w:val="1"/>
      <w:marLeft w:val="0"/>
      <w:marRight w:val="0"/>
      <w:marTop w:val="0"/>
      <w:marBottom w:val="0"/>
      <w:divBdr>
        <w:top w:val="none" w:sz="0" w:space="0" w:color="auto"/>
        <w:left w:val="none" w:sz="0" w:space="0" w:color="auto"/>
        <w:bottom w:val="none" w:sz="0" w:space="0" w:color="auto"/>
        <w:right w:val="none" w:sz="0" w:space="0" w:color="auto"/>
      </w:divBdr>
    </w:div>
    <w:div w:id="241990932">
      <w:bodyDiv w:val="1"/>
      <w:marLeft w:val="0"/>
      <w:marRight w:val="0"/>
      <w:marTop w:val="0"/>
      <w:marBottom w:val="0"/>
      <w:divBdr>
        <w:top w:val="none" w:sz="0" w:space="0" w:color="auto"/>
        <w:left w:val="none" w:sz="0" w:space="0" w:color="auto"/>
        <w:bottom w:val="none" w:sz="0" w:space="0" w:color="auto"/>
        <w:right w:val="none" w:sz="0" w:space="0" w:color="auto"/>
      </w:divBdr>
    </w:div>
    <w:div w:id="244263491">
      <w:bodyDiv w:val="1"/>
      <w:marLeft w:val="0"/>
      <w:marRight w:val="0"/>
      <w:marTop w:val="0"/>
      <w:marBottom w:val="0"/>
      <w:divBdr>
        <w:top w:val="none" w:sz="0" w:space="0" w:color="auto"/>
        <w:left w:val="none" w:sz="0" w:space="0" w:color="auto"/>
        <w:bottom w:val="none" w:sz="0" w:space="0" w:color="auto"/>
        <w:right w:val="none" w:sz="0" w:space="0" w:color="auto"/>
      </w:divBdr>
    </w:div>
    <w:div w:id="249168464">
      <w:bodyDiv w:val="1"/>
      <w:marLeft w:val="0"/>
      <w:marRight w:val="0"/>
      <w:marTop w:val="0"/>
      <w:marBottom w:val="0"/>
      <w:divBdr>
        <w:top w:val="none" w:sz="0" w:space="0" w:color="auto"/>
        <w:left w:val="none" w:sz="0" w:space="0" w:color="auto"/>
        <w:bottom w:val="none" w:sz="0" w:space="0" w:color="auto"/>
        <w:right w:val="none" w:sz="0" w:space="0" w:color="auto"/>
      </w:divBdr>
    </w:div>
    <w:div w:id="249462001">
      <w:bodyDiv w:val="1"/>
      <w:marLeft w:val="0"/>
      <w:marRight w:val="0"/>
      <w:marTop w:val="0"/>
      <w:marBottom w:val="0"/>
      <w:divBdr>
        <w:top w:val="none" w:sz="0" w:space="0" w:color="auto"/>
        <w:left w:val="none" w:sz="0" w:space="0" w:color="auto"/>
        <w:bottom w:val="none" w:sz="0" w:space="0" w:color="auto"/>
        <w:right w:val="none" w:sz="0" w:space="0" w:color="auto"/>
      </w:divBdr>
    </w:div>
    <w:div w:id="250045757">
      <w:bodyDiv w:val="1"/>
      <w:marLeft w:val="0"/>
      <w:marRight w:val="0"/>
      <w:marTop w:val="0"/>
      <w:marBottom w:val="0"/>
      <w:divBdr>
        <w:top w:val="none" w:sz="0" w:space="0" w:color="auto"/>
        <w:left w:val="none" w:sz="0" w:space="0" w:color="auto"/>
        <w:bottom w:val="none" w:sz="0" w:space="0" w:color="auto"/>
        <w:right w:val="none" w:sz="0" w:space="0" w:color="auto"/>
      </w:divBdr>
    </w:div>
    <w:div w:id="260182363">
      <w:bodyDiv w:val="1"/>
      <w:marLeft w:val="0"/>
      <w:marRight w:val="0"/>
      <w:marTop w:val="0"/>
      <w:marBottom w:val="0"/>
      <w:divBdr>
        <w:top w:val="none" w:sz="0" w:space="0" w:color="auto"/>
        <w:left w:val="none" w:sz="0" w:space="0" w:color="auto"/>
        <w:bottom w:val="none" w:sz="0" w:space="0" w:color="auto"/>
        <w:right w:val="none" w:sz="0" w:space="0" w:color="auto"/>
      </w:divBdr>
    </w:div>
    <w:div w:id="262954129">
      <w:bodyDiv w:val="1"/>
      <w:marLeft w:val="0"/>
      <w:marRight w:val="0"/>
      <w:marTop w:val="0"/>
      <w:marBottom w:val="0"/>
      <w:divBdr>
        <w:top w:val="none" w:sz="0" w:space="0" w:color="auto"/>
        <w:left w:val="none" w:sz="0" w:space="0" w:color="auto"/>
        <w:bottom w:val="none" w:sz="0" w:space="0" w:color="auto"/>
        <w:right w:val="none" w:sz="0" w:space="0" w:color="auto"/>
      </w:divBdr>
    </w:div>
    <w:div w:id="271592956">
      <w:bodyDiv w:val="1"/>
      <w:marLeft w:val="0"/>
      <w:marRight w:val="0"/>
      <w:marTop w:val="0"/>
      <w:marBottom w:val="0"/>
      <w:divBdr>
        <w:top w:val="none" w:sz="0" w:space="0" w:color="auto"/>
        <w:left w:val="none" w:sz="0" w:space="0" w:color="auto"/>
        <w:bottom w:val="none" w:sz="0" w:space="0" w:color="auto"/>
        <w:right w:val="none" w:sz="0" w:space="0" w:color="auto"/>
      </w:divBdr>
    </w:div>
    <w:div w:id="274099072">
      <w:bodyDiv w:val="1"/>
      <w:marLeft w:val="0"/>
      <w:marRight w:val="0"/>
      <w:marTop w:val="0"/>
      <w:marBottom w:val="0"/>
      <w:divBdr>
        <w:top w:val="none" w:sz="0" w:space="0" w:color="auto"/>
        <w:left w:val="none" w:sz="0" w:space="0" w:color="auto"/>
        <w:bottom w:val="none" w:sz="0" w:space="0" w:color="auto"/>
        <w:right w:val="none" w:sz="0" w:space="0" w:color="auto"/>
      </w:divBdr>
    </w:div>
    <w:div w:id="284237799">
      <w:bodyDiv w:val="1"/>
      <w:marLeft w:val="0"/>
      <w:marRight w:val="0"/>
      <w:marTop w:val="0"/>
      <w:marBottom w:val="0"/>
      <w:divBdr>
        <w:top w:val="none" w:sz="0" w:space="0" w:color="auto"/>
        <w:left w:val="none" w:sz="0" w:space="0" w:color="auto"/>
        <w:bottom w:val="none" w:sz="0" w:space="0" w:color="auto"/>
        <w:right w:val="none" w:sz="0" w:space="0" w:color="auto"/>
      </w:divBdr>
    </w:div>
    <w:div w:id="284506283">
      <w:bodyDiv w:val="1"/>
      <w:marLeft w:val="0"/>
      <w:marRight w:val="0"/>
      <w:marTop w:val="0"/>
      <w:marBottom w:val="0"/>
      <w:divBdr>
        <w:top w:val="none" w:sz="0" w:space="0" w:color="auto"/>
        <w:left w:val="none" w:sz="0" w:space="0" w:color="auto"/>
        <w:bottom w:val="none" w:sz="0" w:space="0" w:color="auto"/>
        <w:right w:val="none" w:sz="0" w:space="0" w:color="auto"/>
      </w:divBdr>
    </w:div>
    <w:div w:id="293341171">
      <w:bodyDiv w:val="1"/>
      <w:marLeft w:val="0"/>
      <w:marRight w:val="0"/>
      <w:marTop w:val="0"/>
      <w:marBottom w:val="0"/>
      <w:divBdr>
        <w:top w:val="none" w:sz="0" w:space="0" w:color="auto"/>
        <w:left w:val="none" w:sz="0" w:space="0" w:color="auto"/>
        <w:bottom w:val="none" w:sz="0" w:space="0" w:color="auto"/>
        <w:right w:val="none" w:sz="0" w:space="0" w:color="auto"/>
      </w:divBdr>
    </w:div>
    <w:div w:id="293563601">
      <w:bodyDiv w:val="1"/>
      <w:marLeft w:val="0"/>
      <w:marRight w:val="0"/>
      <w:marTop w:val="0"/>
      <w:marBottom w:val="0"/>
      <w:divBdr>
        <w:top w:val="none" w:sz="0" w:space="0" w:color="auto"/>
        <w:left w:val="none" w:sz="0" w:space="0" w:color="auto"/>
        <w:bottom w:val="none" w:sz="0" w:space="0" w:color="auto"/>
        <w:right w:val="none" w:sz="0" w:space="0" w:color="auto"/>
      </w:divBdr>
    </w:div>
    <w:div w:id="298463469">
      <w:bodyDiv w:val="1"/>
      <w:marLeft w:val="0"/>
      <w:marRight w:val="0"/>
      <w:marTop w:val="0"/>
      <w:marBottom w:val="0"/>
      <w:divBdr>
        <w:top w:val="none" w:sz="0" w:space="0" w:color="auto"/>
        <w:left w:val="none" w:sz="0" w:space="0" w:color="auto"/>
        <w:bottom w:val="none" w:sz="0" w:space="0" w:color="auto"/>
        <w:right w:val="none" w:sz="0" w:space="0" w:color="auto"/>
      </w:divBdr>
    </w:div>
    <w:div w:id="299965677">
      <w:bodyDiv w:val="1"/>
      <w:marLeft w:val="0"/>
      <w:marRight w:val="0"/>
      <w:marTop w:val="0"/>
      <w:marBottom w:val="0"/>
      <w:divBdr>
        <w:top w:val="none" w:sz="0" w:space="0" w:color="auto"/>
        <w:left w:val="none" w:sz="0" w:space="0" w:color="auto"/>
        <w:bottom w:val="none" w:sz="0" w:space="0" w:color="auto"/>
        <w:right w:val="none" w:sz="0" w:space="0" w:color="auto"/>
      </w:divBdr>
    </w:div>
    <w:div w:id="302319448">
      <w:bodyDiv w:val="1"/>
      <w:marLeft w:val="0"/>
      <w:marRight w:val="0"/>
      <w:marTop w:val="0"/>
      <w:marBottom w:val="0"/>
      <w:divBdr>
        <w:top w:val="none" w:sz="0" w:space="0" w:color="auto"/>
        <w:left w:val="none" w:sz="0" w:space="0" w:color="auto"/>
        <w:bottom w:val="none" w:sz="0" w:space="0" w:color="auto"/>
        <w:right w:val="none" w:sz="0" w:space="0" w:color="auto"/>
      </w:divBdr>
    </w:div>
    <w:div w:id="303313578">
      <w:bodyDiv w:val="1"/>
      <w:marLeft w:val="0"/>
      <w:marRight w:val="0"/>
      <w:marTop w:val="0"/>
      <w:marBottom w:val="0"/>
      <w:divBdr>
        <w:top w:val="none" w:sz="0" w:space="0" w:color="auto"/>
        <w:left w:val="none" w:sz="0" w:space="0" w:color="auto"/>
        <w:bottom w:val="none" w:sz="0" w:space="0" w:color="auto"/>
        <w:right w:val="none" w:sz="0" w:space="0" w:color="auto"/>
      </w:divBdr>
    </w:div>
    <w:div w:id="308050908">
      <w:bodyDiv w:val="1"/>
      <w:marLeft w:val="0"/>
      <w:marRight w:val="0"/>
      <w:marTop w:val="0"/>
      <w:marBottom w:val="0"/>
      <w:divBdr>
        <w:top w:val="none" w:sz="0" w:space="0" w:color="auto"/>
        <w:left w:val="none" w:sz="0" w:space="0" w:color="auto"/>
        <w:bottom w:val="none" w:sz="0" w:space="0" w:color="auto"/>
        <w:right w:val="none" w:sz="0" w:space="0" w:color="auto"/>
      </w:divBdr>
    </w:div>
    <w:div w:id="316998729">
      <w:bodyDiv w:val="1"/>
      <w:marLeft w:val="0"/>
      <w:marRight w:val="0"/>
      <w:marTop w:val="0"/>
      <w:marBottom w:val="0"/>
      <w:divBdr>
        <w:top w:val="none" w:sz="0" w:space="0" w:color="auto"/>
        <w:left w:val="none" w:sz="0" w:space="0" w:color="auto"/>
        <w:bottom w:val="none" w:sz="0" w:space="0" w:color="auto"/>
        <w:right w:val="none" w:sz="0" w:space="0" w:color="auto"/>
      </w:divBdr>
    </w:div>
    <w:div w:id="322897917">
      <w:bodyDiv w:val="1"/>
      <w:marLeft w:val="0"/>
      <w:marRight w:val="0"/>
      <w:marTop w:val="0"/>
      <w:marBottom w:val="0"/>
      <w:divBdr>
        <w:top w:val="none" w:sz="0" w:space="0" w:color="auto"/>
        <w:left w:val="none" w:sz="0" w:space="0" w:color="auto"/>
        <w:bottom w:val="none" w:sz="0" w:space="0" w:color="auto"/>
        <w:right w:val="none" w:sz="0" w:space="0" w:color="auto"/>
      </w:divBdr>
    </w:div>
    <w:div w:id="324742174">
      <w:bodyDiv w:val="1"/>
      <w:marLeft w:val="0"/>
      <w:marRight w:val="0"/>
      <w:marTop w:val="0"/>
      <w:marBottom w:val="0"/>
      <w:divBdr>
        <w:top w:val="none" w:sz="0" w:space="0" w:color="auto"/>
        <w:left w:val="none" w:sz="0" w:space="0" w:color="auto"/>
        <w:bottom w:val="none" w:sz="0" w:space="0" w:color="auto"/>
        <w:right w:val="none" w:sz="0" w:space="0" w:color="auto"/>
      </w:divBdr>
    </w:div>
    <w:div w:id="328139952">
      <w:bodyDiv w:val="1"/>
      <w:marLeft w:val="0"/>
      <w:marRight w:val="0"/>
      <w:marTop w:val="0"/>
      <w:marBottom w:val="0"/>
      <w:divBdr>
        <w:top w:val="none" w:sz="0" w:space="0" w:color="auto"/>
        <w:left w:val="none" w:sz="0" w:space="0" w:color="auto"/>
        <w:bottom w:val="none" w:sz="0" w:space="0" w:color="auto"/>
        <w:right w:val="none" w:sz="0" w:space="0" w:color="auto"/>
      </w:divBdr>
    </w:div>
    <w:div w:id="328603556">
      <w:bodyDiv w:val="1"/>
      <w:marLeft w:val="0"/>
      <w:marRight w:val="0"/>
      <w:marTop w:val="0"/>
      <w:marBottom w:val="0"/>
      <w:divBdr>
        <w:top w:val="none" w:sz="0" w:space="0" w:color="auto"/>
        <w:left w:val="none" w:sz="0" w:space="0" w:color="auto"/>
        <w:bottom w:val="none" w:sz="0" w:space="0" w:color="auto"/>
        <w:right w:val="none" w:sz="0" w:space="0" w:color="auto"/>
      </w:divBdr>
    </w:div>
    <w:div w:id="328758092">
      <w:bodyDiv w:val="1"/>
      <w:marLeft w:val="0"/>
      <w:marRight w:val="0"/>
      <w:marTop w:val="0"/>
      <w:marBottom w:val="0"/>
      <w:divBdr>
        <w:top w:val="none" w:sz="0" w:space="0" w:color="auto"/>
        <w:left w:val="none" w:sz="0" w:space="0" w:color="auto"/>
        <w:bottom w:val="none" w:sz="0" w:space="0" w:color="auto"/>
        <w:right w:val="none" w:sz="0" w:space="0" w:color="auto"/>
      </w:divBdr>
    </w:div>
    <w:div w:id="334459980">
      <w:bodyDiv w:val="1"/>
      <w:marLeft w:val="0"/>
      <w:marRight w:val="0"/>
      <w:marTop w:val="0"/>
      <w:marBottom w:val="0"/>
      <w:divBdr>
        <w:top w:val="none" w:sz="0" w:space="0" w:color="auto"/>
        <w:left w:val="none" w:sz="0" w:space="0" w:color="auto"/>
        <w:bottom w:val="none" w:sz="0" w:space="0" w:color="auto"/>
        <w:right w:val="none" w:sz="0" w:space="0" w:color="auto"/>
      </w:divBdr>
    </w:div>
    <w:div w:id="340813225">
      <w:bodyDiv w:val="1"/>
      <w:marLeft w:val="0"/>
      <w:marRight w:val="0"/>
      <w:marTop w:val="0"/>
      <w:marBottom w:val="0"/>
      <w:divBdr>
        <w:top w:val="none" w:sz="0" w:space="0" w:color="auto"/>
        <w:left w:val="none" w:sz="0" w:space="0" w:color="auto"/>
        <w:bottom w:val="none" w:sz="0" w:space="0" w:color="auto"/>
        <w:right w:val="none" w:sz="0" w:space="0" w:color="auto"/>
      </w:divBdr>
    </w:div>
    <w:div w:id="340818413">
      <w:bodyDiv w:val="1"/>
      <w:marLeft w:val="0"/>
      <w:marRight w:val="0"/>
      <w:marTop w:val="0"/>
      <w:marBottom w:val="0"/>
      <w:divBdr>
        <w:top w:val="none" w:sz="0" w:space="0" w:color="auto"/>
        <w:left w:val="none" w:sz="0" w:space="0" w:color="auto"/>
        <w:bottom w:val="none" w:sz="0" w:space="0" w:color="auto"/>
        <w:right w:val="none" w:sz="0" w:space="0" w:color="auto"/>
      </w:divBdr>
    </w:div>
    <w:div w:id="348028242">
      <w:bodyDiv w:val="1"/>
      <w:marLeft w:val="0"/>
      <w:marRight w:val="0"/>
      <w:marTop w:val="0"/>
      <w:marBottom w:val="0"/>
      <w:divBdr>
        <w:top w:val="none" w:sz="0" w:space="0" w:color="auto"/>
        <w:left w:val="none" w:sz="0" w:space="0" w:color="auto"/>
        <w:bottom w:val="none" w:sz="0" w:space="0" w:color="auto"/>
        <w:right w:val="none" w:sz="0" w:space="0" w:color="auto"/>
      </w:divBdr>
    </w:div>
    <w:div w:id="361133607">
      <w:bodyDiv w:val="1"/>
      <w:marLeft w:val="0"/>
      <w:marRight w:val="0"/>
      <w:marTop w:val="0"/>
      <w:marBottom w:val="0"/>
      <w:divBdr>
        <w:top w:val="none" w:sz="0" w:space="0" w:color="auto"/>
        <w:left w:val="none" w:sz="0" w:space="0" w:color="auto"/>
        <w:bottom w:val="none" w:sz="0" w:space="0" w:color="auto"/>
        <w:right w:val="none" w:sz="0" w:space="0" w:color="auto"/>
      </w:divBdr>
    </w:div>
    <w:div w:id="362246941">
      <w:bodyDiv w:val="1"/>
      <w:marLeft w:val="0"/>
      <w:marRight w:val="0"/>
      <w:marTop w:val="0"/>
      <w:marBottom w:val="0"/>
      <w:divBdr>
        <w:top w:val="none" w:sz="0" w:space="0" w:color="auto"/>
        <w:left w:val="none" w:sz="0" w:space="0" w:color="auto"/>
        <w:bottom w:val="none" w:sz="0" w:space="0" w:color="auto"/>
        <w:right w:val="none" w:sz="0" w:space="0" w:color="auto"/>
      </w:divBdr>
    </w:div>
    <w:div w:id="370502025">
      <w:bodyDiv w:val="1"/>
      <w:marLeft w:val="0"/>
      <w:marRight w:val="0"/>
      <w:marTop w:val="0"/>
      <w:marBottom w:val="0"/>
      <w:divBdr>
        <w:top w:val="none" w:sz="0" w:space="0" w:color="auto"/>
        <w:left w:val="none" w:sz="0" w:space="0" w:color="auto"/>
        <w:bottom w:val="none" w:sz="0" w:space="0" w:color="auto"/>
        <w:right w:val="none" w:sz="0" w:space="0" w:color="auto"/>
      </w:divBdr>
    </w:div>
    <w:div w:id="380130303">
      <w:bodyDiv w:val="1"/>
      <w:marLeft w:val="0"/>
      <w:marRight w:val="0"/>
      <w:marTop w:val="0"/>
      <w:marBottom w:val="0"/>
      <w:divBdr>
        <w:top w:val="none" w:sz="0" w:space="0" w:color="auto"/>
        <w:left w:val="none" w:sz="0" w:space="0" w:color="auto"/>
        <w:bottom w:val="none" w:sz="0" w:space="0" w:color="auto"/>
        <w:right w:val="none" w:sz="0" w:space="0" w:color="auto"/>
      </w:divBdr>
    </w:div>
    <w:div w:id="380785529">
      <w:bodyDiv w:val="1"/>
      <w:marLeft w:val="0"/>
      <w:marRight w:val="0"/>
      <w:marTop w:val="0"/>
      <w:marBottom w:val="0"/>
      <w:divBdr>
        <w:top w:val="none" w:sz="0" w:space="0" w:color="auto"/>
        <w:left w:val="none" w:sz="0" w:space="0" w:color="auto"/>
        <w:bottom w:val="none" w:sz="0" w:space="0" w:color="auto"/>
        <w:right w:val="none" w:sz="0" w:space="0" w:color="auto"/>
      </w:divBdr>
    </w:div>
    <w:div w:id="382172105">
      <w:bodyDiv w:val="1"/>
      <w:marLeft w:val="0"/>
      <w:marRight w:val="0"/>
      <w:marTop w:val="0"/>
      <w:marBottom w:val="0"/>
      <w:divBdr>
        <w:top w:val="none" w:sz="0" w:space="0" w:color="auto"/>
        <w:left w:val="none" w:sz="0" w:space="0" w:color="auto"/>
        <w:bottom w:val="none" w:sz="0" w:space="0" w:color="auto"/>
        <w:right w:val="none" w:sz="0" w:space="0" w:color="auto"/>
      </w:divBdr>
    </w:div>
    <w:div w:id="382362969">
      <w:bodyDiv w:val="1"/>
      <w:marLeft w:val="0"/>
      <w:marRight w:val="0"/>
      <w:marTop w:val="0"/>
      <w:marBottom w:val="0"/>
      <w:divBdr>
        <w:top w:val="none" w:sz="0" w:space="0" w:color="auto"/>
        <w:left w:val="none" w:sz="0" w:space="0" w:color="auto"/>
        <w:bottom w:val="none" w:sz="0" w:space="0" w:color="auto"/>
        <w:right w:val="none" w:sz="0" w:space="0" w:color="auto"/>
      </w:divBdr>
    </w:div>
    <w:div w:id="387804827">
      <w:bodyDiv w:val="1"/>
      <w:marLeft w:val="0"/>
      <w:marRight w:val="0"/>
      <w:marTop w:val="0"/>
      <w:marBottom w:val="0"/>
      <w:divBdr>
        <w:top w:val="none" w:sz="0" w:space="0" w:color="auto"/>
        <w:left w:val="none" w:sz="0" w:space="0" w:color="auto"/>
        <w:bottom w:val="none" w:sz="0" w:space="0" w:color="auto"/>
        <w:right w:val="none" w:sz="0" w:space="0" w:color="auto"/>
      </w:divBdr>
    </w:div>
    <w:div w:id="387874670">
      <w:bodyDiv w:val="1"/>
      <w:marLeft w:val="0"/>
      <w:marRight w:val="0"/>
      <w:marTop w:val="0"/>
      <w:marBottom w:val="0"/>
      <w:divBdr>
        <w:top w:val="none" w:sz="0" w:space="0" w:color="auto"/>
        <w:left w:val="none" w:sz="0" w:space="0" w:color="auto"/>
        <w:bottom w:val="none" w:sz="0" w:space="0" w:color="auto"/>
        <w:right w:val="none" w:sz="0" w:space="0" w:color="auto"/>
      </w:divBdr>
    </w:div>
    <w:div w:id="390496106">
      <w:bodyDiv w:val="1"/>
      <w:marLeft w:val="0"/>
      <w:marRight w:val="0"/>
      <w:marTop w:val="0"/>
      <w:marBottom w:val="0"/>
      <w:divBdr>
        <w:top w:val="none" w:sz="0" w:space="0" w:color="auto"/>
        <w:left w:val="none" w:sz="0" w:space="0" w:color="auto"/>
        <w:bottom w:val="none" w:sz="0" w:space="0" w:color="auto"/>
        <w:right w:val="none" w:sz="0" w:space="0" w:color="auto"/>
      </w:divBdr>
    </w:div>
    <w:div w:id="394937853">
      <w:bodyDiv w:val="1"/>
      <w:marLeft w:val="0"/>
      <w:marRight w:val="0"/>
      <w:marTop w:val="0"/>
      <w:marBottom w:val="0"/>
      <w:divBdr>
        <w:top w:val="none" w:sz="0" w:space="0" w:color="auto"/>
        <w:left w:val="none" w:sz="0" w:space="0" w:color="auto"/>
        <w:bottom w:val="none" w:sz="0" w:space="0" w:color="auto"/>
        <w:right w:val="none" w:sz="0" w:space="0" w:color="auto"/>
      </w:divBdr>
    </w:div>
    <w:div w:id="395664748">
      <w:bodyDiv w:val="1"/>
      <w:marLeft w:val="0"/>
      <w:marRight w:val="0"/>
      <w:marTop w:val="0"/>
      <w:marBottom w:val="0"/>
      <w:divBdr>
        <w:top w:val="none" w:sz="0" w:space="0" w:color="auto"/>
        <w:left w:val="none" w:sz="0" w:space="0" w:color="auto"/>
        <w:bottom w:val="none" w:sz="0" w:space="0" w:color="auto"/>
        <w:right w:val="none" w:sz="0" w:space="0" w:color="auto"/>
      </w:divBdr>
    </w:div>
    <w:div w:id="395737846">
      <w:bodyDiv w:val="1"/>
      <w:marLeft w:val="0"/>
      <w:marRight w:val="0"/>
      <w:marTop w:val="0"/>
      <w:marBottom w:val="0"/>
      <w:divBdr>
        <w:top w:val="none" w:sz="0" w:space="0" w:color="auto"/>
        <w:left w:val="none" w:sz="0" w:space="0" w:color="auto"/>
        <w:bottom w:val="none" w:sz="0" w:space="0" w:color="auto"/>
        <w:right w:val="none" w:sz="0" w:space="0" w:color="auto"/>
      </w:divBdr>
    </w:div>
    <w:div w:id="399988958">
      <w:bodyDiv w:val="1"/>
      <w:marLeft w:val="0"/>
      <w:marRight w:val="0"/>
      <w:marTop w:val="0"/>
      <w:marBottom w:val="0"/>
      <w:divBdr>
        <w:top w:val="none" w:sz="0" w:space="0" w:color="auto"/>
        <w:left w:val="none" w:sz="0" w:space="0" w:color="auto"/>
        <w:bottom w:val="none" w:sz="0" w:space="0" w:color="auto"/>
        <w:right w:val="none" w:sz="0" w:space="0" w:color="auto"/>
      </w:divBdr>
    </w:div>
    <w:div w:id="400057361">
      <w:bodyDiv w:val="1"/>
      <w:marLeft w:val="0"/>
      <w:marRight w:val="0"/>
      <w:marTop w:val="0"/>
      <w:marBottom w:val="0"/>
      <w:divBdr>
        <w:top w:val="none" w:sz="0" w:space="0" w:color="auto"/>
        <w:left w:val="none" w:sz="0" w:space="0" w:color="auto"/>
        <w:bottom w:val="none" w:sz="0" w:space="0" w:color="auto"/>
        <w:right w:val="none" w:sz="0" w:space="0" w:color="auto"/>
      </w:divBdr>
    </w:div>
    <w:div w:id="400905666">
      <w:bodyDiv w:val="1"/>
      <w:marLeft w:val="0"/>
      <w:marRight w:val="0"/>
      <w:marTop w:val="0"/>
      <w:marBottom w:val="0"/>
      <w:divBdr>
        <w:top w:val="none" w:sz="0" w:space="0" w:color="auto"/>
        <w:left w:val="none" w:sz="0" w:space="0" w:color="auto"/>
        <w:bottom w:val="none" w:sz="0" w:space="0" w:color="auto"/>
        <w:right w:val="none" w:sz="0" w:space="0" w:color="auto"/>
      </w:divBdr>
    </w:div>
    <w:div w:id="403912116">
      <w:bodyDiv w:val="1"/>
      <w:marLeft w:val="0"/>
      <w:marRight w:val="0"/>
      <w:marTop w:val="0"/>
      <w:marBottom w:val="0"/>
      <w:divBdr>
        <w:top w:val="none" w:sz="0" w:space="0" w:color="auto"/>
        <w:left w:val="none" w:sz="0" w:space="0" w:color="auto"/>
        <w:bottom w:val="none" w:sz="0" w:space="0" w:color="auto"/>
        <w:right w:val="none" w:sz="0" w:space="0" w:color="auto"/>
      </w:divBdr>
    </w:div>
    <w:div w:id="405110425">
      <w:bodyDiv w:val="1"/>
      <w:marLeft w:val="0"/>
      <w:marRight w:val="0"/>
      <w:marTop w:val="0"/>
      <w:marBottom w:val="0"/>
      <w:divBdr>
        <w:top w:val="none" w:sz="0" w:space="0" w:color="auto"/>
        <w:left w:val="none" w:sz="0" w:space="0" w:color="auto"/>
        <w:bottom w:val="none" w:sz="0" w:space="0" w:color="auto"/>
        <w:right w:val="none" w:sz="0" w:space="0" w:color="auto"/>
      </w:divBdr>
    </w:div>
    <w:div w:id="420682860">
      <w:bodyDiv w:val="1"/>
      <w:marLeft w:val="0"/>
      <w:marRight w:val="0"/>
      <w:marTop w:val="0"/>
      <w:marBottom w:val="0"/>
      <w:divBdr>
        <w:top w:val="none" w:sz="0" w:space="0" w:color="auto"/>
        <w:left w:val="none" w:sz="0" w:space="0" w:color="auto"/>
        <w:bottom w:val="none" w:sz="0" w:space="0" w:color="auto"/>
        <w:right w:val="none" w:sz="0" w:space="0" w:color="auto"/>
      </w:divBdr>
    </w:div>
    <w:div w:id="424302451">
      <w:bodyDiv w:val="1"/>
      <w:marLeft w:val="0"/>
      <w:marRight w:val="0"/>
      <w:marTop w:val="0"/>
      <w:marBottom w:val="0"/>
      <w:divBdr>
        <w:top w:val="none" w:sz="0" w:space="0" w:color="auto"/>
        <w:left w:val="none" w:sz="0" w:space="0" w:color="auto"/>
        <w:bottom w:val="none" w:sz="0" w:space="0" w:color="auto"/>
        <w:right w:val="none" w:sz="0" w:space="0" w:color="auto"/>
      </w:divBdr>
    </w:div>
    <w:div w:id="429592087">
      <w:bodyDiv w:val="1"/>
      <w:marLeft w:val="0"/>
      <w:marRight w:val="0"/>
      <w:marTop w:val="0"/>
      <w:marBottom w:val="0"/>
      <w:divBdr>
        <w:top w:val="none" w:sz="0" w:space="0" w:color="auto"/>
        <w:left w:val="none" w:sz="0" w:space="0" w:color="auto"/>
        <w:bottom w:val="none" w:sz="0" w:space="0" w:color="auto"/>
        <w:right w:val="none" w:sz="0" w:space="0" w:color="auto"/>
      </w:divBdr>
    </w:div>
    <w:div w:id="437991912">
      <w:bodyDiv w:val="1"/>
      <w:marLeft w:val="0"/>
      <w:marRight w:val="0"/>
      <w:marTop w:val="0"/>
      <w:marBottom w:val="0"/>
      <w:divBdr>
        <w:top w:val="none" w:sz="0" w:space="0" w:color="auto"/>
        <w:left w:val="none" w:sz="0" w:space="0" w:color="auto"/>
        <w:bottom w:val="none" w:sz="0" w:space="0" w:color="auto"/>
        <w:right w:val="none" w:sz="0" w:space="0" w:color="auto"/>
      </w:divBdr>
    </w:div>
    <w:div w:id="448625184">
      <w:bodyDiv w:val="1"/>
      <w:marLeft w:val="0"/>
      <w:marRight w:val="0"/>
      <w:marTop w:val="0"/>
      <w:marBottom w:val="0"/>
      <w:divBdr>
        <w:top w:val="none" w:sz="0" w:space="0" w:color="auto"/>
        <w:left w:val="none" w:sz="0" w:space="0" w:color="auto"/>
        <w:bottom w:val="none" w:sz="0" w:space="0" w:color="auto"/>
        <w:right w:val="none" w:sz="0" w:space="0" w:color="auto"/>
      </w:divBdr>
    </w:div>
    <w:div w:id="467822123">
      <w:bodyDiv w:val="1"/>
      <w:marLeft w:val="0"/>
      <w:marRight w:val="0"/>
      <w:marTop w:val="0"/>
      <w:marBottom w:val="0"/>
      <w:divBdr>
        <w:top w:val="none" w:sz="0" w:space="0" w:color="auto"/>
        <w:left w:val="none" w:sz="0" w:space="0" w:color="auto"/>
        <w:bottom w:val="none" w:sz="0" w:space="0" w:color="auto"/>
        <w:right w:val="none" w:sz="0" w:space="0" w:color="auto"/>
      </w:divBdr>
    </w:div>
    <w:div w:id="469059286">
      <w:bodyDiv w:val="1"/>
      <w:marLeft w:val="0"/>
      <w:marRight w:val="0"/>
      <w:marTop w:val="0"/>
      <w:marBottom w:val="0"/>
      <w:divBdr>
        <w:top w:val="none" w:sz="0" w:space="0" w:color="auto"/>
        <w:left w:val="none" w:sz="0" w:space="0" w:color="auto"/>
        <w:bottom w:val="none" w:sz="0" w:space="0" w:color="auto"/>
        <w:right w:val="none" w:sz="0" w:space="0" w:color="auto"/>
      </w:divBdr>
    </w:div>
    <w:div w:id="471218343">
      <w:bodyDiv w:val="1"/>
      <w:marLeft w:val="0"/>
      <w:marRight w:val="0"/>
      <w:marTop w:val="0"/>
      <w:marBottom w:val="0"/>
      <w:divBdr>
        <w:top w:val="none" w:sz="0" w:space="0" w:color="auto"/>
        <w:left w:val="none" w:sz="0" w:space="0" w:color="auto"/>
        <w:bottom w:val="none" w:sz="0" w:space="0" w:color="auto"/>
        <w:right w:val="none" w:sz="0" w:space="0" w:color="auto"/>
      </w:divBdr>
    </w:div>
    <w:div w:id="473180818">
      <w:bodyDiv w:val="1"/>
      <w:marLeft w:val="0"/>
      <w:marRight w:val="0"/>
      <w:marTop w:val="0"/>
      <w:marBottom w:val="0"/>
      <w:divBdr>
        <w:top w:val="none" w:sz="0" w:space="0" w:color="auto"/>
        <w:left w:val="none" w:sz="0" w:space="0" w:color="auto"/>
        <w:bottom w:val="none" w:sz="0" w:space="0" w:color="auto"/>
        <w:right w:val="none" w:sz="0" w:space="0" w:color="auto"/>
      </w:divBdr>
    </w:div>
    <w:div w:id="477185251">
      <w:bodyDiv w:val="1"/>
      <w:marLeft w:val="0"/>
      <w:marRight w:val="0"/>
      <w:marTop w:val="0"/>
      <w:marBottom w:val="0"/>
      <w:divBdr>
        <w:top w:val="none" w:sz="0" w:space="0" w:color="auto"/>
        <w:left w:val="none" w:sz="0" w:space="0" w:color="auto"/>
        <w:bottom w:val="none" w:sz="0" w:space="0" w:color="auto"/>
        <w:right w:val="none" w:sz="0" w:space="0" w:color="auto"/>
      </w:divBdr>
    </w:div>
    <w:div w:id="478427448">
      <w:bodyDiv w:val="1"/>
      <w:marLeft w:val="0"/>
      <w:marRight w:val="0"/>
      <w:marTop w:val="0"/>
      <w:marBottom w:val="0"/>
      <w:divBdr>
        <w:top w:val="none" w:sz="0" w:space="0" w:color="auto"/>
        <w:left w:val="none" w:sz="0" w:space="0" w:color="auto"/>
        <w:bottom w:val="none" w:sz="0" w:space="0" w:color="auto"/>
        <w:right w:val="none" w:sz="0" w:space="0" w:color="auto"/>
      </w:divBdr>
    </w:div>
    <w:div w:id="479931127">
      <w:bodyDiv w:val="1"/>
      <w:marLeft w:val="0"/>
      <w:marRight w:val="0"/>
      <w:marTop w:val="0"/>
      <w:marBottom w:val="0"/>
      <w:divBdr>
        <w:top w:val="none" w:sz="0" w:space="0" w:color="auto"/>
        <w:left w:val="none" w:sz="0" w:space="0" w:color="auto"/>
        <w:bottom w:val="none" w:sz="0" w:space="0" w:color="auto"/>
        <w:right w:val="none" w:sz="0" w:space="0" w:color="auto"/>
      </w:divBdr>
    </w:div>
    <w:div w:id="481122290">
      <w:bodyDiv w:val="1"/>
      <w:marLeft w:val="0"/>
      <w:marRight w:val="0"/>
      <w:marTop w:val="0"/>
      <w:marBottom w:val="0"/>
      <w:divBdr>
        <w:top w:val="none" w:sz="0" w:space="0" w:color="auto"/>
        <w:left w:val="none" w:sz="0" w:space="0" w:color="auto"/>
        <w:bottom w:val="none" w:sz="0" w:space="0" w:color="auto"/>
        <w:right w:val="none" w:sz="0" w:space="0" w:color="auto"/>
      </w:divBdr>
    </w:div>
    <w:div w:id="486897769">
      <w:bodyDiv w:val="1"/>
      <w:marLeft w:val="0"/>
      <w:marRight w:val="0"/>
      <w:marTop w:val="0"/>
      <w:marBottom w:val="0"/>
      <w:divBdr>
        <w:top w:val="none" w:sz="0" w:space="0" w:color="auto"/>
        <w:left w:val="none" w:sz="0" w:space="0" w:color="auto"/>
        <w:bottom w:val="none" w:sz="0" w:space="0" w:color="auto"/>
        <w:right w:val="none" w:sz="0" w:space="0" w:color="auto"/>
      </w:divBdr>
    </w:div>
    <w:div w:id="494612872">
      <w:bodyDiv w:val="1"/>
      <w:marLeft w:val="0"/>
      <w:marRight w:val="0"/>
      <w:marTop w:val="0"/>
      <w:marBottom w:val="0"/>
      <w:divBdr>
        <w:top w:val="none" w:sz="0" w:space="0" w:color="auto"/>
        <w:left w:val="none" w:sz="0" w:space="0" w:color="auto"/>
        <w:bottom w:val="none" w:sz="0" w:space="0" w:color="auto"/>
        <w:right w:val="none" w:sz="0" w:space="0" w:color="auto"/>
      </w:divBdr>
    </w:div>
    <w:div w:id="498926358">
      <w:bodyDiv w:val="1"/>
      <w:marLeft w:val="0"/>
      <w:marRight w:val="0"/>
      <w:marTop w:val="0"/>
      <w:marBottom w:val="0"/>
      <w:divBdr>
        <w:top w:val="none" w:sz="0" w:space="0" w:color="auto"/>
        <w:left w:val="none" w:sz="0" w:space="0" w:color="auto"/>
        <w:bottom w:val="none" w:sz="0" w:space="0" w:color="auto"/>
        <w:right w:val="none" w:sz="0" w:space="0" w:color="auto"/>
      </w:divBdr>
    </w:div>
    <w:div w:id="505052751">
      <w:bodyDiv w:val="1"/>
      <w:marLeft w:val="0"/>
      <w:marRight w:val="0"/>
      <w:marTop w:val="0"/>
      <w:marBottom w:val="0"/>
      <w:divBdr>
        <w:top w:val="none" w:sz="0" w:space="0" w:color="auto"/>
        <w:left w:val="none" w:sz="0" w:space="0" w:color="auto"/>
        <w:bottom w:val="none" w:sz="0" w:space="0" w:color="auto"/>
        <w:right w:val="none" w:sz="0" w:space="0" w:color="auto"/>
      </w:divBdr>
    </w:div>
    <w:div w:id="517543561">
      <w:bodyDiv w:val="1"/>
      <w:marLeft w:val="0"/>
      <w:marRight w:val="0"/>
      <w:marTop w:val="0"/>
      <w:marBottom w:val="0"/>
      <w:divBdr>
        <w:top w:val="none" w:sz="0" w:space="0" w:color="auto"/>
        <w:left w:val="none" w:sz="0" w:space="0" w:color="auto"/>
        <w:bottom w:val="none" w:sz="0" w:space="0" w:color="auto"/>
        <w:right w:val="none" w:sz="0" w:space="0" w:color="auto"/>
      </w:divBdr>
    </w:div>
    <w:div w:id="522671335">
      <w:bodyDiv w:val="1"/>
      <w:marLeft w:val="0"/>
      <w:marRight w:val="0"/>
      <w:marTop w:val="0"/>
      <w:marBottom w:val="0"/>
      <w:divBdr>
        <w:top w:val="none" w:sz="0" w:space="0" w:color="auto"/>
        <w:left w:val="none" w:sz="0" w:space="0" w:color="auto"/>
        <w:bottom w:val="none" w:sz="0" w:space="0" w:color="auto"/>
        <w:right w:val="none" w:sz="0" w:space="0" w:color="auto"/>
      </w:divBdr>
    </w:div>
    <w:div w:id="522935958">
      <w:bodyDiv w:val="1"/>
      <w:marLeft w:val="0"/>
      <w:marRight w:val="0"/>
      <w:marTop w:val="0"/>
      <w:marBottom w:val="0"/>
      <w:divBdr>
        <w:top w:val="none" w:sz="0" w:space="0" w:color="auto"/>
        <w:left w:val="none" w:sz="0" w:space="0" w:color="auto"/>
        <w:bottom w:val="none" w:sz="0" w:space="0" w:color="auto"/>
        <w:right w:val="none" w:sz="0" w:space="0" w:color="auto"/>
      </w:divBdr>
    </w:div>
    <w:div w:id="524952066">
      <w:bodyDiv w:val="1"/>
      <w:marLeft w:val="0"/>
      <w:marRight w:val="0"/>
      <w:marTop w:val="0"/>
      <w:marBottom w:val="0"/>
      <w:divBdr>
        <w:top w:val="none" w:sz="0" w:space="0" w:color="auto"/>
        <w:left w:val="none" w:sz="0" w:space="0" w:color="auto"/>
        <w:bottom w:val="none" w:sz="0" w:space="0" w:color="auto"/>
        <w:right w:val="none" w:sz="0" w:space="0" w:color="auto"/>
      </w:divBdr>
    </w:div>
    <w:div w:id="540633140">
      <w:bodyDiv w:val="1"/>
      <w:marLeft w:val="0"/>
      <w:marRight w:val="0"/>
      <w:marTop w:val="0"/>
      <w:marBottom w:val="0"/>
      <w:divBdr>
        <w:top w:val="none" w:sz="0" w:space="0" w:color="auto"/>
        <w:left w:val="none" w:sz="0" w:space="0" w:color="auto"/>
        <w:bottom w:val="none" w:sz="0" w:space="0" w:color="auto"/>
        <w:right w:val="none" w:sz="0" w:space="0" w:color="auto"/>
      </w:divBdr>
    </w:div>
    <w:div w:id="543828117">
      <w:bodyDiv w:val="1"/>
      <w:marLeft w:val="0"/>
      <w:marRight w:val="0"/>
      <w:marTop w:val="0"/>
      <w:marBottom w:val="0"/>
      <w:divBdr>
        <w:top w:val="none" w:sz="0" w:space="0" w:color="auto"/>
        <w:left w:val="none" w:sz="0" w:space="0" w:color="auto"/>
        <w:bottom w:val="none" w:sz="0" w:space="0" w:color="auto"/>
        <w:right w:val="none" w:sz="0" w:space="0" w:color="auto"/>
      </w:divBdr>
    </w:div>
    <w:div w:id="545071611">
      <w:bodyDiv w:val="1"/>
      <w:marLeft w:val="0"/>
      <w:marRight w:val="0"/>
      <w:marTop w:val="0"/>
      <w:marBottom w:val="0"/>
      <w:divBdr>
        <w:top w:val="none" w:sz="0" w:space="0" w:color="auto"/>
        <w:left w:val="none" w:sz="0" w:space="0" w:color="auto"/>
        <w:bottom w:val="none" w:sz="0" w:space="0" w:color="auto"/>
        <w:right w:val="none" w:sz="0" w:space="0" w:color="auto"/>
      </w:divBdr>
    </w:div>
    <w:div w:id="555090765">
      <w:bodyDiv w:val="1"/>
      <w:marLeft w:val="0"/>
      <w:marRight w:val="0"/>
      <w:marTop w:val="0"/>
      <w:marBottom w:val="0"/>
      <w:divBdr>
        <w:top w:val="none" w:sz="0" w:space="0" w:color="auto"/>
        <w:left w:val="none" w:sz="0" w:space="0" w:color="auto"/>
        <w:bottom w:val="none" w:sz="0" w:space="0" w:color="auto"/>
        <w:right w:val="none" w:sz="0" w:space="0" w:color="auto"/>
      </w:divBdr>
    </w:div>
    <w:div w:id="558707141">
      <w:bodyDiv w:val="1"/>
      <w:marLeft w:val="0"/>
      <w:marRight w:val="0"/>
      <w:marTop w:val="0"/>
      <w:marBottom w:val="0"/>
      <w:divBdr>
        <w:top w:val="none" w:sz="0" w:space="0" w:color="auto"/>
        <w:left w:val="none" w:sz="0" w:space="0" w:color="auto"/>
        <w:bottom w:val="none" w:sz="0" w:space="0" w:color="auto"/>
        <w:right w:val="none" w:sz="0" w:space="0" w:color="auto"/>
      </w:divBdr>
    </w:div>
    <w:div w:id="559681374">
      <w:bodyDiv w:val="1"/>
      <w:marLeft w:val="0"/>
      <w:marRight w:val="0"/>
      <w:marTop w:val="0"/>
      <w:marBottom w:val="0"/>
      <w:divBdr>
        <w:top w:val="none" w:sz="0" w:space="0" w:color="auto"/>
        <w:left w:val="none" w:sz="0" w:space="0" w:color="auto"/>
        <w:bottom w:val="none" w:sz="0" w:space="0" w:color="auto"/>
        <w:right w:val="none" w:sz="0" w:space="0" w:color="auto"/>
      </w:divBdr>
    </w:div>
    <w:div w:id="567230342">
      <w:bodyDiv w:val="1"/>
      <w:marLeft w:val="0"/>
      <w:marRight w:val="0"/>
      <w:marTop w:val="0"/>
      <w:marBottom w:val="0"/>
      <w:divBdr>
        <w:top w:val="none" w:sz="0" w:space="0" w:color="auto"/>
        <w:left w:val="none" w:sz="0" w:space="0" w:color="auto"/>
        <w:bottom w:val="none" w:sz="0" w:space="0" w:color="auto"/>
        <w:right w:val="none" w:sz="0" w:space="0" w:color="auto"/>
      </w:divBdr>
    </w:div>
    <w:div w:id="573203339">
      <w:bodyDiv w:val="1"/>
      <w:marLeft w:val="0"/>
      <w:marRight w:val="0"/>
      <w:marTop w:val="0"/>
      <w:marBottom w:val="0"/>
      <w:divBdr>
        <w:top w:val="none" w:sz="0" w:space="0" w:color="auto"/>
        <w:left w:val="none" w:sz="0" w:space="0" w:color="auto"/>
        <w:bottom w:val="none" w:sz="0" w:space="0" w:color="auto"/>
        <w:right w:val="none" w:sz="0" w:space="0" w:color="auto"/>
      </w:divBdr>
    </w:div>
    <w:div w:id="574364585">
      <w:bodyDiv w:val="1"/>
      <w:marLeft w:val="0"/>
      <w:marRight w:val="0"/>
      <w:marTop w:val="0"/>
      <w:marBottom w:val="0"/>
      <w:divBdr>
        <w:top w:val="none" w:sz="0" w:space="0" w:color="auto"/>
        <w:left w:val="none" w:sz="0" w:space="0" w:color="auto"/>
        <w:bottom w:val="none" w:sz="0" w:space="0" w:color="auto"/>
        <w:right w:val="none" w:sz="0" w:space="0" w:color="auto"/>
      </w:divBdr>
    </w:div>
    <w:div w:id="579872137">
      <w:bodyDiv w:val="1"/>
      <w:marLeft w:val="0"/>
      <w:marRight w:val="0"/>
      <w:marTop w:val="0"/>
      <w:marBottom w:val="0"/>
      <w:divBdr>
        <w:top w:val="none" w:sz="0" w:space="0" w:color="auto"/>
        <w:left w:val="none" w:sz="0" w:space="0" w:color="auto"/>
        <w:bottom w:val="none" w:sz="0" w:space="0" w:color="auto"/>
        <w:right w:val="none" w:sz="0" w:space="0" w:color="auto"/>
      </w:divBdr>
    </w:div>
    <w:div w:id="595096036">
      <w:bodyDiv w:val="1"/>
      <w:marLeft w:val="0"/>
      <w:marRight w:val="0"/>
      <w:marTop w:val="0"/>
      <w:marBottom w:val="0"/>
      <w:divBdr>
        <w:top w:val="none" w:sz="0" w:space="0" w:color="auto"/>
        <w:left w:val="none" w:sz="0" w:space="0" w:color="auto"/>
        <w:bottom w:val="none" w:sz="0" w:space="0" w:color="auto"/>
        <w:right w:val="none" w:sz="0" w:space="0" w:color="auto"/>
      </w:divBdr>
    </w:div>
    <w:div w:id="597298125">
      <w:bodyDiv w:val="1"/>
      <w:marLeft w:val="0"/>
      <w:marRight w:val="0"/>
      <w:marTop w:val="0"/>
      <w:marBottom w:val="0"/>
      <w:divBdr>
        <w:top w:val="none" w:sz="0" w:space="0" w:color="auto"/>
        <w:left w:val="none" w:sz="0" w:space="0" w:color="auto"/>
        <w:bottom w:val="none" w:sz="0" w:space="0" w:color="auto"/>
        <w:right w:val="none" w:sz="0" w:space="0" w:color="auto"/>
      </w:divBdr>
    </w:div>
    <w:div w:id="598179514">
      <w:bodyDiv w:val="1"/>
      <w:marLeft w:val="0"/>
      <w:marRight w:val="0"/>
      <w:marTop w:val="0"/>
      <w:marBottom w:val="0"/>
      <w:divBdr>
        <w:top w:val="none" w:sz="0" w:space="0" w:color="auto"/>
        <w:left w:val="none" w:sz="0" w:space="0" w:color="auto"/>
        <w:bottom w:val="none" w:sz="0" w:space="0" w:color="auto"/>
        <w:right w:val="none" w:sz="0" w:space="0" w:color="auto"/>
      </w:divBdr>
    </w:div>
    <w:div w:id="606888557">
      <w:bodyDiv w:val="1"/>
      <w:marLeft w:val="0"/>
      <w:marRight w:val="0"/>
      <w:marTop w:val="0"/>
      <w:marBottom w:val="0"/>
      <w:divBdr>
        <w:top w:val="none" w:sz="0" w:space="0" w:color="auto"/>
        <w:left w:val="none" w:sz="0" w:space="0" w:color="auto"/>
        <w:bottom w:val="none" w:sz="0" w:space="0" w:color="auto"/>
        <w:right w:val="none" w:sz="0" w:space="0" w:color="auto"/>
      </w:divBdr>
    </w:div>
    <w:div w:id="607585901">
      <w:bodyDiv w:val="1"/>
      <w:marLeft w:val="0"/>
      <w:marRight w:val="0"/>
      <w:marTop w:val="0"/>
      <w:marBottom w:val="0"/>
      <w:divBdr>
        <w:top w:val="none" w:sz="0" w:space="0" w:color="auto"/>
        <w:left w:val="none" w:sz="0" w:space="0" w:color="auto"/>
        <w:bottom w:val="none" w:sz="0" w:space="0" w:color="auto"/>
        <w:right w:val="none" w:sz="0" w:space="0" w:color="auto"/>
      </w:divBdr>
    </w:div>
    <w:div w:id="619537039">
      <w:bodyDiv w:val="1"/>
      <w:marLeft w:val="0"/>
      <w:marRight w:val="0"/>
      <w:marTop w:val="0"/>
      <w:marBottom w:val="0"/>
      <w:divBdr>
        <w:top w:val="none" w:sz="0" w:space="0" w:color="auto"/>
        <w:left w:val="none" w:sz="0" w:space="0" w:color="auto"/>
        <w:bottom w:val="none" w:sz="0" w:space="0" w:color="auto"/>
        <w:right w:val="none" w:sz="0" w:space="0" w:color="auto"/>
      </w:divBdr>
    </w:div>
    <w:div w:id="625240131">
      <w:bodyDiv w:val="1"/>
      <w:marLeft w:val="0"/>
      <w:marRight w:val="0"/>
      <w:marTop w:val="0"/>
      <w:marBottom w:val="0"/>
      <w:divBdr>
        <w:top w:val="none" w:sz="0" w:space="0" w:color="auto"/>
        <w:left w:val="none" w:sz="0" w:space="0" w:color="auto"/>
        <w:bottom w:val="none" w:sz="0" w:space="0" w:color="auto"/>
        <w:right w:val="none" w:sz="0" w:space="0" w:color="auto"/>
      </w:divBdr>
    </w:div>
    <w:div w:id="631209257">
      <w:bodyDiv w:val="1"/>
      <w:marLeft w:val="0"/>
      <w:marRight w:val="0"/>
      <w:marTop w:val="0"/>
      <w:marBottom w:val="0"/>
      <w:divBdr>
        <w:top w:val="none" w:sz="0" w:space="0" w:color="auto"/>
        <w:left w:val="none" w:sz="0" w:space="0" w:color="auto"/>
        <w:bottom w:val="none" w:sz="0" w:space="0" w:color="auto"/>
        <w:right w:val="none" w:sz="0" w:space="0" w:color="auto"/>
      </w:divBdr>
    </w:div>
    <w:div w:id="635528468">
      <w:bodyDiv w:val="1"/>
      <w:marLeft w:val="0"/>
      <w:marRight w:val="0"/>
      <w:marTop w:val="0"/>
      <w:marBottom w:val="0"/>
      <w:divBdr>
        <w:top w:val="none" w:sz="0" w:space="0" w:color="auto"/>
        <w:left w:val="none" w:sz="0" w:space="0" w:color="auto"/>
        <w:bottom w:val="none" w:sz="0" w:space="0" w:color="auto"/>
        <w:right w:val="none" w:sz="0" w:space="0" w:color="auto"/>
      </w:divBdr>
    </w:div>
    <w:div w:id="635993683">
      <w:bodyDiv w:val="1"/>
      <w:marLeft w:val="0"/>
      <w:marRight w:val="0"/>
      <w:marTop w:val="0"/>
      <w:marBottom w:val="0"/>
      <w:divBdr>
        <w:top w:val="none" w:sz="0" w:space="0" w:color="auto"/>
        <w:left w:val="none" w:sz="0" w:space="0" w:color="auto"/>
        <w:bottom w:val="none" w:sz="0" w:space="0" w:color="auto"/>
        <w:right w:val="none" w:sz="0" w:space="0" w:color="auto"/>
      </w:divBdr>
    </w:div>
    <w:div w:id="642655812">
      <w:bodyDiv w:val="1"/>
      <w:marLeft w:val="0"/>
      <w:marRight w:val="0"/>
      <w:marTop w:val="0"/>
      <w:marBottom w:val="0"/>
      <w:divBdr>
        <w:top w:val="none" w:sz="0" w:space="0" w:color="auto"/>
        <w:left w:val="none" w:sz="0" w:space="0" w:color="auto"/>
        <w:bottom w:val="none" w:sz="0" w:space="0" w:color="auto"/>
        <w:right w:val="none" w:sz="0" w:space="0" w:color="auto"/>
      </w:divBdr>
    </w:div>
    <w:div w:id="652180793">
      <w:bodyDiv w:val="1"/>
      <w:marLeft w:val="0"/>
      <w:marRight w:val="0"/>
      <w:marTop w:val="0"/>
      <w:marBottom w:val="0"/>
      <w:divBdr>
        <w:top w:val="none" w:sz="0" w:space="0" w:color="auto"/>
        <w:left w:val="none" w:sz="0" w:space="0" w:color="auto"/>
        <w:bottom w:val="none" w:sz="0" w:space="0" w:color="auto"/>
        <w:right w:val="none" w:sz="0" w:space="0" w:color="auto"/>
      </w:divBdr>
    </w:div>
    <w:div w:id="660155311">
      <w:bodyDiv w:val="1"/>
      <w:marLeft w:val="0"/>
      <w:marRight w:val="0"/>
      <w:marTop w:val="0"/>
      <w:marBottom w:val="0"/>
      <w:divBdr>
        <w:top w:val="none" w:sz="0" w:space="0" w:color="auto"/>
        <w:left w:val="none" w:sz="0" w:space="0" w:color="auto"/>
        <w:bottom w:val="none" w:sz="0" w:space="0" w:color="auto"/>
        <w:right w:val="none" w:sz="0" w:space="0" w:color="auto"/>
      </w:divBdr>
    </w:div>
    <w:div w:id="662778702">
      <w:bodyDiv w:val="1"/>
      <w:marLeft w:val="0"/>
      <w:marRight w:val="0"/>
      <w:marTop w:val="0"/>
      <w:marBottom w:val="0"/>
      <w:divBdr>
        <w:top w:val="none" w:sz="0" w:space="0" w:color="auto"/>
        <w:left w:val="none" w:sz="0" w:space="0" w:color="auto"/>
        <w:bottom w:val="none" w:sz="0" w:space="0" w:color="auto"/>
        <w:right w:val="none" w:sz="0" w:space="0" w:color="auto"/>
      </w:divBdr>
    </w:div>
    <w:div w:id="665867138">
      <w:bodyDiv w:val="1"/>
      <w:marLeft w:val="0"/>
      <w:marRight w:val="0"/>
      <w:marTop w:val="0"/>
      <w:marBottom w:val="0"/>
      <w:divBdr>
        <w:top w:val="none" w:sz="0" w:space="0" w:color="auto"/>
        <w:left w:val="none" w:sz="0" w:space="0" w:color="auto"/>
        <w:bottom w:val="none" w:sz="0" w:space="0" w:color="auto"/>
        <w:right w:val="none" w:sz="0" w:space="0" w:color="auto"/>
      </w:divBdr>
    </w:div>
    <w:div w:id="670641390">
      <w:bodyDiv w:val="1"/>
      <w:marLeft w:val="0"/>
      <w:marRight w:val="0"/>
      <w:marTop w:val="0"/>
      <w:marBottom w:val="0"/>
      <w:divBdr>
        <w:top w:val="none" w:sz="0" w:space="0" w:color="auto"/>
        <w:left w:val="none" w:sz="0" w:space="0" w:color="auto"/>
        <w:bottom w:val="none" w:sz="0" w:space="0" w:color="auto"/>
        <w:right w:val="none" w:sz="0" w:space="0" w:color="auto"/>
      </w:divBdr>
    </w:div>
    <w:div w:id="673262481">
      <w:bodyDiv w:val="1"/>
      <w:marLeft w:val="0"/>
      <w:marRight w:val="0"/>
      <w:marTop w:val="0"/>
      <w:marBottom w:val="0"/>
      <w:divBdr>
        <w:top w:val="none" w:sz="0" w:space="0" w:color="auto"/>
        <w:left w:val="none" w:sz="0" w:space="0" w:color="auto"/>
        <w:bottom w:val="none" w:sz="0" w:space="0" w:color="auto"/>
        <w:right w:val="none" w:sz="0" w:space="0" w:color="auto"/>
      </w:divBdr>
    </w:div>
    <w:div w:id="678048481">
      <w:bodyDiv w:val="1"/>
      <w:marLeft w:val="0"/>
      <w:marRight w:val="0"/>
      <w:marTop w:val="0"/>
      <w:marBottom w:val="0"/>
      <w:divBdr>
        <w:top w:val="none" w:sz="0" w:space="0" w:color="auto"/>
        <w:left w:val="none" w:sz="0" w:space="0" w:color="auto"/>
        <w:bottom w:val="none" w:sz="0" w:space="0" w:color="auto"/>
        <w:right w:val="none" w:sz="0" w:space="0" w:color="auto"/>
      </w:divBdr>
    </w:div>
    <w:div w:id="682053183">
      <w:bodyDiv w:val="1"/>
      <w:marLeft w:val="0"/>
      <w:marRight w:val="0"/>
      <w:marTop w:val="0"/>
      <w:marBottom w:val="0"/>
      <w:divBdr>
        <w:top w:val="none" w:sz="0" w:space="0" w:color="auto"/>
        <w:left w:val="none" w:sz="0" w:space="0" w:color="auto"/>
        <w:bottom w:val="none" w:sz="0" w:space="0" w:color="auto"/>
        <w:right w:val="none" w:sz="0" w:space="0" w:color="auto"/>
      </w:divBdr>
    </w:div>
    <w:div w:id="683213464">
      <w:bodyDiv w:val="1"/>
      <w:marLeft w:val="0"/>
      <w:marRight w:val="0"/>
      <w:marTop w:val="0"/>
      <w:marBottom w:val="0"/>
      <w:divBdr>
        <w:top w:val="none" w:sz="0" w:space="0" w:color="auto"/>
        <w:left w:val="none" w:sz="0" w:space="0" w:color="auto"/>
        <w:bottom w:val="none" w:sz="0" w:space="0" w:color="auto"/>
        <w:right w:val="none" w:sz="0" w:space="0" w:color="auto"/>
      </w:divBdr>
    </w:div>
    <w:div w:id="686177577">
      <w:bodyDiv w:val="1"/>
      <w:marLeft w:val="0"/>
      <w:marRight w:val="0"/>
      <w:marTop w:val="0"/>
      <w:marBottom w:val="0"/>
      <w:divBdr>
        <w:top w:val="none" w:sz="0" w:space="0" w:color="auto"/>
        <w:left w:val="none" w:sz="0" w:space="0" w:color="auto"/>
        <w:bottom w:val="none" w:sz="0" w:space="0" w:color="auto"/>
        <w:right w:val="none" w:sz="0" w:space="0" w:color="auto"/>
      </w:divBdr>
    </w:div>
    <w:div w:id="692338072">
      <w:bodyDiv w:val="1"/>
      <w:marLeft w:val="0"/>
      <w:marRight w:val="0"/>
      <w:marTop w:val="0"/>
      <w:marBottom w:val="0"/>
      <w:divBdr>
        <w:top w:val="none" w:sz="0" w:space="0" w:color="auto"/>
        <w:left w:val="none" w:sz="0" w:space="0" w:color="auto"/>
        <w:bottom w:val="none" w:sz="0" w:space="0" w:color="auto"/>
        <w:right w:val="none" w:sz="0" w:space="0" w:color="auto"/>
      </w:divBdr>
    </w:div>
    <w:div w:id="698818242">
      <w:bodyDiv w:val="1"/>
      <w:marLeft w:val="0"/>
      <w:marRight w:val="0"/>
      <w:marTop w:val="0"/>
      <w:marBottom w:val="0"/>
      <w:divBdr>
        <w:top w:val="none" w:sz="0" w:space="0" w:color="auto"/>
        <w:left w:val="none" w:sz="0" w:space="0" w:color="auto"/>
        <w:bottom w:val="none" w:sz="0" w:space="0" w:color="auto"/>
        <w:right w:val="none" w:sz="0" w:space="0" w:color="auto"/>
      </w:divBdr>
    </w:div>
    <w:div w:id="699204784">
      <w:bodyDiv w:val="1"/>
      <w:marLeft w:val="0"/>
      <w:marRight w:val="0"/>
      <w:marTop w:val="0"/>
      <w:marBottom w:val="0"/>
      <w:divBdr>
        <w:top w:val="none" w:sz="0" w:space="0" w:color="auto"/>
        <w:left w:val="none" w:sz="0" w:space="0" w:color="auto"/>
        <w:bottom w:val="none" w:sz="0" w:space="0" w:color="auto"/>
        <w:right w:val="none" w:sz="0" w:space="0" w:color="auto"/>
      </w:divBdr>
    </w:div>
    <w:div w:id="699404547">
      <w:bodyDiv w:val="1"/>
      <w:marLeft w:val="0"/>
      <w:marRight w:val="0"/>
      <w:marTop w:val="0"/>
      <w:marBottom w:val="0"/>
      <w:divBdr>
        <w:top w:val="none" w:sz="0" w:space="0" w:color="auto"/>
        <w:left w:val="none" w:sz="0" w:space="0" w:color="auto"/>
        <w:bottom w:val="none" w:sz="0" w:space="0" w:color="auto"/>
        <w:right w:val="none" w:sz="0" w:space="0" w:color="auto"/>
      </w:divBdr>
    </w:div>
    <w:div w:id="704017753">
      <w:bodyDiv w:val="1"/>
      <w:marLeft w:val="0"/>
      <w:marRight w:val="0"/>
      <w:marTop w:val="0"/>
      <w:marBottom w:val="0"/>
      <w:divBdr>
        <w:top w:val="none" w:sz="0" w:space="0" w:color="auto"/>
        <w:left w:val="none" w:sz="0" w:space="0" w:color="auto"/>
        <w:bottom w:val="none" w:sz="0" w:space="0" w:color="auto"/>
        <w:right w:val="none" w:sz="0" w:space="0" w:color="auto"/>
      </w:divBdr>
    </w:div>
    <w:div w:id="705301502">
      <w:bodyDiv w:val="1"/>
      <w:marLeft w:val="0"/>
      <w:marRight w:val="0"/>
      <w:marTop w:val="0"/>
      <w:marBottom w:val="0"/>
      <w:divBdr>
        <w:top w:val="none" w:sz="0" w:space="0" w:color="auto"/>
        <w:left w:val="none" w:sz="0" w:space="0" w:color="auto"/>
        <w:bottom w:val="none" w:sz="0" w:space="0" w:color="auto"/>
        <w:right w:val="none" w:sz="0" w:space="0" w:color="auto"/>
      </w:divBdr>
    </w:div>
    <w:div w:id="712198921">
      <w:bodyDiv w:val="1"/>
      <w:marLeft w:val="0"/>
      <w:marRight w:val="0"/>
      <w:marTop w:val="0"/>
      <w:marBottom w:val="0"/>
      <w:divBdr>
        <w:top w:val="none" w:sz="0" w:space="0" w:color="auto"/>
        <w:left w:val="none" w:sz="0" w:space="0" w:color="auto"/>
        <w:bottom w:val="none" w:sz="0" w:space="0" w:color="auto"/>
        <w:right w:val="none" w:sz="0" w:space="0" w:color="auto"/>
      </w:divBdr>
    </w:div>
    <w:div w:id="713430381">
      <w:bodyDiv w:val="1"/>
      <w:marLeft w:val="0"/>
      <w:marRight w:val="0"/>
      <w:marTop w:val="0"/>
      <w:marBottom w:val="0"/>
      <w:divBdr>
        <w:top w:val="none" w:sz="0" w:space="0" w:color="auto"/>
        <w:left w:val="none" w:sz="0" w:space="0" w:color="auto"/>
        <w:bottom w:val="none" w:sz="0" w:space="0" w:color="auto"/>
        <w:right w:val="none" w:sz="0" w:space="0" w:color="auto"/>
      </w:divBdr>
    </w:div>
    <w:div w:id="713652421">
      <w:bodyDiv w:val="1"/>
      <w:marLeft w:val="0"/>
      <w:marRight w:val="0"/>
      <w:marTop w:val="0"/>
      <w:marBottom w:val="0"/>
      <w:divBdr>
        <w:top w:val="none" w:sz="0" w:space="0" w:color="auto"/>
        <w:left w:val="none" w:sz="0" w:space="0" w:color="auto"/>
        <w:bottom w:val="none" w:sz="0" w:space="0" w:color="auto"/>
        <w:right w:val="none" w:sz="0" w:space="0" w:color="auto"/>
      </w:divBdr>
    </w:div>
    <w:div w:id="717313715">
      <w:bodyDiv w:val="1"/>
      <w:marLeft w:val="0"/>
      <w:marRight w:val="0"/>
      <w:marTop w:val="0"/>
      <w:marBottom w:val="0"/>
      <w:divBdr>
        <w:top w:val="none" w:sz="0" w:space="0" w:color="auto"/>
        <w:left w:val="none" w:sz="0" w:space="0" w:color="auto"/>
        <w:bottom w:val="none" w:sz="0" w:space="0" w:color="auto"/>
        <w:right w:val="none" w:sz="0" w:space="0" w:color="auto"/>
      </w:divBdr>
    </w:div>
    <w:div w:id="718941311">
      <w:bodyDiv w:val="1"/>
      <w:marLeft w:val="0"/>
      <w:marRight w:val="0"/>
      <w:marTop w:val="0"/>
      <w:marBottom w:val="0"/>
      <w:divBdr>
        <w:top w:val="none" w:sz="0" w:space="0" w:color="auto"/>
        <w:left w:val="none" w:sz="0" w:space="0" w:color="auto"/>
        <w:bottom w:val="none" w:sz="0" w:space="0" w:color="auto"/>
        <w:right w:val="none" w:sz="0" w:space="0" w:color="auto"/>
      </w:divBdr>
    </w:div>
    <w:div w:id="727723053">
      <w:bodyDiv w:val="1"/>
      <w:marLeft w:val="0"/>
      <w:marRight w:val="0"/>
      <w:marTop w:val="0"/>
      <w:marBottom w:val="0"/>
      <w:divBdr>
        <w:top w:val="none" w:sz="0" w:space="0" w:color="auto"/>
        <w:left w:val="none" w:sz="0" w:space="0" w:color="auto"/>
        <w:bottom w:val="none" w:sz="0" w:space="0" w:color="auto"/>
        <w:right w:val="none" w:sz="0" w:space="0" w:color="auto"/>
      </w:divBdr>
    </w:div>
    <w:div w:id="728267439">
      <w:bodyDiv w:val="1"/>
      <w:marLeft w:val="0"/>
      <w:marRight w:val="0"/>
      <w:marTop w:val="0"/>
      <w:marBottom w:val="0"/>
      <w:divBdr>
        <w:top w:val="none" w:sz="0" w:space="0" w:color="auto"/>
        <w:left w:val="none" w:sz="0" w:space="0" w:color="auto"/>
        <w:bottom w:val="none" w:sz="0" w:space="0" w:color="auto"/>
        <w:right w:val="none" w:sz="0" w:space="0" w:color="auto"/>
      </w:divBdr>
    </w:div>
    <w:div w:id="730008217">
      <w:bodyDiv w:val="1"/>
      <w:marLeft w:val="0"/>
      <w:marRight w:val="0"/>
      <w:marTop w:val="0"/>
      <w:marBottom w:val="0"/>
      <w:divBdr>
        <w:top w:val="none" w:sz="0" w:space="0" w:color="auto"/>
        <w:left w:val="none" w:sz="0" w:space="0" w:color="auto"/>
        <w:bottom w:val="none" w:sz="0" w:space="0" w:color="auto"/>
        <w:right w:val="none" w:sz="0" w:space="0" w:color="auto"/>
      </w:divBdr>
    </w:div>
    <w:div w:id="730349417">
      <w:bodyDiv w:val="1"/>
      <w:marLeft w:val="0"/>
      <w:marRight w:val="0"/>
      <w:marTop w:val="0"/>
      <w:marBottom w:val="0"/>
      <w:divBdr>
        <w:top w:val="none" w:sz="0" w:space="0" w:color="auto"/>
        <w:left w:val="none" w:sz="0" w:space="0" w:color="auto"/>
        <w:bottom w:val="none" w:sz="0" w:space="0" w:color="auto"/>
        <w:right w:val="none" w:sz="0" w:space="0" w:color="auto"/>
      </w:divBdr>
    </w:div>
    <w:div w:id="743138031">
      <w:bodyDiv w:val="1"/>
      <w:marLeft w:val="0"/>
      <w:marRight w:val="0"/>
      <w:marTop w:val="0"/>
      <w:marBottom w:val="0"/>
      <w:divBdr>
        <w:top w:val="none" w:sz="0" w:space="0" w:color="auto"/>
        <w:left w:val="none" w:sz="0" w:space="0" w:color="auto"/>
        <w:bottom w:val="none" w:sz="0" w:space="0" w:color="auto"/>
        <w:right w:val="none" w:sz="0" w:space="0" w:color="auto"/>
      </w:divBdr>
    </w:div>
    <w:div w:id="747580448">
      <w:bodyDiv w:val="1"/>
      <w:marLeft w:val="0"/>
      <w:marRight w:val="0"/>
      <w:marTop w:val="0"/>
      <w:marBottom w:val="0"/>
      <w:divBdr>
        <w:top w:val="none" w:sz="0" w:space="0" w:color="auto"/>
        <w:left w:val="none" w:sz="0" w:space="0" w:color="auto"/>
        <w:bottom w:val="none" w:sz="0" w:space="0" w:color="auto"/>
        <w:right w:val="none" w:sz="0" w:space="0" w:color="auto"/>
      </w:divBdr>
    </w:div>
    <w:div w:id="748038811">
      <w:bodyDiv w:val="1"/>
      <w:marLeft w:val="0"/>
      <w:marRight w:val="0"/>
      <w:marTop w:val="0"/>
      <w:marBottom w:val="0"/>
      <w:divBdr>
        <w:top w:val="none" w:sz="0" w:space="0" w:color="auto"/>
        <w:left w:val="none" w:sz="0" w:space="0" w:color="auto"/>
        <w:bottom w:val="none" w:sz="0" w:space="0" w:color="auto"/>
        <w:right w:val="none" w:sz="0" w:space="0" w:color="auto"/>
      </w:divBdr>
    </w:div>
    <w:div w:id="755783850">
      <w:bodyDiv w:val="1"/>
      <w:marLeft w:val="0"/>
      <w:marRight w:val="0"/>
      <w:marTop w:val="0"/>
      <w:marBottom w:val="0"/>
      <w:divBdr>
        <w:top w:val="none" w:sz="0" w:space="0" w:color="auto"/>
        <w:left w:val="none" w:sz="0" w:space="0" w:color="auto"/>
        <w:bottom w:val="none" w:sz="0" w:space="0" w:color="auto"/>
        <w:right w:val="none" w:sz="0" w:space="0" w:color="auto"/>
      </w:divBdr>
    </w:div>
    <w:div w:id="767386710">
      <w:bodyDiv w:val="1"/>
      <w:marLeft w:val="0"/>
      <w:marRight w:val="0"/>
      <w:marTop w:val="0"/>
      <w:marBottom w:val="0"/>
      <w:divBdr>
        <w:top w:val="none" w:sz="0" w:space="0" w:color="auto"/>
        <w:left w:val="none" w:sz="0" w:space="0" w:color="auto"/>
        <w:bottom w:val="none" w:sz="0" w:space="0" w:color="auto"/>
        <w:right w:val="none" w:sz="0" w:space="0" w:color="auto"/>
      </w:divBdr>
    </w:div>
    <w:div w:id="768624152">
      <w:bodyDiv w:val="1"/>
      <w:marLeft w:val="0"/>
      <w:marRight w:val="0"/>
      <w:marTop w:val="0"/>
      <w:marBottom w:val="0"/>
      <w:divBdr>
        <w:top w:val="none" w:sz="0" w:space="0" w:color="auto"/>
        <w:left w:val="none" w:sz="0" w:space="0" w:color="auto"/>
        <w:bottom w:val="none" w:sz="0" w:space="0" w:color="auto"/>
        <w:right w:val="none" w:sz="0" w:space="0" w:color="auto"/>
      </w:divBdr>
    </w:div>
    <w:div w:id="772287335">
      <w:bodyDiv w:val="1"/>
      <w:marLeft w:val="0"/>
      <w:marRight w:val="0"/>
      <w:marTop w:val="0"/>
      <w:marBottom w:val="0"/>
      <w:divBdr>
        <w:top w:val="none" w:sz="0" w:space="0" w:color="auto"/>
        <w:left w:val="none" w:sz="0" w:space="0" w:color="auto"/>
        <w:bottom w:val="none" w:sz="0" w:space="0" w:color="auto"/>
        <w:right w:val="none" w:sz="0" w:space="0" w:color="auto"/>
      </w:divBdr>
    </w:div>
    <w:div w:id="776363263">
      <w:bodyDiv w:val="1"/>
      <w:marLeft w:val="0"/>
      <w:marRight w:val="0"/>
      <w:marTop w:val="0"/>
      <w:marBottom w:val="0"/>
      <w:divBdr>
        <w:top w:val="none" w:sz="0" w:space="0" w:color="auto"/>
        <w:left w:val="none" w:sz="0" w:space="0" w:color="auto"/>
        <w:bottom w:val="none" w:sz="0" w:space="0" w:color="auto"/>
        <w:right w:val="none" w:sz="0" w:space="0" w:color="auto"/>
      </w:divBdr>
    </w:div>
    <w:div w:id="779451251">
      <w:bodyDiv w:val="1"/>
      <w:marLeft w:val="0"/>
      <w:marRight w:val="0"/>
      <w:marTop w:val="0"/>
      <w:marBottom w:val="0"/>
      <w:divBdr>
        <w:top w:val="none" w:sz="0" w:space="0" w:color="auto"/>
        <w:left w:val="none" w:sz="0" w:space="0" w:color="auto"/>
        <w:bottom w:val="none" w:sz="0" w:space="0" w:color="auto"/>
        <w:right w:val="none" w:sz="0" w:space="0" w:color="auto"/>
      </w:divBdr>
    </w:div>
    <w:div w:id="787353171">
      <w:bodyDiv w:val="1"/>
      <w:marLeft w:val="0"/>
      <w:marRight w:val="0"/>
      <w:marTop w:val="0"/>
      <w:marBottom w:val="0"/>
      <w:divBdr>
        <w:top w:val="none" w:sz="0" w:space="0" w:color="auto"/>
        <w:left w:val="none" w:sz="0" w:space="0" w:color="auto"/>
        <w:bottom w:val="none" w:sz="0" w:space="0" w:color="auto"/>
        <w:right w:val="none" w:sz="0" w:space="0" w:color="auto"/>
      </w:divBdr>
    </w:div>
    <w:div w:id="789782503">
      <w:bodyDiv w:val="1"/>
      <w:marLeft w:val="0"/>
      <w:marRight w:val="0"/>
      <w:marTop w:val="0"/>
      <w:marBottom w:val="0"/>
      <w:divBdr>
        <w:top w:val="none" w:sz="0" w:space="0" w:color="auto"/>
        <w:left w:val="none" w:sz="0" w:space="0" w:color="auto"/>
        <w:bottom w:val="none" w:sz="0" w:space="0" w:color="auto"/>
        <w:right w:val="none" w:sz="0" w:space="0" w:color="auto"/>
      </w:divBdr>
    </w:div>
    <w:div w:id="804932687">
      <w:bodyDiv w:val="1"/>
      <w:marLeft w:val="0"/>
      <w:marRight w:val="0"/>
      <w:marTop w:val="0"/>
      <w:marBottom w:val="0"/>
      <w:divBdr>
        <w:top w:val="none" w:sz="0" w:space="0" w:color="auto"/>
        <w:left w:val="none" w:sz="0" w:space="0" w:color="auto"/>
        <w:bottom w:val="none" w:sz="0" w:space="0" w:color="auto"/>
        <w:right w:val="none" w:sz="0" w:space="0" w:color="auto"/>
      </w:divBdr>
    </w:div>
    <w:div w:id="822162774">
      <w:bodyDiv w:val="1"/>
      <w:marLeft w:val="0"/>
      <w:marRight w:val="0"/>
      <w:marTop w:val="0"/>
      <w:marBottom w:val="0"/>
      <w:divBdr>
        <w:top w:val="none" w:sz="0" w:space="0" w:color="auto"/>
        <w:left w:val="none" w:sz="0" w:space="0" w:color="auto"/>
        <w:bottom w:val="none" w:sz="0" w:space="0" w:color="auto"/>
        <w:right w:val="none" w:sz="0" w:space="0" w:color="auto"/>
      </w:divBdr>
    </w:div>
    <w:div w:id="829096621">
      <w:bodyDiv w:val="1"/>
      <w:marLeft w:val="0"/>
      <w:marRight w:val="0"/>
      <w:marTop w:val="0"/>
      <w:marBottom w:val="0"/>
      <w:divBdr>
        <w:top w:val="none" w:sz="0" w:space="0" w:color="auto"/>
        <w:left w:val="none" w:sz="0" w:space="0" w:color="auto"/>
        <w:bottom w:val="none" w:sz="0" w:space="0" w:color="auto"/>
        <w:right w:val="none" w:sz="0" w:space="0" w:color="auto"/>
      </w:divBdr>
    </w:div>
    <w:div w:id="830367307">
      <w:bodyDiv w:val="1"/>
      <w:marLeft w:val="0"/>
      <w:marRight w:val="0"/>
      <w:marTop w:val="0"/>
      <w:marBottom w:val="0"/>
      <w:divBdr>
        <w:top w:val="none" w:sz="0" w:space="0" w:color="auto"/>
        <w:left w:val="none" w:sz="0" w:space="0" w:color="auto"/>
        <w:bottom w:val="none" w:sz="0" w:space="0" w:color="auto"/>
        <w:right w:val="none" w:sz="0" w:space="0" w:color="auto"/>
      </w:divBdr>
    </w:div>
    <w:div w:id="833952290">
      <w:bodyDiv w:val="1"/>
      <w:marLeft w:val="0"/>
      <w:marRight w:val="0"/>
      <w:marTop w:val="0"/>
      <w:marBottom w:val="0"/>
      <w:divBdr>
        <w:top w:val="none" w:sz="0" w:space="0" w:color="auto"/>
        <w:left w:val="none" w:sz="0" w:space="0" w:color="auto"/>
        <w:bottom w:val="none" w:sz="0" w:space="0" w:color="auto"/>
        <w:right w:val="none" w:sz="0" w:space="0" w:color="auto"/>
      </w:divBdr>
    </w:div>
    <w:div w:id="834732220">
      <w:bodyDiv w:val="1"/>
      <w:marLeft w:val="0"/>
      <w:marRight w:val="0"/>
      <w:marTop w:val="0"/>
      <w:marBottom w:val="0"/>
      <w:divBdr>
        <w:top w:val="none" w:sz="0" w:space="0" w:color="auto"/>
        <w:left w:val="none" w:sz="0" w:space="0" w:color="auto"/>
        <w:bottom w:val="none" w:sz="0" w:space="0" w:color="auto"/>
        <w:right w:val="none" w:sz="0" w:space="0" w:color="auto"/>
      </w:divBdr>
    </w:div>
    <w:div w:id="837043731">
      <w:bodyDiv w:val="1"/>
      <w:marLeft w:val="0"/>
      <w:marRight w:val="0"/>
      <w:marTop w:val="0"/>
      <w:marBottom w:val="0"/>
      <w:divBdr>
        <w:top w:val="none" w:sz="0" w:space="0" w:color="auto"/>
        <w:left w:val="none" w:sz="0" w:space="0" w:color="auto"/>
        <w:bottom w:val="none" w:sz="0" w:space="0" w:color="auto"/>
        <w:right w:val="none" w:sz="0" w:space="0" w:color="auto"/>
      </w:divBdr>
    </w:div>
    <w:div w:id="838740755">
      <w:bodyDiv w:val="1"/>
      <w:marLeft w:val="0"/>
      <w:marRight w:val="0"/>
      <w:marTop w:val="0"/>
      <w:marBottom w:val="0"/>
      <w:divBdr>
        <w:top w:val="none" w:sz="0" w:space="0" w:color="auto"/>
        <w:left w:val="none" w:sz="0" w:space="0" w:color="auto"/>
        <w:bottom w:val="none" w:sz="0" w:space="0" w:color="auto"/>
        <w:right w:val="none" w:sz="0" w:space="0" w:color="auto"/>
      </w:divBdr>
    </w:div>
    <w:div w:id="840778414">
      <w:bodyDiv w:val="1"/>
      <w:marLeft w:val="0"/>
      <w:marRight w:val="0"/>
      <w:marTop w:val="0"/>
      <w:marBottom w:val="0"/>
      <w:divBdr>
        <w:top w:val="none" w:sz="0" w:space="0" w:color="auto"/>
        <w:left w:val="none" w:sz="0" w:space="0" w:color="auto"/>
        <w:bottom w:val="none" w:sz="0" w:space="0" w:color="auto"/>
        <w:right w:val="none" w:sz="0" w:space="0" w:color="auto"/>
      </w:divBdr>
    </w:div>
    <w:div w:id="847058623">
      <w:bodyDiv w:val="1"/>
      <w:marLeft w:val="0"/>
      <w:marRight w:val="0"/>
      <w:marTop w:val="0"/>
      <w:marBottom w:val="0"/>
      <w:divBdr>
        <w:top w:val="none" w:sz="0" w:space="0" w:color="auto"/>
        <w:left w:val="none" w:sz="0" w:space="0" w:color="auto"/>
        <w:bottom w:val="none" w:sz="0" w:space="0" w:color="auto"/>
        <w:right w:val="none" w:sz="0" w:space="0" w:color="auto"/>
      </w:divBdr>
    </w:div>
    <w:div w:id="854072527">
      <w:bodyDiv w:val="1"/>
      <w:marLeft w:val="0"/>
      <w:marRight w:val="0"/>
      <w:marTop w:val="0"/>
      <w:marBottom w:val="0"/>
      <w:divBdr>
        <w:top w:val="none" w:sz="0" w:space="0" w:color="auto"/>
        <w:left w:val="none" w:sz="0" w:space="0" w:color="auto"/>
        <w:bottom w:val="none" w:sz="0" w:space="0" w:color="auto"/>
        <w:right w:val="none" w:sz="0" w:space="0" w:color="auto"/>
      </w:divBdr>
    </w:div>
    <w:div w:id="857743665">
      <w:bodyDiv w:val="1"/>
      <w:marLeft w:val="0"/>
      <w:marRight w:val="0"/>
      <w:marTop w:val="0"/>
      <w:marBottom w:val="0"/>
      <w:divBdr>
        <w:top w:val="none" w:sz="0" w:space="0" w:color="auto"/>
        <w:left w:val="none" w:sz="0" w:space="0" w:color="auto"/>
        <w:bottom w:val="none" w:sz="0" w:space="0" w:color="auto"/>
        <w:right w:val="none" w:sz="0" w:space="0" w:color="auto"/>
      </w:divBdr>
    </w:div>
    <w:div w:id="868489347">
      <w:bodyDiv w:val="1"/>
      <w:marLeft w:val="0"/>
      <w:marRight w:val="0"/>
      <w:marTop w:val="0"/>
      <w:marBottom w:val="0"/>
      <w:divBdr>
        <w:top w:val="none" w:sz="0" w:space="0" w:color="auto"/>
        <w:left w:val="none" w:sz="0" w:space="0" w:color="auto"/>
        <w:bottom w:val="none" w:sz="0" w:space="0" w:color="auto"/>
        <w:right w:val="none" w:sz="0" w:space="0" w:color="auto"/>
      </w:divBdr>
    </w:div>
    <w:div w:id="872694835">
      <w:bodyDiv w:val="1"/>
      <w:marLeft w:val="0"/>
      <w:marRight w:val="0"/>
      <w:marTop w:val="0"/>
      <w:marBottom w:val="0"/>
      <w:divBdr>
        <w:top w:val="none" w:sz="0" w:space="0" w:color="auto"/>
        <w:left w:val="none" w:sz="0" w:space="0" w:color="auto"/>
        <w:bottom w:val="none" w:sz="0" w:space="0" w:color="auto"/>
        <w:right w:val="none" w:sz="0" w:space="0" w:color="auto"/>
      </w:divBdr>
    </w:div>
    <w:div w:id="878206198">
      <w:bodyDiv w:val="1"/>
      <w:marLeft w:val="0"/>
      <w:marRight w:val="0"/>
      <w:marTop w:val="0"/>
      <w:marBottom w:val="0"/>
      <w:divBdr>
        <w:top w:val="none" w:sz="0" w:space="0" w:color="auto"/>
        <w:left w:val="none" w:sz="0" w:space="0" w:color="auto"/>
        <w:bottom w:val="none" w:sz="0" w:space="0" w:color="auto"/>
        <w:right w:val="none" w:sz="0" w:space="0" w:color="auto"/>
      </w:divBdr>
    </w:div>
    <w:div w:id="880826330">
      <w:bodyDiv w:val="1"/>
      <w:marLeft w:val="0"/>
      <w:marRight w:val="0"/>
      <w:marTop w:val="0"/>
      <w:marBottom w:val="0"/>
      <w:divBdr>
        <w:top w:val="none" w:sz="0" w:space="0" w:color="auto"/>
        <w:left w:val="none" w:sz="0" w:space="0" w:color="auto"/>
        <w:bottom w:val="none" w:sz="0" w:space="0" w:color="auto"/>
        <w:right w:val="none" w:sz="0" w:space="0" w:color="auto"/>
      </w:divBdr>
    </w:div>
    <w:div w:id="888498011">
      <w:bodyDiv w:val="1"/>
      <w:marLeft w:val="0"/>
      <w:marRight w:val="0"/>
      <w:marTop w:val="0"/>
      <w:marBottom w:val="0"/>
      <w:divBdr>
        <w:top w:val="none" w:sz="0" w:space="0" w:color="auto"/>
        <w:left w:val="none" w:sz="0" w:space="0" w:color="auto"/>
        <w:bottom w:val="none" w:sz="0" w:space="0" w:color="auto"/>
        <w:right w:val="none" w:sz="0" w:space="0" w:color="auto"/>
      </w:divBdr>
    </w:div>
    <w:div w:id="888565266">
      <w:bodyDiv w:val="1"/>
      <w:marLeft w:val="0"/>
      <w:marRight w:val="0"/>
      <w:marTop w:val="0"/>
      <w:marBottom w:val="0"/>
      <w:divBdr>
        <w:top w:val="none" w:sz="0" w:space="0" w:color="auto"/>
        <w:left w:val="none" w:sz="0" w:space="0" w:color="auto"/>
        <w:bottom w:val="none" w:sz="0" w:space="0" w:color="auto"/>
        <w:right w:val="none" w:sz="0" w:space="0" w:color="auto"/>
      </w:divBdr>
    </w:div>
    <w:div w:id="895355028">
      <w:bodyDiv w:val="1"/>
      <w:marLeft w:val="0"/>
      <w:marRight w:val="0"/>
      <w:marTop w:val="0"/>
      <w:marBottom w:val="0"/>
      <w:divBdr>
        <w:top w:val="none" w:sz="0" w:space="0" w:color="auto"/>
        <w:left w:val="none" w:sz="0" w:space="0" w:color="auto"/>
        <w:bottom w:val="none" w:sz="0" w:space="0" w:color="auto"/>
        <w:right w:val="none" w:sz="0" w:space="0" w:color="auto"/>
      </w:divBdr>
    </w:div>
    <w:div w:id="901451412">
      <w:bodyDiv w:val="1"/>
      <w:marLeft w:val="0"/>
      <w:marRight w:val="0"/>
      <w:marTop w:val="0"/>
      <w:marBottom w:val="0"/>
      <w:divBdr>
        <w:top w:val="none" w:sz="0" w:space="0" w:color="auto"/>
        <w:left w:val="none" w:sz="0" w:space="0" w:color="auto"/>
        <w:bottom w:val="none" w:sz="0" w:space="0" w:color="auto"/>
        <w:right w:val="none" w:sz="0" w:space="0" w:color="auto"/>
      </w:divBdr>
    </w:div>
    <w:div w:id="903026396">
      <w:bodyDiv w:val="1"/>
      <w:marLeft w:val="0"/>
      <w:marRight w:val="0"/>
      <w:marTop w:val="0"/>
      <w:marBottom w:val="0"/>
      <w:divBdr>
        <w:top w:val="none" w:sz="0" w:space="0" w:color="auto"/>
        <w:left w:val="none" w:sz="0" w:space="0" w:color="auto"/>
        <w:bottom w:val="none" w:sz="0" w:space="0" w:color="auto"/>
        <w:right w:val="none" w:sz="0" w:space="0" w:color="auto"/>
      </w:divBdr>
    </w:div>
    <w:div w:id="916013722">
      <w:bodyDiv w:val="1"/>
      <w:marLeft w:val="0"/>
      <w:marRight w:val="0"/>
      <w:marTop w:val="0"/>
      <w:marBottom w:val="0"/>
      <w:divBdr>
        <w:top w:val="none" w:sz="0" w:space="0" w:color="auto"/>
        <w:left w:val="none" w:sz="0" w:space="0" w:color="auto"/>
        <w:bottom w:val="none" w:sz="0" w:space="0" w:color="auto"/>
        <w:right w:val="none" w:sz="0" w:space="0" w:color="auto"/>
      </w:divBdr>
    </w:div>
    <w:div w:id="927269940">
      <w:bodyDiv w:val="1"/>
      <w:marLeft w:val="0"/>
      <w:marRight w:val="0"/>
      <w:marTop w:val="0"/>
      <w:marBottom w:val="0"/>
      <w:divBdr>
        <w:top w:val="none" w:sz="0" w:space="0" w:color="auto"/>
        <w:left w:val="none" w:sz="0" w:space="0" w:color="auto"/>
        <w:bottom w:val="none" w:sz="0" w:space="0" w:color="auto"/>
        <w:right w:val="none" w:sz="0" w:space="0" w:color="auto"/>
      </w:divBdr>
    </w:div>
    <w:div w:id="930436126">
      <w:bodyDiv w:val="1"/>
      <w:marLeft w:val="0"/>
      <w:marRight w:val="0"/>
      <w:marTop w:val="0"/>
      <w:marBottom w:val="0"/>
      <w:divBdr>
        <w:top w:val="none" w:sz="0" w:space="0" w:color="auto"/>
        <w:left w:val="none" w:sz="0" w:space="0" w:color="auto"/>
        <w:bottom w:val="none" w:sz="0" w:space="0" w:color="auto"/>
        <w:right w:val="none" w:sz="0" w:space="0" w:color="auto"/>
      </w:divBdr>
    </w:div>
    <w:div w:id="948513506">
      <w:bodyDiv w:val="1"/>
      <w:marLeft w:val="0"/>
      <w:marRight w:val="0"/>
      <w:marTop w:val="0"/>
      <w:marBottom w:val="0"/>
      <w:divBdr>
        <w:top w:val="none" w:sz="0" w:space="0" w:color="auto"/>
        <w:left w:val="none" w:sz="0" w:space="0" w:color="auto"/>
        <w:bottom w:val="none" w:sz="0" w:space="0" w:color="auto"/>
        <w:right w:val="none" w:sz="0" w:space="0" w:color="auto"/>
      </w:divBdr>
    </w:div>
    <w:div w:id="956449351">
      <w:bodyDiv w:val="1"/>
      <w:marLeft w:val="0"/>
      <w:marRight w:val="0"/>
      <w:marTop w:val="0"/>
      <w:marBottom w:val="0"/>
      <w:divBdr>
        <w:top w:val="none" w:sz="0" w:space="0" w:color="auto"/>
        <w:left w:val="none" w:sz="0" w:space="0" w:color="auto"/>
        <w:bottom w:val="none" w:sz="0" w:space="0" w:color="auto"/>
        <w:right w:val="none" w:sz="0" w:space="0" w:color="auto"/>
      </w:divBdr>
    </w:div>
    <w:div w:id="959146711">
      <w:bodyDiv w:val="1"/>
      <w:marLeft w:val="0"/>
      <w:marRight w:val="0"/>
      <w:marTop w:val="0"/>
      <w:marBottom w:val="0"/>
      <w:divBdr>
        <w:top w:val="none" w:sz="0" w:space="0" w:color="auto"/>
        <w:left w:val="none" w:sz="0" w:space="0" w:color="auto"/>
        <w:bottom w:val="none" w:sz="0" w:space="0" w:color="auto"/>
        <w:right w:val="none" w:sz="0" w:space="0" w:color="auto"/>
      </w:divBdr>
    </w:div>
    <w:div w:id="964046837">
      <w:bodyDiv w:val="1"/>
      <w:marLeft w:val="0"/>
      <w:marRight w:val="0"/>
      <w:marTop w:val="0"/>
      <w:marBottom w:val="0"/>
      <w:divBdr>
        <w:top w:val="none" w:sz="0" w:space="0" w:color="auto"/>
        <w:left w:val="none" w:sz="0" w:space="0" w:color="auto"/>
        <w:bottom w:val="none" w:sz="0" w:space="0" w:color="auto"/>
        <w:right w:val="none" w:sz="0" w:space="0" w:color="auto"/>
      </w:divBdr>
    </w:div>
    <w:div w:id="973682716">
      <w:bodyDiv w:val="1"/>
      <w:marLeft w:val="0"/>
      <w:marRight w:val="0"/>
      <w:marTop w:val="0"/>
      <w:marBottom w:val="0"/>
      <w:divBdr>
        <w:top w:val="none" w:sz="0" w:space="0" w:color="auto"/>
        <w:left w:val="none" w:sz="0" w:space="0" w:color="auto"/>
        <w:bottom w:val="none" w:sz="0" w:space="0" w:color="auto"/>
        <w:right w:val="none" w:sz="0" w:space="0" w:color="auto"/>
      </w:divBdr>
    </w:div>
    <w:div w:id="976647316">
      <w:bodyDiv w:val="1"/>
      <w:marLeft w:val="0"/>
      <w:marRight w:val="0"/>
      <w:marTop w:val="0"/>
      <w:marBottom w:val="0"/>
      <w:divBdr>
        <w:top w:val="none" w:sz="0" w:space="0" w:color="auto"/>
        <w:left w:val="none" w:sz="0" w:space="0" w:color="auto"/>
        <w:bottom w:val="none" w:sz="0" w:space="0" w:color="auto"/>
        <w:right w:val="none" w:sz="0" w:space="0" w:color="auto"/>
      </w:divBdr>
    </w:div>
    <w:div w:id="977026821">
      <w:bodyDiv w:val="1"/>
      <w:marLeft w:val="0"/>
      <w:marRight w:val="0"/>
      <w:marTop w:val="0"/>
      <w:marBottom w:val="0"/>
      <w:divBdr>
        <w:top w:val="none" w:sz="0" w:space="0" w:color="auto"/>
        <w:left w:val="none" w:sz="0" w:space="0" w:color="auto"/>
        <w:bottom w:val="none" w:sz="0" w:space="0" w:color="auto"/>
        <w:right w:val="none" w:sz="0" w:space="0" w:color="auto"/>
      </w:divBdr>
    </w:div>
    <w:div w:id="981546404">
      <w:bodyDiv w:val="1"/>
      <w:marLeft w:val="0"/>
      <w:marRight w:val="0"/>
      <w:marTop w:val="0"/>
      <w:marBottom w:val="0"/>
      <w:divBdr>
        <w:top w:val="none" w:sz="0" w:space="0" w:color="auto"/>
        <w:left w:val="none" w:sz="0" w:space="0" w:color="auto"/>
        <w:bottom w:val="none" w:sz="0" w:space="0" w:color="auto"/>
        <w:right w:val="none" w:sz="0" w:space="0" w:color="auto"/>
      </w:divBdr>
    </w:div>
    <w:div w:id="986863424">
      <w:bodyDiv w:val="1"/>
      <w:marLeft w:val="0"/>
      <w:marRight w:val="0"/>
      <w:marTop w:val="0"/>
      <w:marBottom w:val="0"/>
      <w:divBdr>
        <w:top w:val="none" w:sz="0" w:space="0" w:color="auto"/>
        <w:left w:val="none" w:sz="0" w:space="0" w:color="auto"/>
        <w:bottom w:val="none" w:sz="0" w:space="0" w:color="auto"/>
        <w:right w:val="none" w:sz="0" w:space="0" w:color="auto"/>
      </w:divBdr>
    </w:div>
    <w:div w:id="988632666">
      <w:bodyDiv w:val="1"/>
      <w:marLeft w:val="0"/>
      <w:marRight w:val="0"/>
      <w:marTop w:val="0"/>
      <w:marBottom w:val="0"/>
      <w:divBdr>
        <w:top w:val="none" w:sz="0" w:space="0" w:color="auto"/>
        <w:left w:val="none" w:sz="0" w:space="0" w:color="auto"/>
        <w:bottom w:val="none" w:sz="0" w:space="0" w:color="auto"/>
        <w:right w:val="none" w:sz="0" w:space="0" w:color="auto"/>
      </w:divBdr>
    </w:div>
    <w:div w:id="1007830339">
      <w:bodyDiv w:val="1"/>
      <w:marLeft w:val="0"/>
      <w:marRight w:val="0"/>
      <w:marTop w:val="0"/>
      <w:marBottom w:val="0"/>
      <w:divBdr>
        <w:top w:val="none" w:sz="0" w:space="0" w:color="auto"/>
        <w:left w:val="none" w:sz="0" w:space="0" w:color="auto"/>
        <w:bottom w:val="none" w:sz="0" w:space="0" w:color="auto"/>
        <w:right w:val="none" w:sz="0" w:space="0" w:color="auto"/>
      </w:divBdr>
    </w:div>
    <w:div w:id="1009135733">
      <w:bodyDiv w:val="1"/>
      <w:marLeft w:val="0"/>
      <w:marRight w:val="0"/>
      <w:marTop w:val="0"/>
      <w:marBottom w:val="0"/>
      <w:divBdr>
        <w:top w:val="none" w:sz="0" w:space="0" w:color="auto"/>
        <w:left w:val="none" w:sz="0" w:space="0" w:color="auto"/>
        <w:bottom w:val="none" w:sz="0" w:space="0" w:color="auto"/>
        <w:right w:val="none" w:sz="0" w:space="0" w:color="auto"/>
      </w:divBdr>
    </w:div>
    <w:div w:id="1011180430">
      <w:bodyDiv w:val="1"/>
      <w:marLeft w:val="0"/>
      <w:marRight w:val="0"/>
      <w:marTop w:val="0"/>
      <w:marBottom w:val="0"/>
      <w:divBdr>
        <w:top w:val="none" w:sz="0" w:space="0" w:color="auto"/>
        <w:left w:val="none" w:sz="0" w:space="0" w:color="auto"/>
        <w:bottom w:val="none" w:sz="0" w:space="0" w:color="auto"/>
        <w:right w:val="none" w:sz="0" w:space="0" w:color="auto"/>
      </w:divBdr>
    </w:div>
    <w:div w:id="1015614710">
      <w:bodyDiv w:val="1"/>
      <w:marLeft w:val="0"/>
      <w:marRight w:val="0"/>
      <w:marTop w:val="0"/>
      <w:marBottom w:val="0"/>
      <w:divBdr>
        <w:top w:val="none" w:sz="0" w:space="0" w:color="auto"/>
        <w:left w:val="none" w:sz="0" w:space="0" w:color="auto"/>
        <w:bottom w:val="none" w:sz="0" w:space="0" w:color="auto"/>
        <w:right w:val="none" w:sz="0" w:space="0" w:color="auto"/>
      </w:divBdr>
    </w:div>
    <w:div w:id="1022514020">
      <w:bodyDiv w:val="1"/>
      <w:marLeft w:val="0"/>
      <w:marRight w:val="0"/>
      <w:marTop w:val="0"/>
      <w:marBottom w:val="0"/>
      <w:divBdr>
        <w:top w:val="none" w:sz="0" w:space="0" w:color="auto"/>
        <w:left w:val="none" w:sz="0" w:space="0" w:color="auto"/>
        <w:bottom w:val="none" w:sz="0" w:space="0" w:color="auto"/>
        <w:right w:val="none" w:sz="0" w:space="0" w:color="auto"/>
      </w:divBdr>
    </w:div>
    <w:div w:id="1022777651">
      <w:bodyDiv w:val="1"/>
      <w:marLeft w:val="0"/>
      <w:marRight w:val="0"/>
      <w:marTop w:val="0"/>
      <w:marBottom w:val="0"/>
      <w:divBdr>
        <w:top w:val="none" w:sz="0" w:space="0" w:color="auto"/>
        <w:left w:val="none" w:sz="0" w:space="0" w:color="auto"/>
        <w:bottom w:val="none" w:sz="0" w:space="0" w:color="auto"/>
        <w:right w:val="none" w:sz="0" w:space="0" w:color="auto"/>
      </w:divBdr>
    </w:div>
    <w:div w:id="1031876916">
      <w:bodyDiv w:val="1"/>
      <w:marLeft w:val="0"/>
      <w:marRight w:val="0"/>
      <w:marTop w:val="0"/>
      <w:marBottom w:val="0"/>
      <w:divBdr>
        <w:top w:val="none" w:sz="0" w:space="0" w:color="auto"/>
        <w:left w:val="none" w:sz="0" w:space="0" w:color="auto"/>
        <w:bottom w:val="none" w:sz="0" w:space="0" w:color="auto"/>
        <w:right w:val="none" w:sz="0" w:space="0" w:color="auto"/>
      </w:divBdr>
    </w:div>
    <w:div w:id="1034691257">
      <w:bodyDiv w:val="1"/>
      <w:marLeft w:val="0"/>
      <w:marRight w:val="0"/>
      <w:marTop w:val="0"/>
      <w:marBottom w:val="0"/>
      <w:divBdr>
        <w:top w:val="none" w:sz="0" w:space="0" w:color="auto"/>
        <w:left w:val="none" w:sz="0" w:space="0" w:color="auto"/>
        <w:bottom w:val="none" w:sz="0" w:space="0" w:color="auto"/>
        <w:right w:val="none" w:sz="0" w:space="0" w:color="auto"/>
      </w:divBdr>
    </w:div>
    <w:div w:id="1039626882">
      <w:bodyDiv w:val="1"/>
      <w:marLeft w:val="0"/>
      <w:marRight w:val="0"/>
      <w:marTop w:val="0"/>
      <w:marBottom w:val="0"/>
      <w:divBdr>
        <w:top w:val="none" w:sz="0" w:space="0" w:color="auto"/>
        <w:left w:val="none" w:sz="0" w:space="0" w:color="auto"/>
        <w:bottom w:val="none" w:sz="0" w:space="0" w:color="auto"/>
        <w:right w:val="none" w:sz="0" w:space="0" w:color="auto"/>
      </w:divBdr>
    </w:div>
    <w:div w:id="1042443204">
      <w:bodyDiv w:val="1"/>
      <w:marLeft w:val="0"/>
      <w:marRight w:val="0"/>
      <w:marTop w:val="0"/>
      <w:marBottom w:val="0"/>
      <w:divBdr>
        <w:top w:val="none" w:sz="0" w:space="0" w:color="auto"/>
        <w:left w:val="none" w:sz="0" w:space="0" w:color="auto"/>
        <w:bottom w:val="none" w:sz="0" w:space="0" w:color="auto"/>
        <w:right w:val="none" w:sz="0" w:space="0" w:color="auto"/>
      </w:divBdr>
    </w:div>
    <w:div w:id="1045644670">
      <w:bodyDiv w:val="1"/>
      <w:marLeft w:val="0"/>
      <w:marRight w:val="0"/>
      <w:marTop w:val="0"/>
      <w:marBottom w:val="0"/>
      <w:divBdr>
        <w:top w:val="none" w:sz="0" w:space="0" w:color="auto"/>
        <w:left w:val="none" w:sz="0" w:space="0" w:color="auto"/>
        <w:bottom w:val="none" w:sz="0" w:space="0" w:color="auto"/>
        <w:right w:val="none" w:sz="0" w:space="0" w:color="auto"/>
      </w:divBdr>
    </w:div>
    <w:div w:id="1045718825">
      <w:bodyDiv w:val="1"/>
      <w:marLeft w:val="0"/>
      <w:marRight w:val="0"/>
      <w:marTop w:val="0"/>
      <w:marBottom w:val="0"/>
      <w:divBdr>
        <w:top w:val="none" w:sz="0" w:space="0" w:color="auto"/>
        <w:left w:val="none" w:sz="0" w:space="0" w:color="auto"/>
        <w:bottom w:val="none" w:sz="0" w:space="0" w:color="auto"/>
        <w:right w:val="none" w:sz="0" w:space="0" w:color="auto"/>
      </w:divBdr>
    </w:div>
    <w:div w:id="1054740274">
      <w:bodyDiv w:val="1"/>
      <w:marLeft w:val="0"/>
      <w:marRight w:val="0"/>
      <w:marTop w:val="0"/>
      <w:marBottom w:val="0"/>
      <w:divBdr>
        <w:top w:val="none" w:sz="0" w:space="0" w:color="auto"/>
        <w:left w:val="none" w:sz="0" w:space="0" w:color="auto"/>
        <w:bottom w:val="none" w:sz="0" w:space="0" w:color="auto"/>
        <w:right w:val="none" w:sz="0" w:space="0" w:color="auto"/>
      </w:divBdr>
    </w:div>
    <w:div w:id="1055354102">
      <w:bodyDiv w:val="1"/>
      <w:marLeft w:val="0"/>
      <w:marRight w:val="0"/>
      <w:marTop w:val="0"/>
      <w:marBottom w:val="0"/>
      <w:divBdr>
        <w:top w:val="none" w:sz="0" w:space="0" w:color="auto"/>
        <w:left w:val="none" w:sz="0" w:space="0" w:color="auto"/>
        <w:bottom w:val="none" w:sz="0" w:space="0" w:color="auto"/>
        <w:right w:val="none" w:sz="0" w:space="0" w:color="auto"/>
      </w:divBdr>
    </w:div>
    <w:div w:id="1057777226">
      <w:bodyDiv w:val="1"/>
      <w:marLeft w:val="0"/>
      <w:marRight w:val="0"/>
      <w:marTop w:val="0"/>
      <w:marBottom w:val="0"/>
      <w:divBdr>
        <w:top w:val="none" w:sz="0" w:space="0" w:color="auto"/>
        <w:left w:val="none" w:sz="0" w:space="0" w:color="auto"/>
        <w:bottom w:val="none" w:sz="0" w:space="0" w:color="auto"/>
        <w:right w:val="none" w:sz="0" w:space="0" w:color="auto"/>
      </w:divBdr>
    </w:div>
    <w:div w:id="1065449216">
      <w:bodyDiv w:val="1"/>
      <w:marLeft w:val="0"/>
      <w:marRight w:val="0"/>
      <w:marTop w:val="0"/>
      <w:marBottom w:val="0"/>
      <w:divBdr>
        <w:top w:val="none" w:sz="0" w:space="0" w:color="auto"/>
        <w:left w:val="none" w:sz="0" w:space="0" w:color="auto"/>
        <w:bottom w:val="none" w:sz="0" w:space="0" w:color="auto"/>
        <w:right w:val="none" w:sz="0" w:space="0" w:color="auto"/>
      </w:divBdr>
    </w:div>
    <w:div w:id="1066495417">
      <w:bodyDiv w:val="1"/>
      <w:marLeft w:val="0"/>
      <w:marRight w:val="0"/>
      <w:marTop w:val="0"/>
      <w:marBottom w:val="0"/>
      <w:divBdr>
        <w:top w:val="none" w:sz="0" w:space="0" w:color="auto"/>
        <w:left w:val="none" w:sz="0" w:space="0" w:color="auto"/>
        <w:bottom w:val="none" w:sz="0" w:space="0" w:color="auto"/>
        <w:right w:val="none" w:sz="0" w:space="0" w:color="auto"/>
      </w:divBdr>
    </w:div>
    <w:div w:id="1069155789">
      <w:bodyDiv w:val="1"/>
      <w:marLeft w:val="0"/>
      <w:marRight w:val="0"/>
      <w:marTop w:val="0"/>
      <w:marBottom w:val="0"/>
      <w:divBdr>
        <w:top w:val="none" w:sz="0" w:space="0" w:color="auto"/>
        <w:left w:val="none" w:sz="0" w:space="0" w:color="auto"/>
        <w:bottom w:val="none" w:sz="0" w:space="0" w:color="auto"/>
        <w:right w:val="none" w:sz="0" w:space="0" w:color="auto"/>
      </w:divBdr>
    </w:div>
    <w:div w:id="1070083340">
      <w:bodyDiv w:val="1"/>
      <w:marLeft w:val="0"/>
      <w:marRight w:val="0"/>
      <w:marTop w:val="0"/>
      <w:marBottom w:val="0"/>
      <w:divBdr>
        <w:top w:val="none" w:sz="0" w:space="0" w:color="auto"/>
        <w:left w:val="none" w:sz="0" w:space="0" w:color="auto"/>
        <w:bottom w:val="none" w:sz="0" w:space="0" w:color="auto"/>
        <w:right w:val="none" w:sz="0" w:space="0" w:color="auto"/>
      </w:divBdr>
    </w:div>
    <w:div w:id="1072846546">
      <w:bodyDiv w:val="1"/>
      <w:marLeft w:val="0"/>
      <w:marRight w:val="0"/>
      <w:marTop w:val="0"/>
      <w:marBottom w:val="0"/>
      <w:divBdr>
        <w:top w:val="none" w:sz="0" w:space="0" w:color="auto"/>
        <w:left w:val="none" w:sz="0" w:space="0" w:color="auto"/>
        <w:bottom w:val="none" w:sz="0" w:space="0" w:color="auto"/>
        <w:right w:val="none" w:sz="0" w:space="0" w:color="auto"/>
      </w:divBdr>
    </w:div>
    <w:div w:id="1082067920">
      <w:bodyDiv w:val="1"/>
      <w:marLeft w:val="0"/>
      <w:marRight w:val="0"/>
      <w:marTop w:val="0"/>
      <w:marBottom w:val="0"/>
      <w:divBdr>
        <w:top w:val="none" w:sz="0" w:space="0" w:color="auto"/>
        <w:left w:val="none" w:sz="0" w:space="0" w:color="auto"/>
        <w:bottom w:val="none" w:sz="0" w:space="0" w:color="auto"/>
        <w:right w:val="none" w:sz="0" w:space="0" w:color="auto"/>
      </w:divBdr>
    </w:div>
    <w:div w:id="1083603485">
      <w:bodyDiv w:val="1"/>
      <w:marLeft w:val="0"/>
      <w:marRight w:val="0"/>
      <w:marTop w:val="0"/>
      <w:marBottom w:val="0"/>
      <w:divBdr>
        <w:top w:val="none" w:sz="0" w:space="0" w:color="auto"/>
        <w:left w:val="none" w:sz="0" w:space="0" w:color="auto"/>
        <w:bottom w:val="none" w:sz="0" w:space="0" w:color="auto"/>
        <w:right w:val="none" w:sz="0" w:space="0" w:color="auto"/>
      </w:divBdr>
    </w:div>
    <w:div w:id="1084381265">
      <w:bodyDiv w:val="1"/>
      <w:marLeft w:val="0"/>
      <w:marRight w:val="0"/>
      <w:marTop w:val="0"/>
      <w:marBottom w:val="0"/>
      <w:divBdr>
        <w:top w:val="none" w:sz="0" w:space="0" w:color="auto"/>
        <w:left w:val="none" w:sz="0" w:space="0" w:color="auto"/>
        <w:bottom w:val="none" w:sz="0" w:space="0" w:color="auto"/>
        <w:right w:val="none" w:sz="0" w:space="0" w:color="auto"/>
      </w:divBdr>
    </w:div>
    <w:div w:id="1092317192">
      <w:bodyDiv w:val="1"/>
      <w:marLeft w:val="0"/>
      <w:marRight w:val="0"/>
      <w:marTop w:val="0"/>
      <w:marBottom w:val="0"/>
      <w:divBdr>
        <w:top w:val="none" w:sz="0" w:space="0" w:color="auto"/>
        <w:left w:val="none" w:sz="0" w:space="0" w:color="auto"/>
        <w:bottom w:val="none" w:sz="0" w:space="0" w:color="auto"/>
        <w:right w:val="none" w:sz="0" w:space="0" w:color="auto"/>
      </w:divBdr>
      <w:divsChild>
        <w:div w:id="784932194">
          <w:marLeft w:val="0"/>
          <w:marRight w:val="0"/>
          <w:marTop w:val="300"/>
          <w:marBottom w:val="0"/>
          <w:divBdr>
            <w:top w:val="none" w:sz="0" w:space="0" w:color="auto"/>
            <w:left w:val="none" w:sz="0" w:space="0" w:color="auto"/>
            <w:bottom w:val="none" w:sz="0" w:space="0" w:color="auto"/>
            <w:right w:val="none" w:sz="0" w:space="0" w:color="auto"/>
          </w:divBdr>
          <w:divsChild>
            <w:div w:id="2138991561">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094320506">
      <w:bodyDiv w:val="1"/>
      <w:marLeft w:val="0"/>
      <w:marRight w:val="0"/>
      <w:marTop w:val="0"/>
      <w:marBottom w:val="0"/>
      <w:divBdr>
        <w:top w:val="none" w:sz="0" w:space="0" w:color="auto"/>
        <w:left w:val="none" w:sz="0" w:space="0" w:color="auto"/>
        <w:bottom w:val="none" w:sz="0" w:space="0" w:color="auto"/>
        <w:right w:val="none" w:sz="0" w:space="0" w:color="auto"/>
      </w:divBdr>
    </w:div>
    <w:div w:id="1098058754">
      <w:bodyDiv w:val="1"/>
      <w:marLeft w:val="0"/>
      <w:marRight w:val="0"/>
      <w:marTop w:val="0"/>
      <w:marBottom w:val="0"/>
      <w:divBdr>
        <w:top w:val="none" w:sz="0" w:space="0" w:color="auto"/>
        <w:left w:val="none" w:sz="0" w:space="0" w:color="auto"/>
        <w:bottom w:val="none" w:sz="0" w:space="0" w:color="auto"/>
        <w:right w:val="none" w:sz="0" w:space="0" w:color="auto"/>
      </w:divBdr>
    </w:div>
    <w:div w:id="1101948977">
      <w:bodyDiv w:val="1"/>
      <w:marLeft w:val="0"/>
      <w:marRight w:val="0"/>
      <w:marTop w:val="0"/>
      <w:marBottom w:val="0"/>
      <w:divBdr>
        <w:top w:val="none" w:sz="0" w:space="0" w:color="auto"/>
        <w:left w:val="none" w:sz="0" w:space="0" w:color="auto"/>
        <w:bottom w:val="none" w:sz="0" w:space="0" w:color="auto"/>
        <w:right w:val="none" w:sz="0" w:space="0" w:color="auto"/>
      </w:divBdr>
    </w:div>
    <w:div w:id="1111362557">
      <w:bodyDiv w:val="1"/>
      <w:marLeft w:val="0"/>
      <w:marRight w:val="0"/>
      <w:marTop w:val="0"/>
      <w:marBottom w:val="0"/>
      <w:divBdr>
        <w:top w:val="none" w:sz="0" w:space="0" w:color="auto"/>
        <w:left w:val="none" w:sz="0" w:space="0" w:color="auto"/>
        <w:bottom w:val="none" w:sz="0" w:space="0" w:color="auto"/>
        <w:right w:val="none" w:sz="0" w:space="0" w:color="auto"/>
      </w:divBdr>
    </w:div>
    <w:div w:id="1113161573">
      <w:bodyDiv w:val="1"/>
      <w:marLeft w:val="0"/>
      <w:marRight w:val="0"/>
      <w:marTop w:val="0"/>
      <w:marBottom w:val="0"/>
      <w:divBdr>
        <w:top w:val="none" w:sz="0" w:space="0" w:color="auto"/>
        <w:left w:val="none" w:sz="0" w:space="0" w:color="auto"/>
        <w:bottom w:val="none" w:sz="0" w:space="0" w:color="auto"/>
        <w:right w:val="none" w:sz="0" w:space="0" w:color="auto"/>
      </w:divBdr>
    </w:div>
    <w:div w:id="1121536877">
      <w:bodyDiv w:val="1"/>
      <w:marLeft w:val="0"/>
      <w:marRight w:val="0"/>
      <w:marTop w:val="0"/>
      <w:marBottom w:val="0"/>
      <w:divBdr>
        <w:top w:val="none" w:sz="0" w:space="0" w:color="auto"/>
        <w:left w:val="none" w:sz="0" w:space="0" w:color="auto"/>
        <w:bottom w:val="none" w:sz="0" w:space="0" w:color="auto"/>
        <w:right w:val="none" w:sz="0" w:space="0" w:color="auto"/>
      </w:divBdr>
    </w:div>
    <w:div w:id="1122655257">
      <w:bodyDiv w:val="1"/>
      <w:marLeft w:val="0"/>
      <w:marRight w:val="0"/>
      <w:marTop w:val="0"/>
      <w:marBottom w:val="0"/>
      <w:divBdr>
        <w:top w:val="none" w:sz="0" w:space="0" w:color="auto"/>
        <w:left w:val="none" w:sz="0" w:space="0" w:color="auto"/>
        <w:bottom w:val="none" w:sz="0" w:space="0" w:color="auto"/>
        <w:right w:val="none" w:sz="0" w:space="0" w:color="auto"/>
      </w:divBdr>
    </w:div>
    <w:div w:id="1122966874">
      <w:bodyDiv w:val="1"/>
      <w:marLeft w:val="0"/>
      <w:marRight w:val="0"/>
      <w:marTop w:val="0"/>
      <w:marBottom w:val="0"/>
      <w:divBdr>
        <w:top w:val="none" w:sz="0" w:space="0" w:color="auto"/>
        <w:left w:val="none" w:sz="0" w:space="0" w:color="auto"/>
        <w:bottom w:val="none" w:sz="0" w:space="0" w:color="auto"/>
        <w:right w:val="none" w:sz="0" w:space="0" w:color="auto"/>
      </w:divBdr>
    </w:div>
    <w:div w:id="1138693336">
      <w:bodyDiv w:val="1"/>
      <w:marLeft w:val="0"/>
      <w:marRight w:val="0"/>
      <w:marTop w:val="0"/>
      <w:marBottom w:val="0"/>
      <w:divBdr>
        <w:top w:val="none" w:sz="0" w:space="0" w:color="auto"/>
        <w:left w:val="none" w:sz="0" w:space="0" w:color="auto"/>
        <w:bottom w:val="none" w:sz="0" w:space="0" w:color="auto"/>
        <w:right w:val="none" w:sz="0" w:space="0" w:color="auto"/>
      </w:divBdr>
    </w:div>
    <w:div w:id="1140197683">
      <w:bodyDiv w:val="1"/>
      <w:marLeft w:val="0"/>
      <w:marRight w:val="0"/>
      <w:marTop w:val="0"/>
      <w:marBottom w:val="0"/>
      <w:divBdr>
        <w:top w:val="none" w:sz="0" w:space="0" w:color="auto"/>
        <w:left w:val="none" w:sz="0" w:space="0" w:color="auto"/>
        <w:bottom w:val="none" w:sz="0" w:space="0" w:color="auto"/>
        <w:right w:val="none" w:sz="0" w:space="0" w:color="auto"/>
      </w:divBdr>
    </w:div>
    <w:div w:id="1147747172">
      <w:bodyDiv w:val="1"/>
      <w:marLeft w:val="0"/>
      <w:marRight w:val="0"/>
      <w:marTop w:val="0"/>
      <w:marBottom w:val="0"/>
      <w:divBdr>
        <w:top w:val="none" w:sz="0" w:space="0" w:color="auto"/>
        <w:left w:val="none" w:sz="0" w:space="0" w:color="auto"/>
        <w:bottom w:val="none" w:sz="0" w:space="0" w:color="auto"/>
        <w:right w:val="none" w:sz="0" w:space="0" w:color="auto"/>
      </w:divBdr>
    </w:div>
    <w:div w:id="1151363069">
      <w:bodyDiv w:val="1"/>
      <w:marLeft w:val="0"/>
      <w:marRight w:val="0"/>
      <w:marTop w:val="0"/>
      <w:marBottom w:val="0"/>
      <w:divBdr>
        <w:top w:val="none" w:sz="0" w:space="0" w:color="auto"/>
        <w:left w:val="none" w:sz="0" w:space="0" w:color="auto"/>
        <w:bottom w:val="none" w:sz="0" w:space="0" w:color="auto"/>
        <w:right w:val="none" w:sz="0" w:space="0" w:color="auto"/>
      </w:divBdr>
    </w:div>
    <w:div w:id="1151486120">
      <w:bodyDiv w:val="1"/>
      <w:marLeft w:val="0"/>
      <w:marRight w:val="0"/>
      <w:marTop w:val="0"/>
      <w:marBottom w:val="0"/>
      <w:divBdr>
        <w:top w:val="none" w:sz="0" w:space="0" w:color="auto"/>
        <w:left w:val="none" w:sz="0" w:space="0" w:color="auto"/>
        <w:bottom w:val="none" w:sz="0" w:space="0" w:color="auto"/>
        <w:right w:val="none" w:sz="0" w:space="0" w:color="auto"/>
      </w:divBdr>
    </w:div>
    <w:div w:id="1156067133">
      <w:bodyDiv w:val="1"/>
      <w:marLeft w:val="0"/>
      <w:marRight w:val="0"/>
      <w:marTop w:val="0"/>
      <w:marBottom w:val="0"/>
      <w:divBdr>
        <w:top w:val="none" w:sz="0" w:space="0" w:color="auto"/>
        <w:left w:val="none" w:sz="0" w:space="0" w:color="auto"/>
        <w:bottom w:val="none" w:sz="0" w:space="0" w:color="auto"/>
        <w:right w:val="none" w:sz="0" w:space="0" w:color="auto"/>
      </w:divBdr>
    </w:div>
    <w:div w:id="1160581129">
      <w:bodyDiv w:val="1"/>
      <w:marLeft w:val="0"/>
      <w:marRight w:val="0"/>
      <w:marTop w:val="0"/>
      <w:marBottom w:val="0"/>
      <w:divBdr>
        <w:top w:val="none" w:sz="0" w:space="0" w:color="auto"/>
        <w:left w:val="none" w:sz="0" w:space="0" w:color="auto"/>
        <w:bottom w:val="none" w:sz="0" w:space="0" w:color="auto"/>
        <w:right w:val="none" w:sz="0" w:space="0" w:color="auto"/>
      </w:divBdr>
    </w:div>
    <w:div w:id="1170948277">
      <w:bodyDiv w:val="1"/>
      <w:marLeft w:val="0"/>
      <w:marRight w:val="0"/>
      <w:marTop w:val="0"/>
      <w:marBottom w:val="0"/>
      <w:divBdr>
        <w:top w:val="none" w:sz="0" w:space="0" w:color="auto"/>
        <w:left w:val="none" w:sz="0" w:space="0" w:color="auto"/>
        <w:bottom w:val="none" w:sz="0" w:space="0" w:color="auto"/>
        <w:right w:val="none" w:sz="0" w:space="0" w:color="auto"/>
      </w:divBdr>
    </w:div>
    <w:div w:id="1175923603">
      <w:bodyDiv w:val="1"/>
      <w:marLeft w:val="0"/>
      <w:marRight w:val="0"/>
      <w:marTop w:val="0"/>
      <w:marBottom w:val="0"/>
      <w:divBdr>
        <w:top w:val="none" w:sz="0" w:space="0" w:color="auto"/>
        <w:left w:val="none" w:sz="0" w:space="0" w:color="auto"/>
        <w:bottom w:val="none" w:sz="0" w:space="0" w:color="auto"/>
        <w:right w:val="none" w:sz="0" w:space="0" w:color="auto"/>
      </w:divBdr>
    </w:div>
    <w:div w:id="1178420229">
      <w:bodyDiv w:val="1"/>
      <w:marLeft w:val="0"/>
      <w:marRight w:val="0"/>
      <w:marTop w:val="0"/>
      <w:marBottom w:val="0"/>
      <w:divBdr>
        <w:top w:val="none" w:sz="0" w:space="0" w:color="auto"/>
        <w:left w:val="none" w:sz="0" w:space="0" w:color="auto"/>
        <w:bottom w:val="none" w:sz="0" w:space="0" w:color="auto"/>
        <w:right w:val="none" w:sz="0" w:space="0" w:color="auto"/>
      </w:divBdr>
    </w:div>
    <w:div w:id="1180974931">
      <w:bodyDiv w:val="1"/>
      <w:marLeft w:val="0"/>
      <w:marRight w:val="0"/>
      <w:marTop w:val="0"/>
      <w:marBottom w:val="0"/>
      <w:divBdr>
        <w:top w:val="none" w:sz="0" w:space="0" w:color="auto"/>
        <w:left w:val="none" w:sz="0" w:space="0" w:color="auto"/>
        <w:bottom w:val="none" w:sz="0" w:space="0" w:color="auto"/>
        <w:right w:val="none" w:sz="0" w:space="0" w:color="auto"/>
      </w:divBdr>
    </w:div>
    <w:div w:id="1184635307">
      <w:bodyDiv w:val="1"/>
      <w:marLeft w:val="0"/>
      <w:marRight w:val="0"/>
      <w:marTop w:val="0"/>
      <w:marBottom w:val="0"/>
      <w:divBdr>
        <w:top w:val="none" w:sz="0" w:space="0" w:color="auto"/>
        <w:left w:val="none" w:sz="0" w:space="0" w:color="auto"/>
        <w:bottom w:val="none" w:sz="0" w:space="0" w:color="auto"/>
        <w:right w:val="none" w:sz="0" w:space="0" w:color="auto"/>
      </w:divBdr>
    </w:div>
    <w:div w:id="1193224960">
      <w:bodyDiv w:val="1"/>
      <w:marLeft w:val="0"/>
      <w:marRight w:val="0"/>
      <w:marTop w:val="0"/>
      <w:marBottom w:val="0"/>
      <w:divBdr>
        <w:top w:val="none" w:sz="0" w:space="0" w:color="auto"/>
        <w:left w:val="none" w:sz="0" w:space="0" w:color="auto"/>
        <w:bottom w:val="none" w:sz="0" w:space="0" w:color="auto"/>
        <w:right w:val="none" w:sz="0" w:space="0" w:color="auto"/>
      </w:divBdr>
    </w:div>
    <w:div w:id="1195464160">
      <w:bodyDiv w:val="1"/>
      <w:marLeft w:val="0"/>
      <w:marRight w:val="0"/>
      <w:marTop w:val="0"/>
      <w:marBottom w:val="0"/>
      <w:divBdr>
        <w:top w:val="none" w:sz="0" w:space="0" w:color="auto"/>
        <w:left w:val="none" w:sz="0" w:space="0" w:color="auto"/>
        <w:bottom w:val="none" w:sz="0" w:space="0" w:color="auto"/>
        <w:right w:val="none" w:sz="0" w:space="0" w:color="auto"/>
      </w:divBdr>
    </w:div>
    <w:div w:id="1201213077">
      <w:bodyDiv w:val="1"/>
      <w:marLeft w:val="0"/>
      <w:marRight w:val="0"/>
      <w:marTop w:val="0"/>
      <w:marBottom w:val="0"/>
      <w:divBdr>
        <w:top w:val="none" w:sz="0" w:space="0" w:color="auto"/>
        <w:left w:val="none" w:sz="0" w:space="0" w:color="auto"/>
        <w:bottom w:val="none" w:sz="0" w:space="0" w:color="auto"/>
        <w:right w:val="none" w:sz="0" w:space="0" w:color="auto"/>
      </w:divBdr>
    </w:div>
    <w:div w:id="1204908215">
      <w:bodyDiv w:val="1"/>
      <w:marLeft w:val="0"/>
      <w:marRight w:val="0"/>
      <w:marTop w:val="0"/>
      <w:marBottom w:val="0"/>
      <w:divBdr>
        <w:top w:val="none" w:sz="0" w:space="0" w:color="auto"/>
        <w:left w:val="none" w:sz="0" w:space="0" w:color="auto"/>
        <w:bottom w:val="none" w:sz="0" w:space="0" w:color="auto"/>
        <w:right w:val="none" w:sz="0" w:space="0" w:color="auto"/>
      </w:divBdr>
    </w:div>
    <w:div w:id="1205092907">
      <w:bodyDiv w:val="1"/>
      <w:marLeft w:val="0"/>
      <w:marRight w:val="0"/>
      <w:marTop w:val="0"/>
      <w:marBottom w:val="0"/>
      <w:divBdr>
        <w:top w:val="none" w:sz="0" w:space="0" w:color="auto"/>
        <w:left w:val="none" w:sz="0" w:space="0" w:color="auto"/>
        <w:bottom w:val="none" w:sz="0" w:space="0" w:color="auto"/>
        <w:right w:val="none" w:sz="0" w:space="0" w:color="auto"/>
      </w:divBdr>
    </w:div>
    <w:div w:id="1205946922">
      <w:bodyDiv w:val="1"/>
      <w:marLeft w:val="0"/>
      <w:marRight w:val="0"/>
      <w:marTop w:val="0"/>
      <w:marBottom w:val="0"/>
      <w:divBdr>
        <w:top w:val="none" w:sz="0" w:space="0" w:color="auto"/>
        <w:left w:val="none" w:sz="0" w:space="0" w:color="auto"/>
        <w:bottom w:val="none" w:sz="0" w:space="0" w:color="auto"/>
        <w:right w:val="none" w:sz="0" w:space="0" w:color="auto"/>
      </w:divBdr>
    </w:div>
    <w:div w:id="1208489228">
      <w:bodyDiv w:val="1"/>
      <w:marLeft w:val="0"/>
      <w:marRight w:val="0"/>
      <w:marTop w:val="0"/>
      <w:marBottom w:val="0"/>
      <w:divBdr>
        <w:top w:val="none" w:sz="0" w:space="0" w:color="auto"/>
        <w:left w:val="none" w:sz="0" w:space="0" w:color="auto"/>
        <w:bottom w:val="none" w:sz="0" w:space="0" w:color="auto"/>
        <w:right w:val="none" w:sz="0" w:space="0" w:color="auto"/>
      </w:divBdr>
    </w:div>
    <w:div w:id="1212497410">
      <w:bodyDiv w:val="1"/>
      <w:marLeft w:val="0"/>
      <w:marRight w:val="0"/>
      <w:marTop w:val="0"/>
      <w:marBottom w:val="0"/>
      <w:divBdr>
        <w:top w:val="none" w:sz="0" w:space="0" w:color="auto"/>
        <w:left w:val="none" w:sz="0" w:space="0" w:color="auto"/>
        <w:bottom w:val="none" w:sz="0" w:space="0" w:color="auto"/>
        <w:right w:val="none" w:sz="0" w:space="0" w:color="auto"/>
      </w:divBdr>
    </w:div>
    <w:div w:id="1215772772">
      <w:bodyDiv w:val="1"/>
      <w:marLeft w:val="0"/>
      <w:marRight w:val="0"/>
      <w:marTop w:val="0"/>
      <w:marBottom w:val="0"/>
      <w:divBdr>
        <w:top w:val="none" w:sz="0" w:space="0" w:color="auto"/>
        <w:left w:val="none" w:sz="0" w:space="0" w:color="auto"/>
        <w:bottom w:val="none" w:sz="0" w:space="0" w:color="auto"/>
        <w:right w:val="none" w:sz="0" w:space="0" w:color="auto"/>
      </w:divBdr>
    </w:div>
    <w:div w:id="1215969719">
      <w:bodyDiv w:val="1"/>
      <w:marLeft w:val="0"/>
      <w:marRight w:val="0"/>
      <w:marTop w:val="0"/>
      <w:marBottom w:val="0"/>
      <w:divBdr>
        <w:top w:val="none" w:sz="0" w:space="0" w:color="auto"/>
        <w:left w:val="none" w:sz="0" w:space="0" w:color="auto"/>
        <w:bottom w:val="none" w:sz="0" w:space="0" w:color="auto"/>
        <w:right w:val="none" w:sz="0" w:space="0" w:color="auto"/>
      </w:divBdr>
    </w:div>
    <w:div w:id="1224413097">
      <w:bodyDiv w:val="1"/>
      <w:marLeft w:val="0"/>
      <w:marRight w:val="0"/>
      <w:marTop w:val="0"/>
      <w:marBottom w:val="0"/>
      <w:divBdr>
        <w:top w:val="none" w:sz="0" w:space="0" w:color="auto"/>
        <w:left w:val="none" w:sz="0" w:space="0" w:color="auto"/>
        <w:bottom w:val="none" w:sz="0" w:space="0" w:color="auto"/>
        <w:right w:val="none" w:sz="0" w:space="0" w:color="auto"/>
      </w:divBdr>
    </w:div>
    <w:div w:id="1228036616">
      <w:bodyDiv w:val="1"/>
      <w:marLeft w:val="0"/>
      <w:marRight w:val="0"/>
      <w:marTop w:val="0"/>
      <w:marBottom w:val="0"/>
      <w:divBdr>
        <w:top w:val="none" w:sz="0" w:space="0" w:color="auto"/>
        <w:left w:val="none" w:sz="0" w:space="0" w:color="auto"/>
        <w:bottom w:val="none" w:sz="0" w:space="0" w:color="auto"/>
        <w:right w:val="none" w:sz="0" w:space="0" w:color="auto"/>
      </w:divBdr>
    </w:div>
    <w:div w:id="1231772546">
      <w:bodyDiv w:val="1"/>
      <w:marLeft w:val="0"/>
      <w:marRight w:val="0"/>
      <w:marTop w:val="0"/>
      <w:marBottom w:val="0"/>
      <w:divBdr>
        <w:top w:val="none" w:sz="0" w:space="0" w:color="auto"/>
        <w:left w:val="none" w:sz="0" w:space="0" w:color="auto"/>
        <w:bottom w:val="none" w:sz="0" w:space="0" w:color="auto"/>
        <w:right w:val="none" w:sz="0" w:space="0" w:color="auto"/>
      </w:divBdr>
    </w:div>
    <w:div w:id="1233077760">
      <w:bodyDiv w:val="1"/>
      <w:marLeft w:val="0"/>
      <w:marRight w:val="0"/>
      <w:marTop w:val="0"/>
      <w:marBottom w:val="0"/>
      <w:divBdr>
        <w:top w:val="none" w:sz="0" w:space="0" w:color="auto"/>
        <w:left w:val="none" w:sz="0" w:space="0" w:color="auto"/>
        <w:bottom w:val="none" w:sz="0" w:space="0" w:color="auto"/>
        <w:right w:val="none" w:sz="0" w:space="0" w:color="auto"/>
      </w:divBdr>
    </w:div>
    <w:div w:id="1245334024">
      <w:bodyDiv w:val="1"/>
      <w:marLeft w:val="0"/>
      <w:marRight w:val="0"/>
      <w:marTop w:val="0"/>
      <w:marBottom w:val="0"/>
      <w:divBdr>
        <w:top w:val="none" w:sz="0" w:space="0" w:color="auto"/>
        <w:left w:val="none" w:sz="0" w:space="0" w:color="auto"/>
        <w:bottom w:val="none" w:sz="0" w:space="0" w:color="auto"/>
        <w:right w:val="none" w:sz="0" w:space="0" w:color="auto"/>
      </w:divBdr>
    </w:div>
    <w:div w:id="1249579609">
      <w:bodyDiv w:val="1"/>
      <w:marLeft w:val="0"/>
      <w:marRight w:val="0"/>
      <w:marTop w:val="0"/>
      <w:marBottom w:val="0"/>
      <w:divBdr>
        <w:top w:val="none" w:sz="0" w:space="0" w:color="auto"/>
        <w:left w:val="none" w:sz="0" w:space="0" w:color="auto"/>
        <w:bottom w:val="none" w:sz="0" w:space="0" w:color="auto"/>
        <w:right w:val="none" w:sz="0" w:space="0" w:color="auto"/>
      </w:divBdr>
    </w:div>
    <w:div w:id="1252349414">
      <w:bodyDiv w:val="1"/>
      <w:marLeft w:val="0"/>
      <w:marRight w:val="0"/>
      <w:marTop w:val="0"/>
      <w:marBottom w:val="0"/>
      <w:divBdr>
        <w:top w:val="none" w:sz="0" w:space="0" w:color="auto"/>
        <w:left w:val="none" w:sz="0" w:space="0" w:color="auto"/>
        <w:bottom w:val="none" w:sz="0" w:space="0" w:color="auto"/>
        <w:right w:val="none" w:sz="0" w:space="0" w:color="auto"/>
      </w:divBdr>
    </w:div>
    <w:div w:id="1259829376">
      <w:bodyDiv w:val="1"/>
      <w:marLeft w:val="0"/>
      <w:marRight w:val="0"/>
      <w:marTop w:val="0"/>
      <w:marBottom w:val="0"/>
      <w:divBdr>
        <w:top w:val="none" w:sz="0" w:space="0" w:color="auto"/>
        <w:left w:val="none" w:sz="0" w:space="0" w:color="auto"/>
        <w:bottom w:val="none" w:sz="0" w:space="0" w:color="auto"/>
        <w:right w:val="none" w:sz="0" w:space="0" w:color="auto"/>
      </w:divBdr>
    </w:div>
    <w:div w:id="1260336892">
      <w:bodyDiv w:val="1"/>
      <w:marLeft w:val="0"/>
      <w:marRight w:val="0"/>
      <w:marTop w:val="0"/>
      <w:marBottom w:val="0"/>
      <w:divBdr>
        <w:top w:val="none" w:sz="0" w:space="0" w:color="auto"/>
        <w:left w:val="none" w:sz="0" w:space="0" w:color="auto"/>
        <w:bottom w:val="none" w:sz="0" w:space="0" w:color="auto"/>
        <w:right w:val="none" w:sz="0" w:space="0" w:color="auto"/>
      </w:divBdr>
    </w:div>
    <w:div w:id="1265066884">
      <w:bodyDiv w:val="1"/>
      <w:marLeft w:val="0"/>
      <w:marRight w:val="0"/>
      <w:marTop w:val="0"/>
      <w:marBottom w:val="0"/>
      <w:divBdr>
        <w:top w:val="none" w:sz="0" w:space="0" w:color="auto"/>
        <w:left w:val="none" w:sz="0" w:space="0" w:color="auto"/>
        <w:bottom w:val="none" w:sz="0" w:space="0" w:color="auto"/>
        <w:right w:val="none" w:sz="0" w:space="0" w:color="auto"/>
      </w:divBdr>
    </w:div>
    <w:div w:id="1265184935">
      <w:bodyDiv w:val="1"/>
      <w:marLeft w:val="0"/>
      <w:marRight w:val="0"/>
      <w:marTop w:val="0"/>
      <w:marBottom w:val="0"/>
      <w:divBdr>
        <w:top w:val="none" w:sz="0" w:space="0" w:color="auto"/>
        <w:left w:val="none" w:sz="0" w:space="0" w:color="auto"/>
        <w:bottom w:val="none" w:sz="0" w:space="0" w:color="auto"/>
        <w:right w:val="none" w:sz="0" w:space="0" w:color="auto"/>
      </w:divBdr>
    </w:div>
    <w:div w:id="1265455031">
      <w:bodyDiv w:val="1"/>
      <w:marLeft w:val="0"/>
      <w:marRight w:val="0"/>
      <w:marTop w:val="0"/>
      <w:marBottom w:val="0"/>
      <w:divBdr>
        <w:top w:val="none" w:sz="0" w:space="0" w:color="auto"/>
        <w:left w:val="none" w:sz="0" w:space="0" w:color="auto"/>
        <w:bottom w:val="none" w:sz="0" w:space="0" w:color="auto"/>
        <w:right w:val="none" w:sz="0" w:space="0" w:color="auto"/>
      </w:divBdr>
    </w:div>
    <w:div w:id="1267730734">
      <w:bodyDiv w:val="1"/>
      <w:marLeft w:val="0"/>
      <w:marRight w:val="0"/>
      <w:marTop w:val="0"/>
      <w:marBottom w:val="0"/>
      <w:divBdr>
        <w:top w:val="none" w:sz="0" w:space="0" w:color="auto"/>
        <w:left w:val="none" w:sz="0" w:space="0" w:color="auto"/>
        <w:bottom w:val="none" w:sz="0" w:space="0" w:color="auto"/>
        <w:right w:val="none" w:sz="0" w:space="0" w:color="auto"/>
      </w:divBdr>
    </w:div>
    <w:div w:id="1268738029">
      <w:bodyDiv w:val="1"/>
      <w:marLeft w:val="0"/>
      <w:marRight w:val="0"/>
      <w:marTop w:val="0"/>
      <w:marBottom w:val="0"/>
      <w:divBdr>
        <w:top w:val="none" w:sz="0" w:space="0" w:color="auto"/>
        <w:left w:val="none" w:sz="0" w:space="0" w:color="auto"/>
        <w:bottom w:val="none" w:sz="0" w:space="0" w:color="auto"/>
        <w:right w:val="none" w:sz="0" w:space="0" w:color="auto"/>
      </w:divBdr>
    </w:div>
    <w:div w:id="1271162398">
      <w:bodyDiv w:val="1"/>
      <w:marLeft w:val="0"/>
      <w:marRight w:val="0"/>
      <w:marTop w:val="0"/>
      <w:marBottom w:val="0"/>
      <w:divBdr>
        <w:top w:val="none" w:sz="0" w:space="0" w:color="auto"/>
        <w:left w:val="none" w:sz="0" w:space="0" w:color="auto"/>
        <w:bottom w:val="none" w:sz="0" w:space="0" w:color="auto"/>
        <w:right w:val="none" w:sz="0" w:space="0" w:color="auto"/>
      </w:divBdr>
    </w:div>
    <w:div w:id="1272082697">
      <w:bodyDiv w:val="1"/>
      <w:marLeft w:val="0"/>
      <w:marRight w:val="0"/>
      <w:marTop w:val="0"/>
      <w:marBottom w:val="0"/>
      <w:divBdr>
        <w:top w:val="none" w:sz="0" w:space="0" w:color="auto"/>
        <w:left w:val="none" w:sz="0" w:space="0" w:color="auto"/>
        <w:bottom w:val="none" w:sz="0" w:space="0" w:color="auto"/>
        <w:right w:val="none" w:sz="0" w:space="0" w:color="auto"/>
      </w:divBdr>
    </w:div>
    <w:div w:id="1278024702">
      <w:bodyDiv w:val="1"/>
      <w:marLeft w:val="0"/>
      <w:marRight w:val="0"/>
      <w:marTop w:val="0"/>
      <w:marBottom w:val="0"/>
      <w:divBdr>
        <w:top w:val="none" w:sz="0" w:space="0" w:color="auto"/>
        <w:left w:val="none" w:sz="0" w:space="0" w:color="auto"/>
        <w:bottom w:val="none" w:sz="0" w:space="0" w:color="auto"/>
        <w:right w:val="none" w:sz="0" w:space="0" w:color="auto"/>
      </w:divBdr>
    </w:div>
    <w:div w:id="1284072209">
      <w:bodyDiv w:val="1"/>
      <w:marLeft w:val="0"/>
      <w:marRight w:val="0"/>
      <w:marTop w:val="0"/>
      <w:marBottom w:val="0"/>
      <w:divBdr>
        <w:top w:val="none" w:sz="0" w:space="0" w:color="auto"/>
        <w:left w:val="none" w:sz="0" w:space="0" w:color="auto"/>
        <w:bottom w:val="none" w:sz="0" w:space="0" w:color="auto"/>
        <w:right w:val="none" w:sz="0" w:space="0" w:color="auto"/>
      </w:divBdr>
    </w:div>
    <w:div w:id="1287270833">
      <w:bodyDiv w:val="1"/>
      <w:marLeft w:val="0"/>
      <w:marRight w:val="0"/>
      <w:marTop w:val="0"/>
      <w:marBottom w:val="0"/>
      <w:divBdr>
        <w:top w:val="none" w:sz="0" w:space="0" w:color="auto"/>
        <w:left w:val="none" w:sz="0" w:space="0" w:color="auto"/>
        <w:bottom w:val="none" w:sz="0" w:space="0" w:color="auto"/>
        <w:right w:val="none" w:sz="0" w:space="0" w:color="auto"/>
      </w:divBdr>
    </w:div>
    <w:div w:id="1287666208">
      <w:bodyDiv w:val="1"/>
      <w:marLeft w:val="0"/>
      <w:marRight w:val="0"/>
      <w:marTop w:val="0"/>
      <w:marBottom w:val="0"/>
      <w:divBdr>
        <w:top w:val="none" w:sz="0" w:space="0" w:color="auto"/>
        <w:left w:val="none" w:sz="0" w:space="0" w:color="auto"/>
        <w:bottom w:val="none" w:sz="0" w:space="0" w:color="auto"/>
        <w:right w:val="none" w:sz="0" w:space="0" w:color="auto"/>
      </w:divBdr>
    </w:div>
    <w:div w:id="1291402104">
      <w:bodyDiv w:val="1"/>
      <w:marLeft w:val="0"/>
      <w:marRight w:val="0"/>
      <w:marTop w:val="0"/>
      <w:marBottom w:val="0"/>
      <w:divBdr>
        <w:top w:val="none" w:sz="0" w:space="0" w:color="auto"/>
        <w:left w:val="none" w:sz="0" w:space="0" w:color="auto"/>
        <w:bottom w:val="none" w:sz="0" w:space="0" w:color="auto"/>
        <w:right w:val="none" w:sz="0" w:space="0" w:color="auto"/>
      </w:divBdr>
    </w:div>
    <w:div w:id="1293364574">
      <w:marLeft w:val="0"/>
      <w:marRight w:val="0"/>
      <w:marTop w:val="0"/>
      <w:marBottom w:val="0"/>
      <w:divBdr>
        <w:top w:val="none" w:sz="0" w:space="0" w:color="auto"/>
        <w:left w:val="none" w:sz="0" w:space="0" w:color="auto"/>
        <w:bottom w:val="none" w:sz="0" w:space="0" w:color="auto"/>
        <w:right w:val="none" w:sz="0" w:space="0" w:color="auto"/>
      </w:divBdr>
    </w:div>
    <w:div w:id="1293364575">
      <w:marLeft w:val="0"/>
      <w:marRight w:val="0"/>
      <w:marTop w:val="0"/>
      <w:marBottom w:val="0"/>
      <w:divBdr>
        <w:top w:val="none" w:sz="0" w:space="0" w:color="auto"/>
        <w:left w:val="none" w:sz="0" w:space="0" w:color="auto"/>
        <w:bottom w:val="none" w:sz="0" w:space="0" w:color="auto"/>
        <w:right w:val="none" w:sz="0" w:space="0" w:color="auto"/>
      </w:divBdr>
    </w:div>
    <w:div w:id="1293364576">
      <w:marLeft w:val="0"/>
      <w:marRight w:val="0"/>
      <w:marTop w:val="0"/>
      <w:marBottom w:val="0"/>
      <w:divBdr>
        <w:top w:val="none" w:sz="0" w:space="0" w:color="auto"/>
        <w:left w:val="none" w:sz="0" w:space="0" w:color="auto"/>
        <w:bottom w:val="none" w:sz="0" w:space="0" w:color="auto"/>
        <w:right w:val="none" w:sz="0" w:space="0" w:color="auto"/>
      </w:divBdr>
    </w:div>
    <w:div w:id="1293364577">
      <w:marLeft w:val="0"/>
      <w:marRight w:val="0"/>
      <w:marTop w:val="0"/>
      <w:marBottom w:val="0"/>
      <w:divBdr>
        <w:top w:val="none" w:sz="0" w:space="0" w:color="auto"/>
        <w:left w:val="none" w:sz="0" w:space="0" w:color="auto"/>
        <w:bottom w:val="none" w:sz="0" w:space="0" w:color="auto"/>
        <w:right w:val="none" w:sz="0" w:space="0" w:color="auto"/>
      </w:divBdr>
    </w:div>
    <w:div w:id="1293364578">
      <w:marLeft w:val="0"/>
      <w:marRight w:val="0"/>
      <w:marTop w:val="0"/>
      <w:marBottom w:val="0"/>
      <w:divBdr>
        <w:top w:val="none" w:sz="0" w:space="0" w:color="auto"/>
        <w:left w:val="none" w:sz="0" w:space="0" w:color="auto"/>
        <w:bottom w:val="none" w:sz="0" w:space="0" w:color="auto"/>
        <w:right w:val="none" w:sz="0" w:space="0" w:color="auto"/>
      </w:divBdr>
    </w:div>
    <w:div w:id="1293364579">
      <w:marLeft w:val="0"/>
      <w:marRight w:val="0"/>
      <w:marTop w:val="0"/>
      <w:marBottom w:val="0"/>
      <w:divBdr>
        <w:top w:val="none" w:sz="0" w:space="0" w:color="auto"/>
        <w:left w:val="none" w:sz="0" w:space="0" w:color="auto"/>
        <w:bottom w:val="none" w:sz="0" w:space="0" w:color="auto"/>
        <w:right w:val="none" w:sz="0" w:space="0" w:color="auto"/>
      </w:divBdr>
    </w:div>
    <w:div w:id="1293364580">
      <w:marLeft w:val="0"/>
      <w:marRight w:val="0"/>
      <w:marTop w:val="0"/>
      <w:marBottom w:val="0"/>
      <w:divBdr>
        <w:top w:val="none" w:sz="0" w:space="0" w:color="auto"/>
        <w:left w:val="none" w:sz="0" w:space="0" w:color="auto"/>
        <w:bottom w:val="none" w:sz="0" w:space="0" w:color="auto"/>
        <w:right w:val="none" w:sz="0" w:space="0" w:color="auto"/>
      </w:divBdr>
    </w:div>
    <w:div w:id="1293364581">
      <w:marLeft w:val="0"/>
      <w:marRight w:val="0"/>
      <w:marTop w:val="0"/>
      <w:marBottom w:val="0"/>
      <w:divBdr>
        <w:top w:val="none" w:sz="0" w:space="0" w:color="auto"/>
        <w:left w:val="none" w:sz="0" w:space="0" w:color="auto"/>
        <w:bottom w:val="none" w:sz="0" w:space="0" w:color="auto"/>
        <w:right w:val="none" w:sz="0" w:space="0" w:color="auto"/>
      </w:divBdr>
    </w:div>
    <w:div w:id="1293364582">
      <w:marLeft w:val="0"/>
      <w:marRight w:val="0"/>
      <w:marTop w:val="0"/>
      <w:marBottom w:val="0"/>
      <w:divBdr>
        <w:top w:val="none" w:sz="0" w:space="0" w:color="auto"/>
        <w:left w:val="none" w:sz="0" w:space="0" w:color="auto"/>
        <w:bottom w:val="none" w:sz="0" w:space="0" w:color="auto"/>
        <w:right w:val="none" w:sz="0" w:space="0" w:color="auto"/>
      </w:divBdr>
    </w:div>
    <w:div w:id="1293364583">
      <w:marLeft w:val="0"/>
      <w:marRight w:val="0"/>
      <w:marTop w:val="0"/>
      <w:marBottom w:val="0"/>
      <w:divBdr>
        <w:top w:val="none" w:sz="0" w:space="0" w:color="auto"/>
        <w:left w:val="none" w:sz="0" w:space="0" w:color="auto"/>
        <w:bottom w:val="none" w:sz="0" w:space="0" w:color="auto"/>
        <w:right w:val="none" w:sz="0" w:space="0" w:color="auto"/>
      </w:divBdr>
    </w:div>
    <w:div w:id="1293364584">
      <w:marLeft w:val="0"/>
      <w:marRight w:val="0"/>
      <w:marTop w:val="0"/>
      <w:marBottom w:val="0"/>
      <w:divBdr>
        <w:top w:val="none" w:sz="0" w:space="0" w:color="auto"/>
        <w:left w:val="none" w:sz="0" w:space="0" w:color="auto"/>
        <w:bottom w:val="none" w:sz="0" w:space="0" w:color="auto"/>
        <w:right w:val="none" w:sz="0" w:space="0" w:color="auto"/>
      </w:divBdr>
    </w:div>
    <w:div w:id="1293364585">
      <w:marLeft w:val="0"/>
      <w:marRight w:val="0"/>
      <w:marTop w:val="0"/>
      <w:marBottom w:val="0"/>
      <w:divBdr>
        <w:top w:val="none" w:sz="0" w:space="0" w:color="auto"/>
        <w:left w:val="none" w:sz="0" w:space="0" w:color="auto"/>
        <w:bottom w:val="none" w:sz="0" w:space="0" w:color="auto"/>
        <w:right w:val="none" w:sz="0" w:space="0" w:color="auto"/>
      </w:divBdr>
    </w:div>
    <w:div w:id="1293364586">
      <w:marLeft w:val="0"/>
      <w:marRight w:val="0"/>
      <w:marTop w:val="0"/>
      <w:marBottom w:val="0"/>
      <w:divBdr>
        <w:top w:val="none" w:sz="0" w:space="0" w:color="auto"/>
        <w:left w:val="none" w:sz="0" w:space="0" w:color="auto"/>
        <w:bottom w:val="none" w:sz="0" w:space="0" w:color="auto"/>
        <w:right w:val="none" w:sz="0" w:space="0" w:color="auto"/>
      </w:divBdr>
    </w:div>
    <w:div w:id="1293364587">
      <w:marLeft w:val="0"/>
      <w:marRight w:val="0"/>
      <w:marTop w:val="0"/>
      <w:marBottom w:val="0"/>
      <w:divBdr>
        <w:top w:val="none" w:sz="0" w:space="0" w:color="auto"/>
        <w:left w:val="none" w:sz="0" w:space="0" w:color="auto"/>
        <w:bottom w:val="none" w:sz="0" w:space="0" w:color="auto"/>
        <w:right w:val="none" w:sz="0" w:space="0" w:color="auto"/>
      </w:divBdr>
    </w:div>
    <w:div w:id="1293364588">
      <w:marLeft w:val="0"/>
      <w:marRight w:val="0"/>
      <w:marTop w:val="0"/>
      <w:marBottom w:val="0"/>
      <w:divBdr>
        <w:top w:val="none" w:sz="0" w:space="0" w:color="auto"/>
        <w:left w:val="none" w:sz="0" w:space="0" w:color="auto"/>
        <w:bottom w:val="none" w:sz="0" w:space="0" w:color="auto"/>
        <w:right w:val="none" w:sz="0" w:space="0" w:color="auto"/>
      </w:divBdr>
    </w:div>
    <w:div w:id="1293364589">
      <w:marLeft w:val="0"/>
      <w:marRight w:val="0"/>
      <w:marTop w:val="0"/>
      <w:marBottom w:val="0"/>
      <w:divBdr>
        <w:top w:val="none" w:sz="0" w:space="0" w:color="auto"/>
        <w:left w:val="none" w:sz="0" w:space="0" w:color="auto"/>
        <w:bottom w:val="none" w:sz="0" w:space="0" w:color="auto"/>
        <w:right w:val="none" w:sz="0" w:space="0" w:color="auto"/>
      </w:divBdr>
    </w:div>
    <w:div w:id="1293364590">
      <w:marLeft w:val="0"/>
      <w:marRight w:val="0"/>
      <w:marTop w:val="0"/>
      <w:marBottom w:val="0"/>
      <w:divBdr>
        <w:top w:val="none" w:sz="0" w:space="0" w:color="auto"/>
        <w:left w:val="none" w:sz="0" w:space="0" w:color="auto"/>
        <w:bottom w:val="none" w:sz="0" w:space="0" w:color="auto"/>
        <w:right w:val="none" w:sz="0" w:space="0" w:color="auto"/>
      </w:divBdr>
    </w:div>
    <w:div w:id="1293364591">
      <w:marLeft w:val="0"/>
      <w:marRight w:val="0"/>
      <w:marTop w:val="0"/>
      <w:marBottom w:val="0"/>
      <w:divBdr>
        <w:top w:val="none" w:sz="0" w:space="0" w:color="auto"/>
        <w:left w:val="none" w:sz="0" w:space="0" w:color="auto"/>
        <w:bottom w:val="none" w:sz="0" w:space="0" w:color="auto"/>
        <w:right w:val="none" w:sz="0" w:space="0" w:color="auto"/>
      </w:divBdr>
    </w:div>
    <w:div w:id="1296374875">
      <w:bodyDiv w:val="1"/>
      <w:marLeft w:val="0"/>
      <w:marRight w:val="0"/>
      <w:marTop w:val="0"/>
      <w:marBottom w:val="0"/>
      <w:divBdr>
        <w:top w:val="none" w:sz="0" w:space="0" w:color="auto"/>
        <w:left w:val="none" w:sz="0" w:space="0" w:color="auto"/>
        <w:bottom w:val="none" w:sz="0" w:space="0" w:color="auto"/>
        <w:right w:val="none" w:sz="0" w:space="0" w:color="auto"/>
      </w:divBdr>
    </w:div>
    <w:div w:id="1298031546">
      <w:bodyDiv w:val="1"/>
      <w:marLeft w:val="0"/>
      <w:marRight w:val="0"/>
      <w:marTop w:val="0"/>
      <w:marBottom w:val="0"/>
      <w:divBdr>
        <w:top w:val="none" w:sz="0" w:space="0" w:color="auto"/>
        <w:left w:val="none" w:sz="0" w:space="0" w:color="auto"/>
        <w:bottom w:val="none" w:sz="0" w:space="0" w:color="auto"/>
        <w:right w:val="none" w:sz="0" w:space="0" w:color="auto"/>
      </w:divBdr>
    </w:div>
    <w:div w:id="1303580553">
      <w:bodyDiv w:val="1"/>
      <w:marLeft w:val="0"/>
      <w:marRight w:val="0"/>
      <w:marTop w:val="0"/>
      <w:marBottom w:val="0"/>
      <w:divBdr>
        <w:top w:val="none" w:sz="0" w:space="0" w:color="auto"/>
        <w:left w:val="none" w:sz="0" w:space="0" w:color="auto"/>
        <w:bottom w:val="none" w:sz="0" w:space="0" w:color="auto"/>
        <w:right w:val="none" w:sz="0" w:space="0" w:color="auto"/>
      </w:divBdr>
    </w:div>
    <w:div w:id="1305771723">
      <w:bodyDiv w:val="1"/>
      <w:marLeft w:val="0"/>
      <w:marRight w:val="0"/>
      <w:marTop w:val="0"/>
      <w:marBottom w:val="0"/>
      <w:divBdr>
        <w:top w:val="none" w:sz="0" w:space="0" w:color="auto"/>
        <w:left w:val="none" w:sz="0" w:space="0" w:color="auto"/>
        <w:bottom w:val="none" w:sz="0" w:space="0" w:color="auto"/>
        <w:right w:val="none" w:sz="0" w:space="0" w:color="auto"/>
      </w:divBdr>
    </w:div>
    <w:div w:id="1307247338">
      <w:bodyDiv w:val="1"/>
      <w:marLeft w:val="0"/>
      <w:marRight w:val="0"/>
      <w:marTop w:val="0"/>
      <w:marBottom w:val="0"/>
      <w:divBdr>
        <w:top w:val="none" w:sz="0" w:space="0" w:color="auto"/>
        <w:left w:val="none" w:sz="0" w:space="0" w:color="auto"/>
        <w:bottom w:val="none" w:sz="0" w:space="0" w:color="auto"/>
        <w:right w:val="none" w:sz="0" w:space="0" w:color="auto"/>
      </w:divBdr>
    </w:div>
    <w:div w:id="1331253377">
      <w:bodyDiv w:val="1"/>
      <w:marLeft w:val="0"/>
      <w:marRight w:val="0"/>
      <w:marTop w:val="0"/>
      <w:marBottom w:val="0"/>
      <w:divBdr>
        <w:top w:val="none" w:sz="0" w:space="0" w:color="auto"/>
        <w:left w:val="none" w:sz="0" w:space="0" w:color="auto"/>
        <w:bottom w:val="none" w:sz="0" w:space="0" w:color="auto"/>
        <w:right w:val="none" w:sz="0" w:space="0" w:color="auto"/>
      </w:divBdr>
    </w:div>
    <w:div w:id="1333138979">
      <w:bodyDiv w:val="1"/>
      <w:marLeft w:val="0"/>
      <w:marRight w:val="0"/>
      <w:marTop w:val="0"/>
      <w:marBottom w:val="0"/>
      <w:divBdr>
        <w:top w:val="none" w:sz="0" w:space="0" w:color="auto"/>
        <w:left w:val="none" w:sz="0" w:space="0" w:color="auto"/>
        <w:bottom w:val="none" w:sz="0" w:space="0" w:color="auto"/>
        <w:right w:val="none" w:sz="0" w:space="0" w:color="auto"/>
      </w:divBdr>
    </w:div>
    <w:div w:id="1334145032">
      <w:bodyDiv w:val="1"/>
      <w:marLeft w:val="0"/>
      <w:marRight w:val="0"/>
      <w:marTop w:val="0"/>
      <w:marBottom w:val="0"/>
      <w:divBdr>
        <w:top w:val="none" w:sz="0" w:space="0" w:color="auto"/>
        <w:left w:val="none" w:sz="0" w:space="0" w:color="auto"/>
        <w:bottom w:val="none" w:sz="0" w:space="0" w:color="auto"/>
        <w:right w:val="none" w:sz="0" w:space="0" w:color="auto"/>
      </w:divBdr>
    </w:div>
    <w:div w:id="1337729711">
      <w:bodyDiv w:val="1"/>
      <w:marLeft w:val="0"/>
      <w:marRight w:val="0"/>
      <w:marTop w:val="0"/>
      <w:marBottom w:val="0"/>
      <w:divBdr>
        <w:top w:val="none" w:sz="0" w:space="0" w:color="auto"/>
        <w:left w:val="none" w:sz="0" w:space="0" w:color="auto"/>
        <w:bottom w:val="none" w:sz="0" w:space="0" w:color="auto"/>
        <w:right w:val="none" w:sz="0" w:space="0" w:color="auto"/>
      </w:divBdr>
    </w:div>
    <w:div w:id="1341618177">
      <w:bodyDiv w:val="1"/>
      <w:marLeft w:val="0"/>
      <w:marRight w:val="0"/>
      <w:marTop w:val="0"/>
      <w:marBottom w:val="0"/>
      <w:divBdr>
        <w:top w:val="none" w:sz="0" w:space="0" w:color="auto"/>
        <w:left w:val="none" w:sz="0" w:space="0" w:color="auto"/>
        <w:bottom w:val="none" w:sz="0" w:space="0" w:color="auto"/>
        <w:right w:val="none" w:sz="0" w:space="0" w:color="auto"/>
      </w:divBdr>
    </w:div>
    <w:div w:id="1348167551">
      <w:bodyDiv w:val="1"/>
      <w:marLeft w:val="0"/>
      <w:marRight w:val="0"/>
      <w:marTop w:val="0"/>
      <w:marBottom w:val="0"/>
      <w:divBdr>
        <w:top w:val="none" w:sz="0" w:space="0" w:color="auto"/>
        <w:left w:val="none" w:sz="0" w:space="0" w:color="auto"/>
        <w:bottom w:val="none" w:sz="0" w:space="0" w:color="auto"/>
        <w:right w:val="none" w:sz="0" w:space="0" w:color="auto"/>
      </w:divBdr>
    </w:div>
    <w:div w:id="1350256091">
      <w:bodyDiv w:val="1"/>
      <w:marLeft w:val="0"/>
      <w:marRight w:val="0"/>
      <w:marTop w:val="0"/>
      <w:marBottom w:val="0"/>
      <w:divBdr>
        <w:top w:val="none" w:sz="0" w:space="0" w:color="auto"/>
        <w:left w:val="none" w:sz="0" w:space="0" w:color="auto"/>
        <w:bottom w:val="none" w:sz="0" w:space="0" w:color="auto"/>
        <w:right w:val="none" w:sz="0" w:space="0" w:color="auto"/>
      </w:divBdr>
    </w:div>
    <w:div w:id="1350646084">
      <w:bodyDiv w:val="1"/>
      <w:marLeft w:val="0"/>
      <w:marRight w:val="0"/>
      <w:marTop w:val="0"/>
      <w:marBottom w:val="0"/>
      <w:divBdr>
        <w:top w:val="none" w:sz="0" w:space="0" w:color="auto"/>
        <w:left w:val="none" w:sz="0" w:space="0" w:color="auto"/>
        <w:bottom w:val="none" w:sz="0" w:space="0" w:color="auto"/>
        <w:right w:val="none" w:sz="0" w:space="0" w:color="auto"/>
      </w:divBdr>
    </w:div>
    <w:div w:id="1357728448">
      <w:bodyDiv w:val="1"/>
      <w:marLeft w:val="0"/>
      <w:marRight w:val="0"/>
      <w:marTop w:val="0"/>
      <w:marBottom w:val="0"/>
      <w:divBdr>
        <w:top w:val="none" w:sz="0" w:space="0" w:color="auto"/>
        <w:left w:val="none" w:sz="0" w:space="0" w:color="auto"/>
        <w:bottom w:val="none" w:sz="0" w:space="0" w:color="auto"/>
        <w:right w:val="none" w:sz="0" w:space="0" w:color="auto"/>
      </w:divBdr>
    </w:div>
    <w:div w:id="1360547709">
      <w:bodyDiv w:val="1"/>
      <w:marLeft w:val="0"/>
      <w:marRight w:val="0"/>
      <w:marTop w:val="0"/>
      <w:marBottom w:val="0"/>
      <w:divBdr>
        <w:top w:val="none" w:sz="0" w:space="0" w:color="auto"/>
        <w:left w:val="none" w:sz="0" w:space="0" w:color="auto"/>
        <w:bottom w:val="none" w:sz="0" w:space="0" w:color="auto"/>
        <w:right w:val="none" w:sz="0" w:space="0" w:color="auto"/>
      </w:divBdr>
    </w:div>
    <w:div w:id="1361322443">
      <w:bodyDiv w:val="1"/>
      <w:marLeft w:val="0"/>
      <w:marRight w:val="0"/>
      <w:marTop w:val="0"/>
      <w:marBottom w:val="0"/>
      <w:divBdr>
        <w:top w:val="none" w:sz="0" w:space="0" w:color="auto"/>
        <w:left w:val="none" w:sz="0" w:space="0" w:color="auto"/>
        <w:bottom w:val="none" w:sz="0" w:space="0" w:color="auto"/>
        <w:right w:val="none" w:sz="0" w:space="0" w:color="auto"/>
      </w:divBdr>
    </w:div>
    <w:div w:id="1364595568">
      <w:bodyDiv w:val="1"/>
      <w:marLeft w:val="0"/>
      <w:marRight w:val="0"/>
      <w:marTop w:val="0"/>
      <w:marBottom w:val="0"/>
      <w:divBdr>
        <w:top w:val="none" w:sz="0" w:space="0" w:color="auto"/>
        <w:left w:val="none" w:sz="0" w:space="0" w:color="auto"/>
        <w:bottom w:val="none" w:sz="0" w:space="0" w:color="auto"/>
        <w:right w:val="none" w:sz="0" w:space="0" w:color="auto"/>
      </w:divBdr>
    </w:div>
    <w:div w:id="1365180960">
      <w:bodyDiv w:val="1"/>
      <w:marLeft w:val="0"/>
      <w:marRight w:val="0"/>
      <w:marTop w:val="0"/>
      <w:marBottom w:val="0"/>
      <w:divBdr>
        <w:top w:val="none" w:sz="0" w:space="0" w:color="auto"/>
        <w:left w:val="none" w:sz="0" w:space="0" w:color="auto"/>
        <w:bottom w:val="none" w:sz="0" w:space="0" w:color="auto"/>
        <w:right w:val="none" w:sz="0" w:space="0" w:color="auto"/>
      </w:divBdr>
    </w:div>
    <w:div w:id="1374580135">
      <w:bodyDiv w:val="1"/>
      <w:marLeft w:val="0"/>
      <w:marRight w:val="0"/>
      <w:marTop w:val="0"/>
      <w:marBottom w:val="0"/>
      <w:divBdr>
        <w:top w:val="none" w:sz="0" w:space="0" w:color="auto"/>
        <w:left w:val="none" w:sz="0" w:space="0" w:color="auto"/>
        <w:bottom w:val="none" w:sz="0" w:space="0" w:color="auto"/>
        <w:right w:val="none" w:sz="0" w:space="0" w:color="auto"/>
      </w:divBdr>
    </w:div>
    <w:div w:id="1376612846">
      <w:bodyDiv w:val="1"/>
      <w:marLeft w:val="0"/>
      <w:marRight w:val="0"/>
      <w:marTop w:val="0"/>
      <w:marBottom w:val="0"/>
      <w:divBdr>
        <w:top w:val="none" w:sz="0" w:space="0" w:color="auto"/>
        <w:left w:val="none" w:sz="0" w:space="0" w:color="auto"/>
        <w:bottom w:val="none" w:sz="0" w:space="0" w:color="auto"/>
        <w:right w:val="none" w:sz="0" w:space="0" w:color="auto"/>
      </w:divBdr>
    </w:div>
    <w:div w:id="1377195852">
      <w:bodyDiv w:val="1"/>
      <w:marLeft w:val="0"/>
      <w:marRight w:val="0"/>
      <w:marTop w:val="0"/>
      <w:marBottom w:val="0"/>
      <w:divBdr>
        <w:top w:val="none" w:sz="0" w:space="0" w:color="auto"/>
        <w:left w:val="none" w:sz="0" w:space="0" w:color="auto"/>
        <w:bottom w:val="none" w:sz="0" w:space="0" w:color="auto"/>
        <w:right w:val="none" w:sz="0" w:space="0" w:color="auto"/>
      </w:divBdr>
    </w:div>
    <w:div w:id="1384136289">
      <w:bodyDiv w:val="1"/>
      <w:marLeft w:val="0"/>
      <w:marRight w:val="0"/>
      <w:marTop w:val="0"/>
      <w:marBottom w:val="0"/>
      <w:divBdr>
        <w:top w:val="none" w:sz="0" w:space="0" w:color="auto"/>
        <w:left w:val="none" w:sz="0" w:space="0" w:color="auto"/>
        <w:bottom w:val="none" w:sz="0" w:space="0" w:color="auto"/>
        <w:right w:val="none" w:sz="0" w:space="0" w:color="auto"/>
      </w:divBdr>
    </w:div>
    <w:div w:id="1384332304">
      <w:bodyDiv w:val="1"/>
      <w:marLeft w:val="0"/>
      <w:marRight w:val="0"/>
      <w:marTop w:val="0"/>
      <w:marBottom w:val="0"/>
      <w:divBdr>
        <w:top w:val="none" w:sz="0" w:space="0" w:color="auto"/>
        <w:left w:val="none" w:sz="0" w:space="0" w:color="auto"/>
        <w:bottom w:val="none" w:sz="0" w:space="0" w:color="auto"/>
        <w:right w:val="none" w:sz="0" w:space="0" w:color="auto"/>
      </w:divBdr>
    </w:div>
    <w:div w:id="1413433368">
      <w:bodyDiv w:val="1"/>
      <w:marLeft w:val="0"/>
      <w:marRight w:val="0"/>
      <w:marTop w:val="0"/>
      <w:marBottom w:val="0"/>
      <w:divBdr>
        <w:top w:val="none" w:sz="0" w:space="0" w:color="auto"/>
        <w:left w:val="none" w:sz="0" w:space="0" w:color="auto"/>
        <w:bottom w:val="none" w:sz="0" w:space="0" w:color="auto"/>
        <w:right w:val="none" w:sz="0" w:space="0" w:color="auto"/>
      </w:divBdr>
    </w:div>
    <w:div w:id="1415932316">
      <w:bodyDiv w:val="1"/>
      <w:marLeft w:val="0"/>
      <w:marRight w:val="0"/>
      <w:marTop w:val="0"/>
      <w:marBottom w:val="0"/>
      <w:divBdr>
        <w:top w:val="none" w:sz="0" w:space="0" w:color="auto"/>
        <w:left w:val="none" w:sz="0" w:space="0" w:color="auto"/>
        <w:bottom w:val="none" w:sz="0" w:space="0" w:color="auto"/>
        <w:right w:val="none" w:sz="0" w:space="0" w:color="auto"/>
      </w:divBdr>
    </w:div>
    <w:div w:id="1423450819">
      <w:bodyDiv w:val="1"/>
      <w:marLeft w:val="0"/>
      <w:marRight w:val="0"/>
      <w:marTop w:val="0"/>
      <w:marBottom w:val="0"/>
      <w:divBdr>
        <w:top w:val="none" w:sz="0" w:space="0" w:color="auto"/>
        <w:left w:val="none" w:sz="0" w:space="0" w:color="auto"/>
        <w:bottom w:val="none" w:sz="0" w:space="0" w:color="auto"/>
        <w:right w:val="none" w:sz="0" w:space="0" w:color="auto"/>
      </w:divBdr>
    </w:div>
    <w:div w:id="1426809230">
      <w:bodyDiv w:val="1"/>
      <w:marLeft w:val="0"/>
      <w:marRight w:val="0"/>
      <w:marTop w:val="0"/>
      <w:marBottom w:val="0"/>
      <w:divBdr>
        <w:top w:val="none" w:sz="0" w:space="0" w:color="auto"/>
        <w:left w:val="none" w:sz="0" w:space="0" w:color="auto"/>
        <w:bottom w:val="none" w:sz="0" w:space="0" w:color="auto"/>
        <w:right w:val="none" w:sz="0" w:space="0" w:color="auto"/>
      </w:divBdr>
    </w:div>
    <w:div w:id="1427186675">
      <w:bodyDiv w:val="1"/>
      <w:marLeft w:val="0"/>
      <w:marRight w:val="0"/>
      <w:marTop w:val="0"/>
      <w:marBottom w:val="0"/>
      <w:divBdr>
        <w:top w:val="none" w:sz="0" w:space="0" w:color="auto"/>
        <w:left w:val="none" w:sz="0" w:space="0" w:color="auto"/>
        <w:bottom w:val="none" w:sz="0" w:space="0" w:color="auto"/>
        <w:right w:val="none" w:sz="0" w:space="0" w:color="auto"/>
      </w:divBdr>
    </w:div>
    <w:div w:id="1427193909">
      <w:bodyDiv w:val="1"/>
      <w:marLeft w:val="0"/>
      <w:marRight w:val="0"/>
      <w:marTop w:val="0"/>
      <w:marBottom w:val="0"/>
      <w:divBdr>
        <w:top w:val="none" w:sz="0" w:space="0" w:color="auto"/>
        <w:left w:val="none" w:sz="0" w:space="0" w:color="auto"/>
        <w:bottom w:val="none" w:sz="0" w:space="0" w:color="auto"/>
        <w:right w:val="none" w:sz="0" w:space="0" w:color="auto"/>
      </w:divBdr>
    </w:div>
    <w:div w:id="1430198033">
      <w:bodyDiv w:val="1"/>
      <w:marLeft w:val="0"/>
      <w:marRight w:val="0"/>
      <w:marTop w:val="0"/>
      <w:marBottom w:val="0"/>
      <w:divBdr>
        <w:top w:val="none" w:sz="0" w:space="0" w:color="auto"/>
        <w:left w:val="none" w:sz="0" w:space="0" w:color="auto"/>
        <w:bottom w:val="none" w:sz="0" w:space="0" w:color="auto"/>
        <w:right w:val="none" w:sz="0" w:space="0" w:color="auto"/>
      </w:divBdr>
    </w:div>
    <w:div w:id="1434982894">
      <w:bodyDiv w:val="1"/>
      <w:marLeft w:val="0"/>
      <w:marRight w:val="0"/>
      <w:marTop w:val="0"/>
      <w:marBottom w:val="0"/>
      <w:divBdr>
        <w:top w:val="none" w:sz="0" w:space="0" w:color="auto"/>
        <w:left w:val="none" w:sz="0" w:space="0" w:color="auto"/>
        <w:bottom w:val="none" w:sz="0" w:space="0" w:color="auto"/>
        <w:right w:val="none" w:sz="0" w:space="0" w:color="auto"/>
      </w:divBdr>
    </w:div>
    <w:div w:id="1437024123">
      <w:bodyDiv w:val="1"/>
      <w:marLeft w:val="0"/>
      <w:marRight w:val="0"/>
      <w:marTop w:val="0"/>
      <w:marBottom w:val="0"/>
      <w:divBdr>
        <w:top w:val="none" w:sz="0" w:space="0" w:color="auto"/>
        <w:left w:val="none" w:sz="0" w:space="0" w:color="auto"/>
        <w:bottom w:val="none" w:sz="0" w:space="0" w:color="auto"/>
        <w:right w:val="none" w:sz="0" w:space="0" w:color="auto"/>
      </w:divBdr>
    </w:div>
    <w:div w:id="1439373183">
      <w:bodyDiv w:val="1"/>
      <w:marLeft w:val="0"/>
      <w:marRight w:val="0"/>
      <w:marTop w:val="0"/>
      <w:marBottom w:val="0"/>
      <w:divBdr>
        <w:top w:val="none" w:sz="0" w:space="0" w:color="auto"/>
        <w:left w:val="none" w:sz="0" w:space="0" w:color="auto"/>
        <w:bottom w:val="none" w:sz="0" w:space="0" w:color="auto"/>
        <w:right w:val="none" w:sz="0" w:space="0" w:color="auto"/>
      </w:divBdr>
    </w:div>
    <w:div w:id="1446270368">
      <w:bodyDiv w:val="1"/>
      <w:marLeft w:val="0"/>
      <w:marRight w:val="0"/>
      <w:marTop w:val="0"/>
      <w:marBottom w:val="0"/>
      <w:divBdr>
        <w:top w:val="none" w:sz="0" w:space="0" w:color="auto"/>
        <w:left w:val="none" w:sz="0" w:space="0" w:color="auto"/>
        <w:bottom w:val="none" w:sz="0" w:space="0" w:color="auto"/>
        <w:right w:val="none" w:sz="0" w:space="0" w:color="auto"/>
      </w:divBdr>
    </w:div>
    <w:div w:id="1459253448">
      <w:bodyDiv w:val="1"/>
      <w:marLeft w:val="0"/>
      <w:marRight w:val="0"/>
      <w:marTop w:val="0"/>
      <w:marBottom w:val="0"/>
      <w:divBdr>
        <w:top w:val="none" w:sz="0" w:space="0" w:color="auto"/>
        <w:left w:val="none" w:sz="0" w:space="0" w:color="auto"/>
        <w:bottom w:val="none" w:sz="0" w:space="0" w:color="auto"/>
        <w:right w:val="none" w:sz="0" w:space="0" w:color="auto"/>
      </w:divBdr>
    </w:div>
    <w:div w:id="1463382445">
      <w:bodyDiv w:val="1"/>
      <w:marLeft w:val="0"/>
      <w:marRight w:val="0"/>
      <w:marTop w:val="0"/>
      <w:marBottom w:val="0"/>
      <w:divBdr>
        <w:top w:val="none" w:sz="0" w:space="0" w:color="auto"/>
        <w:left w:val="none" w:sz="0" w:space="0" w:color="auto"/>
        <w:bottom w:val="none" w:sz="0" w:space="0" w:color="auto"/>
        <w:right w:val="none" w:sz="0" w:space="0" w:color="auto"/>
      </w:divBdr>
    </w:div>
    <w:div w:id="1466659976">
      <w:bodyDiv w:val="1"/>
      <w:marLeft w:val="0"/>
      <w:marRight w:val="0"/>
      <w:marTop w:val="0"/>
      <w:marBottom w:val="0"/>
      <w:divBdr>
        <w:top w:val="none" w:sz="0" w:space="0" w:color="auto"/>
        <w:left w:val="none" w:sz="0" w:space="0" w:color="auto"/>
        <w:bottom w:val="none" w:sz="0" w:space="0" w:color="auto"/>
        <w:right w:val="none" w:sz="0" w:space="0" w:color="auto"/>
      </w:divBdr>
    </w:div>
    <w:div w:id="1469392958">
      <w:bodyDiv w:val="1"/>
      <w:marLeft w:val="0"/>
      <w:marRight w:val="0"/>
      <w:marTop w:val="0"/>
      <w:marBottom w:val="0"/>
      <w:divBdr>
        <w:top w:val="none" w:sz="0" w:space="0" w:color="auto"/>
        <w:left w:val="none" w:sz="0" w:space="0" w:color="auto"/>
        <w:bottom w:val="none" w:sz="0" w:space="0" w:color="auto"/>
        <w:right w:val="none" w:sz="0" w:space="0" w:color="auto"/>
      </w:divBdr>
    </w:div>
    <w:div w:id="1470435569">
      <w:bodyDiv w:val="1"/>
      <w:marLeft w:val="0"/>
      <w:marRight w:val="0"/>
      <w:marTop w:val="0"/>
      <w:marBottom w:val="0"/>
      <w:divBdr>
        <w:top w:val="none" w:sz="0" w:space="0" w:color="auto"/>
        <w:left w:val="none" w:sz="0" w:space="0" w:color="auto"/>
        <w:bottom w:val="none" w:sz="0" w:space="0" w:color="auto"/>
        <w:right w:val="none" w:sz="0" w:space="0" w:color="auto"/>
      </w:divBdr>
    </w:div>
    <w:div w:id="1484809986">
      <w:bodyDiv w:val="1"/>
      <w:marLeft w:val="0"/>
      <w:marRight w:val="0"/>
      <w:marTop w:val="0"/>
      <w:marBottom w:val="0"/>
      <w:divBdr>
        <w:top w:val="none" w:sz="0" w:space="0" w:color="auto"/>
        <w:left w:val="none" w:sz="0" w:space="0" w:color="auto"/>
        <w:bottom w:val="none" w:sz="0" w:space="0" w:color="auto"/>
        <w:right w:val="none" w:sz="0" w:space="0" w:color="auto"/>
      </w:divBdr>
    </w:div>
    <w:div w:id="1487358548">
      <w:bodyDiv w:val="1"/>
      <w:marLeft w:val="0"/>
      <w:marRight w:val="0"/>
      <w:marTop w:val="0"/>
      <w:marBottom w:val="0"/>
      <w:divBdr>
        <w:top w:val="none" w:sz="0" w:space="0" w:color="auto"/>
        <w:left w:val="none" w:sz="0" w:space="0" w:color="auto"/>
        <w:bottom w:val="none" w:sz="0" w:space="0" w:color="auto"/>
        <w:right w:val="none" w:sz="0" w:space="0" w:color="auto"/>
      </w:divBdr>
    </w:div>
    <w:div w:id="1501308056">
      <w:bodyDiv w:val="1"/>
      <w:marLeft w:val="0"/>
      <w:marRight w:val="0"/>
      <w:marTop w:val="0"/>
      <w:marBottom w:val="0"/>
      <w:divBdr>
        <w:top w:val="none" w:sz="0" w:space="0" w:color="auto"/>
        <w:left w:val="none" w:sz="0" w:space="0" w:color="auto"/>
        <w:bottom w:val="none" w:sz="0" w:space="0" w:color="auto"/>
        <w:right w:val="none" w:sz="0" w:space="0" w:color="auto"/>
      </w:divBdr>
    </w:div>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505508519">
      <w:bodyDiv w:val="1"/>
      <w:marLeft w:val="0"/>
      <w:marRight w:val="0"/>
      <w:marTop w:val="0"/>
      <w:marBottom w:val="0"/>
      <w:divBdr>
        <w:top w:val="none" w:sz="0" w:space="0" w:color="auto"/>
        <w:left w:val="none" w:sz="0" w:space="0" w:color="auto"/>
        <w:bottom w:val="none" w:sz="0" w:space="0" w:color="auto"/>
        <w:right w:val="none" w:sz="0" w:space="0" w:color="auto"/>
      </w:divBdr>
    </w:div>
    <w:div w:id="1526477387">
      <w:bodyDiv w:val="1"/>
      <w:marLeft w:val="0"/>
      <w:marRight w:val="0"/>
      <w:marTop w:val="0"/>
      <w:marBottom w:val="0"/>
      <w:divBdr>
        <w:top w:val="none" w:sz="0" w:space="0" w:color="auto"/>
        <w:left w:val="none" w:sz="0" w:space="0" w:color="auto"/>
        <w:bottom w:val="none" w:sz="0" w:space="0" w:color="auto"/>
        <w:right w:val="none" w:sz="0" w:space="0" w:color="auto"/>
      </w:divBdr>
    </w:div>
    <w:div w:id="1527060174">
      <w:bodyDiv w:val="1"/>
      <w:marLeft w:val="0"/>
      <w:marRight w:val="0"/>
      <w:marTop w:val="0"/>
      <w:marBottom w:val="0"/>
      <w:divBdr>
        <w:top w:val="none" w:sz="0" w:space="0" w:color="auto"/>
        <w:left w:val="none" w:sz="0" w:space="0" w:color="auto"/>
        <w:bottom w:val="none" w:sz="0" w:space="0" w:color="auto"/>
        <w:right w:val="none" w:sz="0" w:space="0" w:color="auto"/>
      </w:divBdr>
    </w:div>
    <w:div w:id="1527330118">
      <w:bodyDiv w:val="1"/>
      <w:marLeft w:val="0"/>
      <w:marRight w:val="0"/>
      <w:marTop w:val="0"/>
      <w:marBottom w:val="0"/>
      <w:divBdr>
        <w:top w:val="none" w:sz="0" w:space="0" w:color="auto"/>
        <w:left w:val="none" w:sz="0" w:space="0" w:color="auto"/>
        <w:bottom w:val="none" w:sz="0" w:space="0" w:color="auto"/>
        <w:right w:val="none" w:sz="0" w:space="0" w:color="auto"/>
      </w:divBdr>
    </w:div>
    <w:div w:id="1529446171">
      <w:bodyDiv w:val="1"/>
      <w:marLeft w:val="0"/>
      <w:marRight w:val="0"/>
      <w:marTop w:val="0"/>
      <w:marBottom w:val="0"/>
      <w:divBdr>
        <w:top w:val="none" w:sz="0" w:space="0" w:color="auto"/>
        <w:left w:val="none" w:sz="0" w:space="0" w:color="auto"/>
        <w:bottom w:val="none" w:sz="0" w:space="0" w:color="auto"/>
        <w:right w:val="none" w:sz="0" w:space="0" w:color="auto"/>
      </w:divBdr>
    </w:div>
    <w:div w:id="1529951233">
      <w:bodyDiv w:val="1"/>
      <w:marLeft w:val="0"/>
      <w:marRight w:val="0"/>
      <w:marTop w:val="0"/>
      <w:marBottom w:val="0"/>
      <w:divBdr>
        <w:top w:val="none" w:sz="0" w:space="0" w:color="auto"/>
        <w:left w:val="none" w:sz="0" w:space="0" w:color="auto"/>
        <w:bottom w:val="none" w:sz="0" w:space="0" w:color="auto"/>
        <w:right w:val="none" w:sz="0" w:space="0" w:color="auto"/>
      </w:divBdr>
    </w:div>
    <w:div w:id="1530483255">
      <w:bodyDiv w:val="1"/>
      <w:marLeft w:val="0"/>
      <w:marRight w:val="0"/>
      <w:marTop w:val="0"/>
      <w:marBottom w:val="0"/>
      <w:divBdr>
        <w:top w:val="none" w:sz="0" w:space="0" w:color="auto"/>
        <w:left w:val="none" w:sz="0" w:space="0" w:color="auto"/>
        <w:bottom w:val="none" w:sz="0" w:space="0" w:color="auto"/>
        <w:right w:val="none" w:sz="0" w:space="0" w:color="auto"/>
      </w:divBdr>
    </w:div>
    <w:div w:id="1537812389">
      <w:bodyDiv w:val="1"/>
      <w:marLeft w:val="0"/>
      <w:marRight w:val="0"/>
      <w:marTop w:val="0"/>
      <w:marBottom w:val="0"/>
      <w:divBdr>
        <w:top w:val="none" w:sz="0" w:space="0" w:color="auto"/>
        <w:left w:val="none" w:sz="0" w:space="0" w:color="auto"/>
        <w:bottom w:val="none" w:sz="0" w:space="0" w:color="auto"/>
        <w:right w:val="none" w:sz="0" w:space="0" w:color="auto"/>
      </w:divBdr>
    </w:div>
    <w:div w:id="1541435165">
      <w:bodyDiv w:val="1"/>
      <w:marLeft w:val="0"/>
      <w:marRight w:val="0"/>
      <w:marTop w:val="0"/>
      <w:marBottom w:val="0"/>
      <w:divBdr>
        <w:top w:val="none" w:sz="0" w:space="0" w:color="auto"/>
        <w:left w:val="none" w:sz="0" w:space="0" w:color="auto"/>
        <w:bottom w:val="none" w:sz="0" w:space="0" w:color="auto"/>
        <w:right w:val="none" w:sz="0" w:space="0" w:color="auto"/>
      </w:divBdr>
    </w:div>
    <w:div w:id="1541437809">
      <w:bodyDiv w:val="1"/>
      <w:marLeft w:val="0"/>
      <w:marRight w:val="0"/>
      <w:marTop w:val="0"/>
      <w:marBottom w:val="0"/>
      <w:divBdr>
        <w:top w:val="none" w:sz="0" w:space="0" w:color="auto"/>
        <w:left w:val="none" w:sz="0" w:space="0" w:color="auto"/>
        <w:bottom w:val="none" w:sz="0" w:space="0" w:color="auto"/>
        <w:right w:val="none" w:sz="0" w:space="0" w:color="auto"/>
      </w:divBdr>
    </w:div>
    <w:div w:id="1544512484">
      <w:bodyDiv w:val="1"/>
      <w:marLeft w:val="0"/>
      <w:marRight w:val="0"/>
      <w:marTop w:val="0"/>
      <w:marBottom w:val="0"/>
      <w:divBdr>
        <w:top w:val="none" w:sz="0" w:space="0" w:color="auto"/>
        <w:left w:val="none" w:sz="0" w:space="0" w:color="auto"/>
        <w:bottom w:val="none" w:sz="0" w:space="0" w:color="auto"/>
        <w:right w:val="none" w:sz="0" w:space="0" w:color="auto"/>
      </w:divBdr>
    </w:div>
    <w:div w:id="1555238670">
      <w:bodyDiv w:val="1"/>
      <w:marLeft w:val="0"/>
      <w:marRight w:val="0"/>
      <w:marTop w:val="0"/>
      <w:marBottom w:val="0"/>
      <w:divBdr>
        <w:top w:val="none" w:sz="0" w:space="0" w:color="auto"/>
        <w:left w:val="none" w:sz="0" w:space="0" w:color="auto"/>
        <w:bottom w:val="none" w:sz="0" w:space="0" w:color="auto"/>
        <w:right w:val="none" w:sz="0" w:space="0" w:color="auto"/>
      </w:divBdr>
    </w:div>
    <w:div w:id="1567912798">
      <w:bodyDiv w:val="1"/>
      <w:marLeft w:val="0"/>
      <w:marRight w:val="0"/>
      <w:marTop w:val="0"/>
      <w:marBottom w:val="0"/>
      <w:divBdr>
        <w:top w:val="none" w:sz="0" w:space="0" w:color="auto"/>
        <w:left w:val="none" w:sz="0" w:space="0" w:color="auto"/>
        <w:bottom w:val="none" w:sz="0" w:space="0" w:color="auto"/>
        <w:right w:val="none" w:sz="0" w:space="0" w:color="auto"/>
      </w:divBdr>
    </w:div>
    <w:div w:id="1570846640">
      <w:bodyDiv w:val="1"/>
      <w:marLeft w:val="0"/>
      <w:marRight w:val="0"/>
      <w:marTop w:val="0"/>
      <w:marBottom w:val="0"/>
      <w:divBdr>
        <w:top w:val="none" w:sz="0" w:space="0" w:color="auto"/>
        <w:left w:val="none" w:sz="0" w:space="0" w:color="auto"/>
        <w:bottom w:val="none" w:sz="0" w:space="0" w:color="auto"/>
        <w:right w:val="none" w:sz="0" w:space="0" w:color="auto"/>
      </w:divBdr>
    </w:div>
    <w:div w:id="1587573529">
      <w:bodyDiv w:val="1"/>
      <w:marLeft w:val="0"/>
      <w:marRight w:val="0"/>
      <w:marTop w:val="0"/>
      <w:marBottom w:val="0"/>
      <w:divBdr>
        <w:top w:val="none" w:sz="0" w:space="0" w:color="auto"/>
        <w:left w:val="none" w:sz="0" w:space="0" w:color="auto"/>
        <w:bottom w:val="none" w:sz="0" w:space="0" w:color="auto"/>
        <w:right w:val="none" w:sz="0" w:space="0" w:color="auto"/>
      </w:divBdr>
    </w:div>
    <w:div w:id="1588881185">
      <w:bodyDiv w:val="1"/>
      <w:marLeft w:val="0"/>
      <w:marRight w:val="0"/>
      <w:marTop w:val="0"/>
      <w:marBottom w:val="0"/>
      <w:divBdr>
        <w:top w:val="none" w:sz="0" w:space="0" w:color="auto"/>
        <w:left w:val="none" w:sz="0" w:space="0" w:color="auto"/>
        <w:bottom w:val="none" w:sz="0" w:space="0" w:color="auto"/>
        <w:right w:val="none" w:sz="0" w:space="0" w:color="auto"/>
      </w:divBdr>
    </w:div>
    <w:div w:id="1594318412">
      <w:bodyDiv w:val="1"/>
      <w:marLeft w:val="0"/>
      <w:marRight w:val="0"/>
      <w:marTop w:val="0"/>
      <w:marBottom w:val="0"/>
      <w:divBdr>
        <w:top w:val="none" w:sz="0" w:space="0" w:color="auto"/>
        <w:left w:val="none" w:sz="0" w:space="0" w:color="auto"/>
        <w:bottom w:val="none" w:sz="0" w:space="0" w:color="auto"/>
        <w:right w:val="none" w:sz="0" w:space="0" w:color="auto"/>
      </w:divBdr>
    </w:div>
    <w:div w:id="1607620785">
      <w:bodyDiv w:val="1"/>
      <w:marLeft w:val="0"/>
      <w:marRight w:val="0"/>
      <w:marTop w:val="0"/>
      <w:marBottom w:val="0"/>
      <w:divBdr>
        <w:top w:val="none" w:sz="0" w:space="0" w:color="auto"/>
        <w:left w:val="none" w:sz="0" w:space="0" w:color="auto"/>
        <w:bottom w:val="none" w:sz="0" w:space="0" w:color="auto"/>
        <w:right w:val="none" w:sz="0" w:space="0" w:color="auto"/>
      </w:divBdr>
    </w:div>
    <w:div w:id="1608855043">
      <w:bodyDiv w:val="1"/>
      <w:marLeft w:val="0"/>
      <w:marRight w:val="0"/>
      <w:marTop w:val="0"/>
      <w:marBottom w:val="0"/>
      <w:divBdr>
        <w:top w:val="none" w:sz="0" w:space="0" w:color="auto"/>
        <w:left w:val="none" w:sz="0" w:space="0" w:color="auto"/>
        <w:bottom w:val="none" w:sz="0" w:space="0" w:color="auto"/>
        <w:right w:val="none" w:sz="0" w:space="0" w:color="auto"/>
      </w:divBdr>
    </w:div>
    <w:div w:id="1614283547">
      <w:bodyDiv w:val="1"/>
      <w:marLeft w:val="0"/>
      <w:marRight w:val="0"/>
      <w:marTop w:val="0"/>
      <w:marBottom w:val="0"/>
      <w:divBdr>
        <w:top w:val="none" w:sz="0" w:space="0" w:color="auto"/>
        <w:left w:val="none" w:sz="0" w:space="0" w:color="auto"/>
        <w:bottom w:val="none" w:sz="0" w:space="0" w:color="auto"/>
        <w:right w:val="none" w:sz="0" w:space="0" w:color="auto"/>
      </w:divBdr>
    </w:div>
    <w:div w:id="1614752113">
      <w:bodyDiv w:val="1"/>
      <w:marLeft w:val="0"/>
      <w:marRight w:val="0"/>
      <w:marTop w:val="0"/>
      <w:marBottom w:val="0"/>
      <w:divBdr>
        <w:top w:val="none" w:sz="0" w:space="0" w:color="auto"/>
        <w:left w:val="none" w:sz="0" w:space="0" w:color="auto"/>
        <w:bottom w:val="none" w:sz="0" w:space="0" w:color="auto"/>
        <w:right w:val="none" w:sz="0" w:space="0" w:color="auto"/>
      </w:divBdr>
    </w:div>
    <w:div w:id="1623656445">
      <w:bodyDiv w:val="1"/>
      <w:marLeft w:val="0"/>
      <w:marRight w:val="0"/>
      <w:marTop w:val="0"/>
      <w:marBottom w:val="0"/>
      <w:divBdr>
        <w:top w:val="none" w:sz="0" w:space="0" w:color="auto"/>
        <w:left w:val="none" w:sz="0" w:space="0" w:color="auto"/>
        <w:bottom w:val="none" w:sz="0" w:space="0" w:color="auto"/>
        <w:right w:val="none" w:sz="0" w:space="0" w:color="auto"/>
      </w:divBdr>
    </w:div>
    <w:div w:id="1630015858">
      <w:bodyDiv w:val="1"/>
      <w:marLeft w:val="0"/>
      <w:marRight w:val="0"/>
      <w:marTop w:val="0"/>
      <w:marBottom w:val="0"/>
      <w:divBdr>
        <w:top w:val="none" w:sz="0" w:space="0" w:color="auto"/>
        <w:left w:val="none" w:sz="0" w:space="0" w:color="auto"/>
        <w:bottom w:val="none" w:sz="0" w:space="0" w:color="auto"/>
        <w:right w:val="none" w:sz="0" w:space="0" w:color="auto"/>
      </w:divBdr>
    </w:div>
    <w:div w:id="1635716062">
      <w:bodyDiv w:val="1"/>
      <w:marLeft w:val="0"/>
      <w:marRight w:val="0"/>
      <w:marTop w:val="0"/>
      <w:marBottom w:val="0"/>
      <w:divBdr>
        <w:top w:val="none" w:sz="0" w:space="0" w:color="auto"/>
        <w:left w:val="none" w:sz="0" w:space="0" w:color="auto"/>
        <w:bottom w:val="none" w:sz="0" w:space="0" w:color="auto"/>
        <w:right w:val="none" w:sz="0" w:space="0" w:color="auto"/>
      </w:divBdr>
    </w:div>
    <w:div w:id="1638140404">
      <w:bodyDiv w:val="1"/>
      <w:marLeft w:val="0"/>
      <w:marRight w:val="0"/>
      <w:marTop w:val="0"/>
      <w:marBottom w:val="0"/>
      <w:divBdr>
        <w:top w:val="none" w:sz="0" w:space="0" w:color="auto"/>
        <w:left w:val="none" w:sz="0" w:space="0" w:color="auto"/>
        <w:bottom w:val="none" w:sz="0" w:space="0" w:color="auto"/>
        <w:right w:val="none" w:sz="0" w:space="0" w:color="auto"/>
      </w:divBdr>
    </w:div>
    <w:div w:id="1644695503">
      <w:bodyDiv w:val="1"/>
      <w:marLeft w:val="0"/>
      <w:marRight w:val="0"/>
      <w:marTop w:val="0"/>
      <w:marBottom w:val="0"/>
      <w:divBdr>
        <w:top w:val="none" w:sz="0" w:space="0" w:color="auto"/>
        <w:left w:val="none" w:sz="0" w:space="0" w:color="auto"/>
        <w:bottom w:val="none" w:sz="0" w:space="0" w:color="auto"/>
        <w:right w:val="none" w:sz="0" w:space="0" w:color="auto"/>
      </w:divBdr>
    </w:div>
    <w:div w:id="1646859290">
      <w:bodyDiv w:val="1"/>
      <w:marLeft w:val="0"/>
      <w:marRight w:val="0"/>
      <w:marTop w:val="0"/>
      <w:marBottom w:val="0"/>
      <w:divBdr>
        <w:top w:val="none" w:sz="0" w:space="0" w:color="auto"/>
        <w:left w:val="none" w:sz="0" w:space="0" w:color="auto"/>
        <w:bottom w:val="none" w:sz="0" w:space="0" w:color="auto"/>
        <w:right w:val="none" w:sz="0" w:space="0" w:color="auto"/>
      </w:divBdr>
    </w:div>
    <w:div w:id="1652443857">
      <w:bodyDiv w:val="1"/>
      <w:marLeft w:val="0"/>
      <w:marRight w:val="0"/>
      <w:marTop w:val="0"/>
      <w:marBottom w:val="0"/>
      <w:divBdr>
        <w:top w:val="none" w:sz="0" w:space="0" w:color="auto"/>
        <w:left w:val="none" w:sz="0" w:space="0" w:color="auto"/>
        <w:bottom w:val="none" w:sz="0" w:space="0" w:color="auto"/>
        <w:right w:val="none" w:sz="0" w:space="0" w:color="auto"/>
      </w:divBdr>
    </w:div>
    <w:div w:id="1656757328">
      <w:bodyDiv w:val="1"/>
      <w:marLeft w:val="0"/>
      <w:marRight w:val="0"/>
      <w:marTop w:val="0"/>
      <w:marBottom w:val="0"/>
      <w:divBdr>
        <w:top w:val="none" w:sz="0" w:space="0" w:color="auto"/>
        <w:left w:val="none" w:sz="0" w:space="0" w:color="auto"/>
        <w:bottom w:val="none" w:sz="0" w:space="0" w:color="auto"/>
        <w:right w:val="none" w:sz="0" w:space="0" w:color="auto"/>
      </w:divBdr>
    </w:div>
    <w:div w:id="1658529979">
      <w:bodyDiv w:val="1"/>
      <w:marLeft w:val="0"/>
      <w:marRight w:val="0"/>
      <w:marTop w:val="0"/>
      <w:marBottom w:val="0"/>
      <w:divBdr>
        <w:top w:val="none" w:sz="0" w:space="0" w:color="auto"/>
        <w:left w:val="none" w:sz="0" w:space="0" w:color="auto"/>
        <w:bottom w:val="none" w:sz="0" w:space="0" w:color="auto"/>
        <w:right w:val="none" w:sz="0" w:space="0" w:color="auto"/>
      </w:divBdr>
    </w:div>
    <w:div w:id="1664045714">
      <w:bodyDiv w:val="1"/>
      <w:marLeft w:val="0"/>
      <w:marRight w:val="0"/>
      <w:marTop w:val="0"/>
      <w:marBottom w:val="0"/>
      <w:divBdr>
        <w:top w:val="none" w:sz="0" w:space="0" w:color="auto"/>
        <w:left w:val="none" w:sz="0" w:space="0" w:color="auto"/>
        <w:bottom w:val="none" w:sz="0" w:space="0" w:color="auto"/>
        <w:right w:val="none" w:sz="0" w:space="0" w:color="auto"/>
      </w:divBdr>
    </w:div>
    <w:div w:id="1665090577">
      <w:bodyDiv w:val="1"/>
      <w:marLeft w:val="0"/>
      <w:marRight w:val="0"/>
      <w:marTop w:val="0"/>
      <w:marBottom w:val="0"/>
      <w:divBdr>
        <w:top w:val="none" w:sz="0" w:space="0" w:color="auto"/>
        <w:left w:val="none" w:sz="0" w:space="0" w:color="auto"/>
        <w:bottom w:val="none" w:sz="0" w:space="0" w:color="auto"/>
        <w:right w:val="none" w:sz="0" w:space="0" w:color="auto"/>
      </w:divBdr>
    </w:div>
    <w:div w:id="1672834630">
      <w:bodyDiv w:val="1"/>
      <w:marLeft w:val="0"/>
      <w:marRight w:val="0"/>
      <w:marTop w:val="0"/>
      <w:marBottom w:val="0"/>
      <w:divBdr>
        <w:top w:val="none" w:sz="0" w:space="0" w:color="auto"/>
        <w:left w:val="none" w:sz="0" w:space="0" w:color="auto"/>
        <w:bottom w:val="none" w:sz="0" w:space="0" w:color="auto"/>
        <w:right w:val="none" w:sz="0" w:space="0" w:color="auto"/>
      </w:divBdr>
    </w:div>
    <w:div w:id="1673949551">
      <w:bodyDiv w:val="1"/>
      <w:marLeft w:val="0"/>
      <w:marRight w:val="0"/>
      <w:marTop w:val="0"/>
      <w:marBottom w:val="0"/>
      <w:divBdr>
        <w:top w:val="none" w:sz="0" w:space="0" w:color="auto"/>
        <w:left w:val="none" w:sz="0" w:space="0" w:color="auto"/>
        <w:bottom w:val="none" w:sz="0" w:space="0" w:color="auto"/>
        <w:right w:val="none" w:sz="0" w:space="0" w:color="auto"/>
      </w:divBdr>
    </w:div>
    <w:div w:id="1682318741">
      <w:bodyDiv w:val="1"/>
      <w:marLeft w:val="0"/>
      <w:marRight w:val="0"/>
      <w:marTop w:val="0"/>
      <w:marBottom w:val="0"/>
      <w:divBdr>
        <w:top w:val="none" w:sz="0" w:space="0" w:color="auto"/>
        <w:left w:val="none" w:sz="0" w:space="0" w:color="auto"/>
        <w:bottom w:val="none" w:sz="0" w:space="0" w:color="auto"/>
        <w:right w:val="none" w:sz="0" w:space="0" w:color="auto"/>
      </w:divBdr>
    </w:div>
    <w:div w:id="1683622898">
      <w:bodyDiv w:val="1"/>
      <w:marLeft w:val="0"/>
      <w:marRight w:val="0"/>
      <w:marTop w:val="0"/>
      <w:marBottom w:val="0"/>
      <w:divBdr>
        <w:top w:val="none" w:sz="0" w:space="0" w:color="auto"/>
        <w:left w:val="none" w:sz="0" w:space="0" w:color="auto"/>
        <w:bottom w:val="none" w:sz="0" w:space="0" w:color="auto"/>
        <w:right w:val="none" w:sz="0" w:space="0" w:color="auto"/>
      </w:divBdr>
    </w:div>
    <w:div w:id="1683967219">
      <w:bodyDiv w:val="1"/>
      <w:marLeft w:val="0"/>
      <w:marRight w:val="0"/>
      <w:marTop w:val="0"/>
      <w:marBottom w:val="0"/>
      <w:divBdr>
        <w:top w:val="none" w:sz="0" w:space="0" w:color="auto"/>
        <w:left w:val="none" w:sz="0" w:space="0" w:color="auto"/>
        <w:bottom w:val="none" w:sz="0" w:space="0" w:color="auto"/>
        <w:right w:val="none" w:sz="0" w:space="0" w:color="auto"/>
      </w:divBdr>
    </w:div>
    <w:div w:id="1690907308">
      <w:bodyDiv w:val="1"/>
      <w:marLeft w:val="0"/>
      <w:marRight w:val="0"/>
      <w:marTop w:val="0"/>
      <w:marBottom w:val="0"/>
      <w:divBdr>
        <w:top w:val="none" w:sz="0" w:space="0" w:color="auto"/>
        <w:left w:val="none" w:sz="0" w:space="0" w:color="auto"/>
        <w:bottom w:val="none" w:sz="0" w:space="0" w:color="auto"/>
        <w:right w:val="none" w:sz="0" w:space="0" w:color="auto"/>
      </w:divBdr>
    </w:div>
    <w:div w:id="1693333902">
      <w:bodyDiv w:val="1"/>
      <w:marLeft w:val="0"/>
      <w:marRight w:val="0"/>
      <w:marTop w:val="0"/>
      <w:marBottom w:val="0"/>
      <w:divBdr>
        <w:top w:val="none" w:sz="0" w:space="0" w:color="auto"/>
        <w:left w:val="none" w:sz="0" w:space="0" w:color="auto"/>
        <w:bottom w:val="none" w:sz="0" w:space="0" w:color="auto"/>
        <w:right w:val="none" w:sz="0" w:space="0" w:color="auto"/>
      </w:divBdr>
    </w:div>
    <w:div w:id="1699045335">
      <w:bodyDiv w:val="1"/>
      <w:marLeft w:val="0"/>
      <w:marRight w:val="0"/>
      <w:marTop w:val="0"/>
      <w:marBottom w:val="0"/>
      <w:divBdr>
        <w:top w:val="none" w:sz="0" w:space="0" w:color="auto"/>
        <w:left w:val="none" w:sz="0" w:space="0" w:color="auto"/>
        <w:bottom w:val="none" w:sz="0" w:space="0" w:color="auto"/>
        <w:right w:val="none" w:sz="0" w:space="0" w:color="auto"/>
      </w:divBdr>
    </w:div>
    <w:div w:id="1718386241">
      <w:bodyDiv w:val="1"/>
      <w:marLeft w:val="0"/>
      <w:marRight w:val="0"/>
      <w:marTop w:val="0"/>
      <w:marBottom w:val="0"/>
      <w:divBdr>
        <w:top w:val="none" w:sz="0" w:space="0" w:color="auto"/>
        <w:left w:val="none" w:sz="0" w:space="0" w:color="auto"/>
        <w:bottom w:val="none" w:sz="0" w:space="0" w:color="auto"/>
        <w:right w:val="none" w:sz="0" w:space="0" w:color="auto"/>
      </w:divBdr>
    </w:div>
    <w:div w:id="1720084107">
      <w:bodyDiv w:val="1"/>
      <w:marLeft w:val="0"/>
      <w:marRight w:val="0"/>
      <w:marTop w:val="0"/>
      <w:marBottom w:val="0"/>
      <w:divBdr>
        <w:top w:val="none" w:sz="0" w:space="0" w:color="auto"/>
        <w:left w:val="none" w:sz="0" w:space="0" w:color="auto"/>
        <w:bottom w:val="none" w:sz="0" w:space="0" w:color="auto"/>
        <w:right w:val="none" w:sz="0" w:space="0" w:color="auto"/>
      </w:divBdr>
    </w:div>
    <w:div w:id="1721171975">
      <w:bodyDiv w:val="1"/>
      <w:marLeft w:val="0"/>
      <w:marRight w:val="0"/>
      <w:marTop w:val="0"/>
      <w:marBottom w:val="0"/>
      <w:divBdr>
        <w:top w:val="none" w:sz="0" w:space="0" w:color="auto"/>
        <w:left w:val="none" w:sz="0" w:space="0" w:color="auto"/>
        <w:bottom w:val="none" w:sz="0" w:space="0" w:color="auto"/>
        <w:right w:val="none" w:sz="0" w:space="0" w:color="auto"/>
      </w:divBdr>
    </w:div>
    <w:div w:id="1731532785">
      <w:bodyDiv w:val="1"/>
      <w:marLeft w:val="0"/>
      <w:marRight w:val="0"/>
      <w:marTop w:val="0"/>
      <w:marBottom w:val="0"/>
      <w:divBdr>
        <w:top w:val="none" w:sz="0" w:space="0" w:color="auto"/>
        <w:left w:val="none" w:sz="0" w:space="0" w:color="auto"/>
        <w:bottom w:val="none" w:sz="0" w:space="0" w:color="auto"/>
        <w:right w:val="none" w:sz="0" w:space="0" w:color="auto"/>
      </w:divBdr>
    </w:div>
    <w:div w:id="1732340471">
      <w:bodyDiv w:val="1"/>
      <w:marLeft w:val="0"/>
      <w:marRight w:val="0"/>
      <w:marTop w:val="0"/>
      <w:marBottom w:val="0"/>
      <w:divBdr>
        <w:top w:val="none" w:sz="0" w:space="0" w:color="auto"/>
        <w:left w:val="none" w:sz="0" w:space="0" w:color="auto"/>
        <w:bottom w:val="none" w:sz="0" w:space="0" w:color="auto"/>
        <w:right w:val="none" w:sz="0" w:space="0" w:color="auto"/>
      </w:divBdr>
    </w:div>
    <w:div w:id="1734549235">
      <w:bodyDiv w:val="1"/>
      <w:marLeft w:val="0"/>
      <w:marRight w:val="0"/>
      <w:marTop w:val="0"/>
      <w:marBottom w:val="0"/>
      <w:divBdr>
        <w:top w:val="none" w:sz="0" w:space="0" w:color="auto"/>
        <w:left w:val="none" w:sz="0" w:space="0" w:color="auto"/>
        <w:bottom w:val="none" w:sz="0" w:space="0" w:color="auto"/>
        <w:right w:val="none" w:sz="0" w:space="0" w:color="auto"/>
      </w:divBdr>
    </w:div>
    <w:div w:id="1738431977">
      <w:bodyDiv w:val="1"/>
      <w:marLeft w:val="0"/>
      <w:marRight w:val="0"/>
      <w:marTop w:val="0"/>
      <w:marBottom w:val="0"/>
      <w:divBdr>
        <w:top w:val="none" w:sz="0" w:space="0" w:color="auto"/>
        <w:left w:val="none" w:sz="0" w:space="0" w:color="auto"/>
        <w:bottom w:val="none" w:sz="0" w:space="0" w:color="auto"/>
        <w:right w:val="none" w:sz="0" w:space="0" w:color="auto"/>
      </w:divBdr>
    </w:div>
    <w:div w:id="1739280231">
      <w:bodyDiv w:val="1"/>
      <w:marLeft w:val="0"/>
      <w:marRight w:val="0"/>
      <w:marTop w:val="0"/>
      <w:marBottom w:val="0"/>
      <w:divBdr>
        <w:top w:val="none" w:sz="0" w:space="0" w:color="auto"/>
        <w:left w:val="none" w:sz="0" w:space="0" w:color="auto"/>
        <w:bottom w:val="none" w:sz="0" w:space="0" w:color="auto"/>
        <w:right w:val="none" w:sz="0" w:space="0" w:color="auto"/>
      </w:divBdr>
    </w:div>
    <w:div w:id="1752579296">
      <w:bodyDiv w:val="1"/>
      <w:marLeft w:val="0"/>
      <w:marRight w:val="0"/>
      <w:marTop w:val="0"/>
      <w:marBottom w:val="0"/>
      <w:divBdr>
        <w:top w:val="none" w:sz="0" w:space="0" w:color="auto"/>
        <w:left w:val="none" w:sz="0" w:space="0" w:color="auto"/>
        <w:bottom w:val="none" w:sz="0" w:space="0" w:color="auto"/>
        <w:right w:val="none" w:sz="0" w:space="0" w:color="auto"/>
      </w:divBdr>
    </w:div>
    <w:div w:id="1757944920">
      <w:bodyDiv w:val="1"/>
      <w:marLeft w:val="0"/>
      <w:marRight w:val="0"/>
      <w:marTop w:val="0"/>
      <w:marBottom w:val="0"/>
      <w:divBdr>
        <w:top w:val="none" w:sz="0" w:space="0" w:color="auto"/>
        <w:left w:val="none" w:sz="0" w:space="0" w:color="auto"/>
        <w:bottom w:val="none" w:sz="0" w:space="0" w:color="auto"/>
        <w:right w:val="none" w:sz="0" w:space="0" w:color="auto"/>
      </w:divBdr>
    </w:div>
    <w:div w:id="1777746194">
      <w:bodyDiv w:val="1"/>
      <w:marLeft w:val="0"/>
      <w:marRight w:val="0"/>
      <w:marTop w:val="0"/>
      <w:marBottom w:val="0"/>
      <w:divBdr>
        <w:top w:val="none" w:sz="0" w:space="0" w:color="auto"/>
        <w:left w:val="none" w:sz="0" w:space="0" w:color="auto"/>
        <w:bottom w:val="none" w:sz="0" w:space="0" w:color="auto"/>
        <w:right w:val="none" w:sz="0" w:space="0" w:color="auto"/>
      </w:divBdr>
    </w:div>
    <w:div w:id="1783383061">
      <w:bodyDiv w:val="1"/>
      <w:marLeft w:val="0"/>
      <w:marRight w:val="0"/>
      <w:marTop w:val="0"/>
      <w:marBottom w:val="0"/>
      <w:divBdr>
        <w:top w:val="none" w:sz="0" w:space="0" w:color="auto"/>
        <w:left w:val="none" w:sz="0" w:space="0" w:color="auto"/>
        <w:bottom w:val="none" w:sz="0" w:space="0" w:color="auto"/>
        <w:right w:val="none" w:sz="0" w:space="0" w:color="auto"/>
      </w:divBdr>
    </w:div>
    <w:div w:id="1784765215">
      <w:bodyDiv w:val="1"/>
      <w:marLeft w:val="0"/>
      <w:marRight w:val="0"/>
      <w:marTop w:val="0"/>
      <w:marBottom w:val="0"/>
      <w:divBdr>
        <w:top w:val="none" w:sz="0" w:space="0" w:color="auto"/>
        <w:left w:val="none" w:sz="0" w:space="0" w:color="auto"/>
        <w:bottom w:val="none" w:sz="0" w:space="0" w:color="auto"/>
        <w:right w:val="none" w:sz="0" w:space="0" w:color="auto"/>
      </w:divBdr>
    </w:div>
    <w:div w:id="1785734591">
      <w:bodyDiv w:val="1"/>
      <w:marLeft w:val="0"/>
      <w:marRight w:val="0"/>
      <w:marTop w:val="0"/>
      <w:marBottom w:val="0"/>
      <w:divBdr>
        <w:top w:val="none" w:sz="0" w:space="0" w:color="auto"/>
        <w:left w:val="none" w:sz="0" w:space="0" w:color="auto"/>
        <w:bottom w:val="none" w:sz="0" w:space="0" w:color="auto"/>
        <w:right w:val="none" w:sz="0" w:space="0" w:color="auto"/>
      </w:divBdr>
    </w:div>
    <w:div w:id="1788043281">
      <w:bodyDiv w:val="1"/>
      <w:marLeft w:val="0"/>
      <w:marRight w:val="0"/>
      <w:marTop w:val="0"/>
      <w:marBottom w:val="0"/>
      <w:divBdr>
        <w:top w:val="none" w:sz="0" w:space="0" w:color="auto"/>
        <w:left w:val="none" w:sz="0" w:space="0" w:color="auto"/>
        <w:bottom w:val="none" w:sz="0" w:space="0" w:color="auto"/>
        <w:right w:val="none" w:sz="0" w:space="0" w:color="auto"/>
      </w:divBdr>
    </w:div>
    <w:div w:id="1790733079">
      <w:bodyDiv w:val="1"/>
      <w:marLeft w:val="0"/>
      <w:marRight w:val="0"/>
      <w:marTop w:val="0"/>
      <w:marBottom w:val="0"/>
      <w:divBdr>
        <w:top w:val="none" w:sz="0" w:space="0" w:color="auto"/>
        <w:left w:val="none" w:sz="0" w:space="0" w:color="auto"/>
        <w:bottom w:val="none" w:sz="0" w:space="0" w:color="auto"/>
        <w:right w:val="none" w:sz="0" w:space="0" w:color="auto"/>
      </w:divBdr>
    </w:div>
    <w:div w:id="1795438474">
      <w:bodyDiv w:val="1"/>
      <w:marLeft w:val="0"/>
      <w:marRight w:val="0"/>
      <w:marTop w:val="0"/>
      <w:marBottom w:val="0"/>
      <w:divBdr>
        <w:top w:val="none" w:sz="0" w:space="0" w:color="auto"/>
        <w:left w:val="none" w:sz="0" w:space="0" w:color="auto"/>
        <w:bottom w:val="none" w:sz="0" w:space="0" w:color="auto"/>
        <w:right w:val="none" w:sz="0" w:space="0" w:color="auto"/>
      </w:divBdr>
    </w:div>
    <w:div w:id="1800955855">
      <w:bodyDiv w:val="1"/>
      <w:marLeft w:val="0"/>
      <w:marRight w:val="0"/>
      <w:marTop w:val="0"/>
      <w:marBottom w:val="0"/>
      <w:divBdr>
        <w:top w:val="none" w:sz="0" w:space="0" w:color="auto"/>
        <w:left w:val="none" w:sz="0" w:space="0" w:color="auto"/>
        <w:bottom w:val="none" w:sz="0" w:space="0" w:color="auto"/>
        <w:right w:val="none" w:sz="0" w:space="0" w:color="auto"/>
      </w:divBdr>
    </w:div>
    <w:div w:id="1800998622">
      <w:bodyDiv w:val="1"/>
      <w:marLeft w:val="0"/>
      <w:marRight w:val="0"/>
      <w:marTop w:val="0"/>
      <w:marBottom w:val="0"/>
      <w:divBdr>
        <w:top w:val="none" w:sz="0" w:space="0" w:color="auto"/>
        <w:left w:val="none" w:sz="0" w:space="0" w:color="auto"/>
        <w:bottom w:val="none" w:sz="0" w:space="0" w:color="auto"/>
        <w:right w:val="none" w:sz="0" w:space="0" w:color="auto"/>
      </w:divBdr>
    </w:div>
    <w:div w:id="1815371782">
      <w:bodyDiv w:val="1"/>
      <w:marLeft w:val="0"/>
      <w:marRight w:val="0"/>
      <w:marTop w:val="0"/>
      <w:marBottom w:val="0"/>
      <w:divBdr>
        <w:top w:val="none" w:sz="0" w:space="0" w:color="auto"/>
        <w:left w:val="none" w:sz="0" w:space="0" w:color="auto"/>
        <w:bottom w:val="none" w:sz="0" w:space="0" w:color="auto"/>
        <w:right w:val="none" w:sz="0" w:space="0" w:color="auto"/>
      </w:divBdr>
    </w:div>
    <w:div w:id="1817917229">
      <w:bodyDiv w:val="1"/>
      <w:marLeft w:val="0"/>
      <w:marRight w:val="0"/>
      <w:marTop w:val="0"/>
      <w:marBottom w:val="0"/>
      <w:divBdr>
        <w:top w:val="none" w:sz="0" w:space="0" w:color="auto"/>
        <w:left w:val="none" w:sz="0" w:space="0" w:color="auto"/>
        <w:bottom w:val="none" w:sz="0" w:space="0" w:color="auto"/>
        <w:right w:val="none" w:sz="0" w:space="0" w:color="auto"/>
      </w:divBdr>
    </w:div>
    <w:div w:id="1821264744">
      <w:bodyDiv w:val="1"/>
      <w:marLeft w:val="0"/>
      <w:marRight w:val="0"/>
      <w:marTop w:val="0"/>
      <w:marBottom w:val="0"/>
      <w:divBdr>
        <w:top w:val="none" w:sz="0" w:space="0" w:color="auto"/>
        <w:left w:val="none" w:sz="0" w:space="0" w:color="auto"/>
        <w:bottom w:val="none" w:sz="0" w:space="0" w:color="auto"/>
        <w:right w:val="none" w:sz="0" w:space="0" w:color="auto"/>
      </w:divBdr>
    </w:div>
    <w:div w:id="1822693684">
      <w:bodyDiv w:val="1"/>
      <w:marLeft w:val="0"/>
      <w:marRight w:val="0"/>
      <w:marTop w:val="0"/>
      <w:marBottom w:val="0"/>
      <w:divBdr>
        <w:top w:val="none" w:sz="0" w:space="0" w:color="auto"/>
        <w:left w:val="none" w:sz="0" w:space="0" w:color="auto"/>
        <w:bottom w:val="none" w:sz="0" w:space="0" w:color="auto"/>
        <w:right w:val="none" w:sz="0" w:space="0" w:color="auto"/>
      </w:divBdr>
    </w:div>
    <w:div w:id="1824617309">
      <w:bodyDiv w:val="1"/>
      <w:marLeft w:val="0"/>
      <w:marRight w:val="0"/>
      <w:marTop w:val="0"/>
      <w:marBottom w:val="0"/>
      <w:divBdr>
        <w:top w:val="none" w:sz="0" w:space="0" w:color="auto"/>
        <w:left w:val="none" w:sz="0" w:space="0" w:color="auto"/>
        <w:bottom w:val="none" w:sz="0" w:space="0" w:color="auto"/>
        <w:right w:val="none" w:sz="0" w:space="0" w:color="auto"/>
      </w:divBdr>
    </w:div>
    <w:div w:id="1827358208">
      <w:bodyDiv w:val="1"/>
      <w:marLeft w:val="0"/>
      <w:marRight w:val="0"/>
      <w:marTop w:val="0"/>
      <w:marBottom w:val="0"/>
      <w:divBdr>
        <w:top w:val="none" w:sz="0" w:space="0" w:color="auto"/>
        <w:left w:val="none" w:sz="0" w:space="0" w:color="auto"/>
        <w:bottom w:val="none" w:sz="0" w:space="0" w:color="auto"/>
        <w:right w:val="none" w:sz="0" w:space="0" w:color="auto"/>
      </w:divBdr>
    </w:div>
    <w:div w:id="1828745393">
      <w:bodyDiv w:val="1"/>
      <w:marLeft w:val="0"/>
      <w:marRight w:val="0"/>
      <w:marTop w:val="0"/>
      <w:marBottom w:val="0"/>
      <w:divBdr>
        <w:top w:val="none" w:sz="0" w:space="0" w:color="auto"/>
        <w:left w:val="none" w:sz="0" w:space="0" w:color="auto"/>
        <w:bottom w:val="none" w:sz="0" w:space="0" w:color="auto"/>
        <w:right w:val="none" w:sz="0" w:space="0" w:color="auto"/>
      </w:divBdr>
    </w:div>
    <w:div w:id="1832333872">
      <w:bodyDiv w:val="1"/>
      <w:marLeft w:val="0"/>
      <w:marRight w:val="0"/>
      <w:marTop w:val="0"/>
      <w:marBottom w:val="0"/>
      <w:divBdr>
        <w:top w:val="none" w:sz="0" w:space="0" w:color="auto"/>
        <w:left w:val="none" w:sz="0" w:space="0" w:color="auto"/>
        <w:bottom w:val="none" w:sz="0" w:space="0" w:color="auto"/>
        <w:right w:val="none" w:sz="0" w:space="0" w:color="auto"/>
      </w:divBdr>
    </w:div>
    <w:div w:id="1844010923">
      <w:bodyDiv w:val="1"/>
      <w:marLeft w:val="0"/>
      <w:marRight w:val="0"/>
      <w:marTop w:val="0"/>
      <w:marBottom w:val="0"/>
      <w:divBdr>
        <w:top w:val="none" w:sz="0" w:space="0" w:color="auto"/>
        <w:left w:val="none" w:sz="0" w:space="0" w:color="auto"/>
        <w:bottom w:val="none" w:sz="0" w:space="0" w:color="auto"/>
        <w:right w:val="none" w:sz="0" w:space="0" w:color="auto"/>
      </w:divBdr>
    </w:div>
    <w:div w:id="1847675243">
      <w:bodyDiv w:val="1"/>
      <w:marLeft w:val="0"/>
      <w:marRight w:val="0"/>
      <w:marTop w:val="0"/>
      <w:marBottom w:val="0"/>
      <w:divBdr>
        <w:top w:val="none" w:sz="0" w:space="0" w:color="auto"/>
        <w:left w:val="none" w:sz="0" w:space="0" w:color="auto"/>
        <w:bottom w:val="none" w:sz="0" w:space="0" w:color="auto"/>
        <w:right w:val="none" w:sz="0" w:space="0" w:color="auto"/>
      </w:divBdr>
    </w:div>
    <w:div w:id="1852334703">
      <w:bodyDiv w:val="1"/>
      <w:marLeft w:val="0"/>
      <w:marRight w:val="0"/>
      <w:marTop w:val="0"/>
      <w:marBottom w:val="0"/>
      <w:divBdr>
        <w:top w:val="none" w:sz="0" w:space="0" w:color="auto"/>
        <w:left w:val="none" w:sz="0" w:space="0" w:color="auto"/>
        <w:bottom w:val="none" w:sz="0" w:space="0" w:color="auto"/>
        <w:right w:val="none" w:sz="0" w:space="0" w:color="auto"/>
      </w:divBdr>
    </w:div>
    <w:div w:id="1871988843">
      <w:bodyDiv w:val="1"/>
      <w:marLeft w:val="0"/>
      <w:marRight w:val="0"/>
      <w:marTop w:val="0"/>
      <w:marBottom w:val="0"/>
      <w:divBdr>
        <w:top w:val="none" w:sz="0" w:space="0" w:color="auto"/>
        <w:left w:val="none" w:sz="0" w:space="0" w:color="auto"/>
        <w:bottom w:val="none" w:sz="0" w:space="0" w:color="auto"/>
        <w:right w:val="none" w:sz="0" w:space="0" w:color="auto"/>
      </w:divBdr>
    </w:div>
    <w:div w:id="1882474784">
      <w:bodyDiv w:val="1"/>
      <w:marLeft w:val="0"/>
      <w:marRight w:val="0"/>
      <w:marTop w:val="0"/>
      <w:marBottom w:val="0"/>
      <w:divBdr>
        <w:top w:val="none" w:sz="0" w:space="0" w:color="auto"/>
        <w:left w:val="none" w:sz="0" w:space="0" w:color="auto"/>
        <w:bottom w:val="none" w:sz="0" w:space="0" w:color="auto"/>
        <w:right w:val="none" w:sz="0" w:space="0" w:color="auto"/>
      </w:divBdr>
    </w:div>
    <w:div w:id="1888566285">
      <w:bodyDiv w:val="1"/>
      <w:marLeft w:val="0"/>
      <w:marRight w:val="0"/>
      <w:marTop w:val="0"/>
      <w:marBottom w:val="0"/>
      <w:divBdr>
        <w:top w:val="none" w:sz="0" w:space="0" w:color="auto"/>
        <w:left w:val="none" w:sz="0" w:space="0" w:color="auto"/>
        <w:bottom w:val="none" w:sz="0" w:space="0" w:color="auto"/>
        <w:right w:val="none" w:sz="0" w:space="0" w:color="auto"/>
      </w:divBdr>
    </w:div>
    <w:div w:id="1903323163">
      <w:bodyDiv w:val="1"/>
      <w:marLeft w:val="0"/>
      <w:marRight w:val="0"/>
      <w:marTop w:val="0"/>
      <w:marBottom w:val="0"/>
      <w:divBdr>
        <w:top w:val="none" w:sz="0" w:space="0" w:color="auto"/>
        <w:left w:val="none" w:sz="0" w:space="0" w:color="auto"/>
        <w:bottom w:val="none" w:sz="0" w:space="0" w:color="auto"/>
        <w:right w:val="none" w:sz="0" w:space="0" w:color="auto"/>
      </w:divBdr>
    </w:div>
    <w:div w:id="1907911974">
      <w:bodyDiv w:val="1"/>
      <w:marLeft w:val="0"/>
      <w:marRight w:val="0"/>
      <w:marTop w:val="0"/>
      <w:marBottom w:val="0"/>
      <w:divBdr>
        <w:top w:val="none" w:sz="0" w:space="0" w:color="auto"/>
        <w:left w:val="none" w:sz="0" w:space="0" w:color="auto"/>
        <w:bottom w:val="none" w:sz="0" w:space="0" w:color="auto"/>
        <w:right w:val="none" w:sz="0" w:space="0" w:color="auto"/>
      </w:divBdr>
    </w:div>
    <w:div w:id="1916356822">
      <w:bodyDiv w:val="1"/>
      <w:marLeft w:val="0"/>
      <w:marRight w:val="0"/>
      <w:marTop w:val="0"/>
      <w:marBottom w:val="0"/>
      <w:divBdr>
        <w:top w:val="none" w:sz="0" w:space="0" w:color="auto"/>
        <w:left w:val="none" w:sz="0" w:space="0" w:color="auto"/>
        <w:bottom w:val="none" w:sz="0" w:space="0" w:color="auto"/>
        <w:right w:val="none" w:sz="0" w:space="0" w:color="auto"/>
      </w:divBdr>
    </w:div>
    <w:div w:id="1916937492">
      <w:bodyDiv w:val="1"/>
      <w:marLeft w:val="0"/>
      <w:marRight w:val="0"/>
      <w:marTop w:val="0"/>
      <w:marBottom w:val="0"/>
      <w:divBdr>
        <w:top w:val="none" w:sz="0" w:space="0" w:color="auto"/>
        <w:left w:val="none" w:sz="0" w:space="0" w:color="auto"/>
        <w:bottom w:val="none" w:sz="0" w:space="0" w:color="auto"/>
        <w:right w:val="none" w:sz="0" w:space="0" w:color="auto"/>
      </w:divBdr>
    </w:div>
    <w:div w:id="1931307772">
      <w:bodyDiv w:val="1"/>
      <w:marLeft w:val="0"/>
      <w:marRight w:val="0"/>
      <w:marTop w:val="0"/>
      <w:marBottom w:val="0"/>
      <w:divBdr>
        <w:top w:val="none" w:sz="0" w:space="0" w:color="auto"/>
        <w:left w:val="none" w:sz="0" w:space="0" w:color="auto"/>
        <w:bottom w:val="none" w:sz="0" w:space="0" w:color="auto"/>
        <w:right w:val="none" w:sz="0" w:space="0" w:color="auto"/>
      </w:divBdr>
    </w:div>
    <w:div w:id="1933274132">
      <w:bodyDiv w:val="1"/>
      <w:marLeft w:val="0"/>
      <w:marRight w:val="0"/>
      <w:marTop w:val="0"/>
      <w:marBottom w:val="0"/>
      <w:divBdr>
        <w:top w:val="none" w:sz="0" w:space="0" w:color="auto"/>
        <w:left w:val="none" w:sz="0" w:space="0" w:color="auto"/>
        <w:bottom w:val="none" w:sz="0" w:space="0" w:color="auto"/>
        <w:right w:val="none" w:sz="0" w:space="0" w:color="auto"/>
      </w:divBdr>
    </w:div>
    <w:div w:id="1938948632">
      <w:bodyDiv w:val="1"/>
      <w:marLeft w:val="0"/>
      <w:marRight w:val="0"/>
      <w:marTop w:val="0"/>
      <w:marBottom w:val="0"/>
      <w:divBdr>
        <w:top w:val="none" w:sz="0" w:space="0" w:color="auto"/>
        <w:left w:val="none" w:sz="0" w:space="0" w:color="auto"/>
        <w:bottom w:val="none" w:sz="0" w:space="0" w:color="auto"/>
        <w:right w:val="none" w:sz="0" w:space="0" w:color="auto"/>
      </w:divBdr>
    </w:div>
    <w:div w:id="1941838211">
      <w:bodyDiv w:val="1"/>
      <w:marLeft w:val="0"/>
      <w:marRight w:val="0"/>
      <w:marTop w:val="0"/>
      <w:marBottom w:val="0"/>
      <w:divBdr>
        <w:top w:val="none" w:sz="0" w:space="0" w:color="auto"/>
        <w:left w:val="none" w:sz="0" w:space="0" w:color="auto"/>
        <w:bottom w:val="none" w:sz="0" w:space="0" w:color="auto"/>
        <w:right w:val="none" w:sz="0" w:space="0" w:color="auto"/>
      </w:divBdr>
    </w:div>
    <w:div w:id="1943755789">
      <w:bodyDiv w:val="1"/>
      <w:marLeft w:val="0"/>
      <w:marRight w:val="0"/>
      <w:marTop w:val="0"/>
      <w:marBottom w:val="0"/>
      <w:divBdr>
        <w:top w:val="none" w:sz="0" w:space="0" w:color="auto"/>
        <w:left w:val="none" w:sz="0" w:space="0" w:color="auto"/>
        <w:bottom w:val="none" w:sz="0" w:space="0" w:color="auto"/>
        <w:right w:val="none" w:sz="0" w:space="0" w:color="auto"/>
      </w:divBdr>
    </w:div>
    <w:div w:id="1944802465">
      <w:bodyDiv w:val="1"/>
      <w:marLeft w:val="0"/>
      <w:marRight w:val="0"/>
      <w:marTop w:val="0"/>
      <w:marBottom w:val="0"/>
      <w:divBdr>
        <w:top w:val="none" w:sz="0" w:space="0" w:color="auto"/>
        <w:left w:val="none" w:sz="0" w:space="0" w:color="auto"/>
        <w:bottom w:val="none" w:sz="0" w:space="0" w:color="auto"/>
        <w:right w:val="none" w:sz="0" w:space="0" w:color="auto"/>
      </w:divBdr>
    </w:div>
    <w:div w:id="1945727759">
      <w:bodyDiv w:val="1"/>
      <w:marLeft w:val="0"/>
      <w:marRight w:val="0"/>
      <w:marTop w:val="0"/>
      <w:marBottom w:val="0"/>
      <w:divBdr>
        <w:top w:val="none" w:sz="0" w:space="0" w:color="auto"/>
        <w:left w:val="none" w:sz="0" w:space="0" w:color="auto"/>
        <w:bottom w:val="none" w:sz="0" w:space="0" w:color="auto"/>
        <w:right w:val="none" w:sz="0" w:space="0" w:color="auto"/>
      </w:divBdr>
    </w:div>
    <w:div w:id="1946302259">
      <w:bodyDiv w:val="1"/>
      <w:marLeft w:val="0"/>
      <w:marRight w:val="0"/>
      <w:marTop w:val="0"/>
      <w:marBottom w:val="0"/>
      <w:divBdr>
        <w:top w:val="none" w:sz="0" w:space="0" w:color="auto"/>
        <w:left w:val="none" w:sz="0" w:space="0" w:color="auto"/>
        <w:bottom w:val="none" w:sz="0" w:space="0" w:color="auto"/>
        <w:right w:val="none" w:sz="0" w:space="0" w:color="auto"/>
      </w:divBdr>
    </w:div>
    <w:div w:id="1951012599">
      <w:bodyDiv w:val="1"/>
      <w:marLeft w:val="0"/>
      <w:marRight w:val="0"/>
      <w:marTop w:val="0"/>
      <w:marBottom w:val="0"/>
      <w:divBdr>
        <w:top w:val="none" w:sz="0" w:space="0" w:color="auto"/>
        <w:left w:val="none" w:sz="0" w:space="0" w:color="auto"/>
        <w:bottom w:val="none" w:sz="0" w:space="0" w:color="auto"/>
        <w:right w:val="none" w:sz="0" w:space="0" w:color="auto"/>
      </w:divBdr>
    </w:div>
    <w:div w:id="1958172463">
      <w:bodyDiv w:val="1"/>
      <w:marLeft w:val="0"/>
      <w:marRight w:val="0"/>
      <w:marTop w:val="0"/>
      <w:marBottom w:val="0"/>
      <w:divBdr>
        <w:top w:val="none" w:sz="0" w:space="0" w:color="auto"/>
        <w:left w:val="none" w:sz="0" w:space="0" w:color="auto"/>
        <w:bottom w:val="none" w:sz="0" w:space="0" w:color="auto"/>
        <w:right w:val="none" w:sz="0" w:space="0" w:color="auto"/>
      </w:divBdr>
    </w:div>
    <w:div w:id="1960524429">
      <w:bodyDiv w:val="1"/>
      <w:marLeft w:val="0"/>
      <w:marRight w:val="0"/>
      <w:marTop w:val="0"/>
      <w:marBottom w:val="0"/>
      <w:divBdr>
        <w:top w:val="none" w:sz="0" w:space="0" w:color="auto"/>
        <w:left w:val="none" w:sz="0" w:space="0" w:color="auto"/>
        <w:bottom w:val="none" w:sz="0" w:space="0" w:color="auto"/>
        <w:right w:val="none" w:sz="0" w:space="0" w:color="auto"/>
      </w:divBdr>
    </w:div>
    <w:div w:id="1966420133">
      <w:bodyDiv w:val="1"/>
      <w:marLeft w:val="0"/>
      <w:marRight w:val="0"/>
      <w:marTop w:val="0"/>
      <w:marBottom w:val="0"/>
      <w:divBdr>
        <w:top w:val="none" w:sz="0" w:space="0" w:color="auto"/>
        <w:left w:val="none" w:sz="0" w:space="0" w:color="auto"/>
        <w:bottom w:val="none" w:sz="0" w:space="0" w:color="auto"/>
        <w:right w:val="none" w:sz="0" w:space="0" w:color="auto"/>
      </w:divBdr>
    </w:div>
    <w:div w:id="1974600467">
      <w:bodyDiv w:val="1"/>
      <w:marLeft w:val="0"/>
      <w:marRight w:val="0"/>
      <w:marTop w:val="0"/>
      <w:marBottom w:val="0"/>
      <w:divBdr>
        <w:top w:val="none" w:sz="0" w:space="0" w:color="auto"/>
        <w:left w:val="none" w:sz="0" w:space="0" w:color="auto"/>
        <w:bottom w:val="none" w:sz="0" w:space="0" w:color="auto"/>
        <w:right w:val="none" w:sz="0" w:space="0" w:color="auto"/>
      </w:divBdr>
    </w:div>
    <w:div w:id="1975216509">
      <w:bodyDiv w:val="1"/>
      <w:marLeft w:val="0"/>
      <w:marRight w:val="0"/>
      <w:marTop w:val="0"/>
      <w:marBottom w:val="0"/>
      <w:divBdr>
        <w:top w:val="none" w:sz="0" w:space="0" w:color="auto"/>
        <w:left w:val="none" w:sz="0" w:space="0" w:color="auto"/>
        <w:bottom w:val="none" w:sz="0" w:space="0" w:color="auto"/>
        <w:right w:val="none" w:sz="0" w:space="0" w:color="auto"/>
      </w:divBdr>
    </w:div>
    <w:div w:id="1983457874">
      <w:bodyDiv w:val="1"/>
      <w:marLeft w:val="0"/>
      <w:marRight w:val="0"/>
      <w:marTop w:val="0"/>
      <w:marBottom w:val="0"/>
      <w:divBdr>
        <w:top w:val="none" w:sz="0" w:space="0" w:color="auto"/>
        <w:left w:val="none" w:sz="0" w:space="0" w:color="auto"/>
        <w:bottom w:val="none" w:sz="0" w:space="0" w:color="auto"/>
        <w:right w:val="none" w:sz="0" w:space="0" w:color="auto"/>
      </w:divBdr>
    </w:div>
    <w:div w:id="1992559820">
      <w:bodyDiv w:val="1"/>
      <w:marLeft w:val="0"/>
      <w:marRight w:val="0"/>
      <w:marTop w:val="0"/>
      <w:marBottom w:val="0"/>
      <w:divBdr>
        <w:top w:val="none" w:sz="0" w:space="0" w:color="auto"/>
        <w:left w:val="none" w:sz="0" w:space="0" w:color="auto"/>
        <w:bottom w:val="none" w:sz="0" w:space="0" w:color="auto"/>
        <w:right w:val="none" w:sz="0" w:space="0" w:color="auto"/>
      </w:divBdr>
    </w:div>
    <w:div w:id="1998344491">
      <w:bodyDiv w:val="1"/>
      <w:marLeft w:val="0"/>
      <w:marRight w:val="0"/>
      <w:marTop w:val="0"/>
      <w:marBottom w:val="0"/>
      <w:divBdr>
        <w:top w:val="none" w:sz="0" w:space="0" w:color="auto"/>
        <w:left w:val="none" w:sz="0" w:space="0" w:color="auto"/>
        <w:bottom w:val="none" w:sz="0" w:space="0" w:color="auto"/>
        <w:right w:val="none" w:sz="0" w:space="0" w:color="auto"/>
      </w:divBdr>
    </w:div>
    <w:div w:id="2001929656">
      <w:bodyDiv w:val="1"/>
      <w:marLeft w:val="0"/>
      <w:marRight w:val="0"/>
      <w:marTop w:val="0"/>
      <w:marBottom w:val="0"/>
      <w:divBdr>
        <w:top w:val="none" w:sz="0" w:space="0" w:color="auto"/>
        <w:left w:val="none" w:sz="0" w:space="0" w:color="auto"/>
        <w:bottom w:val="none" w:sz="0" w:space="0" w:color="auto"/>
        <w:right w:val="none" w:sz="0" w:space="0" w:color="auto"/>
      </w:divBdr>
    </w:div>
    <w:div w:id="2005860608">
      <w:bodyDiv w:val="1"/>
      <w:marLeft w:val="0"/>
      <w:marRight w:val="0"/>
      <w:marTop w:val="0"/>
      <w:marBottom w:val="0"/>
      <w:divBdr>
        <w:top w:val="none" w:sz="0" w:space="0" w:color="auto"/>
        <w:left w:val="none" w:sz="0" w:space="0" w:color="auto"/>
        <w:bottom w:val="none" w:sz="0" w:space="0" w:color="auto"/>
        <w:right w:val="none" w:sz="0" w:space="0" w:color="auto"/>
      </w:divBdr>
    </w:div>
    <w:div w:id="2006282816">
      <w:bodyDiv w:val="1"/>
      <w:marLeft w:val="0"/>
      <w:marRight w:val="0"/>
      <w:marTop w:val="0"/>
      <w:marBottom w:val="0"/>
      <w:divBdr>
        <w:top w:val="none" w:sz="0" w:space="0" w:color="auto"/>
        <w:left w:val="none" w:sz="0" w:space="0" w:color="auto"/>
        <w:bottom w:val="none" w:sz="0" w:space="0" w:color="auto"/>
        <w:right w:val="none" w:sz="0" w:space="0" w:color="auto"/>
      </w:divBdr>
    </w:div>
    <w:div w:id="2013295746">
      <w:bodyDiv w:val="1"/>
      <w:marLeft w:val="0"/>
      <w:marRight w:val="0"/>
      <w:marTop w:val="0"/>
      <w:marBottom w:val="0"/>
      <w:divBdr>
        <w:top w:val="none" w:sz="0" w:space="0" w:color="auto"/>
        <w:left w:val="none" w:sz="0" w:space="0" w:color="auto"/>
        <w:bottom w:val="none" w:sz="0" w:space="0" w:color="auto"/>
        <w:right w:val="none" w:sz="0" w:space="0" w:color="auto"/>
      </w:divBdr>
    </w:div>
    <w:div w:id="2025396414">
      <w:bodyDiv w:val="1"/>
      <w:marLeft w:val="0"/>
      <w:marRight w:val="0"/>
      <w:marTop w:val="0"/>
      <w:marBottom w:val="0"/>
      <w:divBdr>
        <w:top w:val="none" w:sz="0" w:space="0" w:color="auto"/>
        <w:left w:val="none" w:sz="0" w:space="0" w:color="auto"/>
        <w:bottom w:val="none" w:sz="0" w:space="0" w:color="auto"/>
        <w:right w:val="none" w:sz="0" w:space="0" w:color="auto"/>
      </w:divBdr>
    </w:div>
    <w:div w:id="2028479065">
      <w:bodyDiv w:val="1"/>
      <w:marLeft w:val="0"/>
      <w:marRight w:val="0"/>
      <w:marTop w:val="0"/>
      <w:marBottom w:val="0"/>
      <w:divBdr>
        <w:top w:val="none" w:sz="0" w:space="0" w:color="auto"/>
        <w:left w:val="none" w:sz="0" w:space="0" w:color="auto"/>
        <w:bottom w:val="none" w:sz="0" w:space="0" w:color="auto"/>
        <w:right w:val="none" w:sz="0" w:space="0" w:color="auto"/>
      </w:divBdr>
    </w:div>
    <w:div w:id="2028751428">
      <w:bodyDiv w:val="1"/>
      <w:marLeft w:val="0"/>
      <w:marRight w:val="0"/>
      <w:marTop w:val="0"/>
      <w:marBottom w:val="0"/>
      <w:divBdr>
        <w:top w:val="none" w:sz="0" w:space="0" w:color="auto"/>
        <w:left w:val="none" w:sz="0" w:space="0" w:color="auto"/>
        <w:bottom w:val="none" w:sz="0" w:space="0" w:color="auto"/>
        <w:right w:val="none" w:sz="0" w:space="0" w:color="auto"/>
      </w:divBdr>
    </w:div>
    <w:div w:id="2030987481">
      <w:bodyDiv w:val="1"/>
      <w:marLeft w:val="0"/>
      <w:marRight w:val="0"/>
      <w:marTop w:val="0"/>
      <w:marBottom w:val="0"/>
      <w:divBdr>
        <w:top w:val="none" w:sz="0" w:space="0" w:color="auto"/>
        <w:left w:val="none" w:sz="0" w:space="0" w:color="auto"/>
        <w:bottom w:val="none" w:sz="0" w:space="0" w:color="auto"/>
        <w:right w:val="none" w:sz="0" w:space="0" w:color="auto"/>
      </w:divBdr>
    </w:div>
    <w:div w:id="2034304730">
      <w:bodyDiv w:val="1"/>
      <w:marLeft w:val="0"/>
      <w:marRight w:val="0"/>
      <w:marTop w:val="0"/>
      <w:marBottom w:val="0"/>
      <w:divBdr>
        <w:top w:val="none" w:sz="0" w:space="0" w:color="auto"/>
        <w:left w:val="none" w:sz="0" w:space="0" w:color="auto"/>
        <w:bottom w:val="none" w:sz="0" w:space="0" w:color="auto"/>
        <w:right w:val="none" w:sz="0" w:space="0" w:color="auto"/>
      </w:divBdr>
    </w:div>
    <w:div w:id="2040660411">
      <w:bodyDiv w:val="1"/>
      <w:marLeft w:val="0"/>
      <w:marRight w:val="0"/>
      <w:marTop w:val="0"/>
      <w:marBottom w:val="0"/>
      <w:divBdr>
        <w:top w:val="none" w:sz="0" w:space="0" w:color="auto"/>
        <w:left w:val="none" w:sz="0" w:space="0" w:color="auto"/>
        <w:bottom w:val="none" w:sz="0" w:space="0" w:color="auto"/>
        <w:right w:val="none" w:sz="0" w:space="0" w:color="auto"/>
      </w:divBdr>
    </w:div>
    <w:div w:id="2043554068">
      <w:bodyDiv w:val="1"/>
      <w:marLeft w:val="0"/>
      <w:marRight w:val="0"/>
      <w:marTop w:val="0"/>
      <w:marBottom w:val="0"/>
      <w:divBdr>
        <w:top w:val="none" w:sz="0" w:space="0" w:color="auto"/>
        <w:left w:val="none" w:sz="0" w:space="0" w:color="auto"/>
        <w:bottom w:val="none" w:sz="0" w:space="0" w:color="auto"/>
        <w:right w:val="none" w:sz="0" w:space="0" w:color="auto"/>
      </w:divBdr>
    </w:div>
    <w:div w:id="2044091940">
      <w:bodyDiv w:val="1"/>
      <w:marLeft w:val="0"/>
      <w:marRight w:val="0"/>
      <w:marTop w:val="0"/>
      <w:marBottom w:val="0"/>
      <w:divBdr>
        <w:top w:val="none" w:sz="0" w:space="0" w:color="auto"/>
        <w:left w:val="none" w:sz="0" w:space="0" w:color="auto"/>
        <w:bottom w:val="none" w:sz="0" w:space="0" w:color="auto"/>
        <w:right w:val="none" w:sz="0" w:space="0" w:color="auto"/>
      </w:divBdr>
    </w:div>
    <w:div w:id="2049253015">
      <w:bodyDiv w:val="1"/>
      <w:marLeft w:val="0"/>
      <w:marRight w:val="0"/>
      <w:marTop w:val="0"/>
      <w:marBottom w:val="0"/>
      <w:divBdr>
        <w:top w:val="none" w:sz="0" w:space="0" w:color="auto"/>
        <w:left w:val="none" w:sz="0" w:space="0" w:color="auto"/>
        <w:bottom w:val="none" w:sz="0" w:space="0" w:color="auto"/>
        <w:right w:val="none" w:sz="0" w:space="0" w:color="auto"/>
      </w:divBdr>
    </w:div>
    <w:div w:id="2064256432">
      <w:bodyDiv w:val="1"/>
      <w:marLeft w:val="0"/>
      <w:marRight w:val="0"/>
      <w:marTop w:val="0"/>
      <w:marBottom w:val="0"/>
      <w:divBdr>
        <w:top w:val="none" w:sz="0" w:space="0" w:color="auto"/>
        <w:left w:val="none" w:sz="0" w:space="0" w:color="auto"/>
        <w:bottom w:val="none" w:sz="0" w:space="0" w:color="auto"/>
        <w:right w:val="none" w:sz="0" w:space="0" w:color="auto"/>
      </w:divBdr>
    </w:div>
    <w:div w:id="2067793576">
      <w:bodyDiv w:val="1"/>
      <w:marLeft w:val="0"/>
      <w:marRight w:val="0"/>
      <w:marTop w:val="0"/>
      <w:marBottom w:val="0"/>
      <w:divBdr>
        <w:top w:val="none" w:sz="0" w:space="0" w:color="auto"/>
        <w:left w:val="none" w:sz="0" w:space="0" w:color="auto"/>
        <w:bottom w:val="none" w:sz="0" w:space="0" w:color="auto"/>
        <w:right w:val="none" w:sz="0" w:space="0" w:color="auto"/>
      </w:divBdr>
    </w:div>
    <w:div w:id="2068064477">
      <w:bodyDiv w:val="1"/>
      <w:marLeft w:val="0"/>
      <w:marRight w:val="0"/>
      <w:marTop w:val="0"/>
      <w:marBottom w:val="0"/>
      <w:divBdr>
        <w:top w:val="none" w:sz="0" w:space="0" w:color="auto"/>
        <w:left w:val="none" w:sz="0" w:space="0" w:color="auto"/>
        <w:bottom w:val="none" w:sz="0" w:space="0" w:color="auto"/>
        <w:right w:val="none" w:sz="0" w:space="0" w:color="auto"/>
      </w:divBdr>
    </w:div>
    <w:div w:id="2074159345">
      <w:bodyDiv w:val="1"/>
      <w:marLeft w:val="0"/>
      <w:marRight w:val="0"/>
      <w:marTop w:val="0"/>
      <w:marBottom w:val="0"/>
      <w:divBdr>
        <w:top w:val="none" w:sz="0" w:space="0" w:color="auto"/>
        <w:left w:val="none" w:sz="0" w:space="0" w:color="auto"/>
        <w:bottom w:val="none" w:sz="0" w:space="0" w:color="auto"/>
        <w:right w:val="none" w:sz="0" w:space="0" w:color="auto"/>
      </w:divBdr>
    </w:div>
    <w:div w:id="2077435746">
      <w:bodyDiv w:val="1"/>
      <w:marLeft w:val="0"/>
      <w:marRight w:val="0"/>
      <w:marTop w:val="0"/>
      <w:marBottom w:val="0"/>
      <w:divBdr>
        <w:top w:val="none" w:sz="0" w:space="0" w:color="auto"/>
        <w:left w:val="none" w:sz="0" w:space="0" w:color="auto"/>
        <w:bottom w:val="none" w:sz="0" w:space="0" w:color="auto"/>
        <w:right w:val="none" w:sz="0" w:space="0" w:color="auto"/>
      </w:divBdr>
    </w:div>
    <w:div w:id="2084140228">
      <w:bodyDiv w:val="1"/>
      <w:marLeft w:val="0"/>
      <w:marRight w:val="0"/>
      <w:marTop w:val="0"/>
      <w:marBottom w:val="0"/>
      <w:divBdr>
        <w:top w:val="none" w:sz="0" w:space="0" w:color="auto"/>
        <w:left w:val="none" w:sz="0" w:space="0" w:color="auto"/>
        <w:bottom w:val="none" w:sz="0" w:space="0" w:color="auto"/>
        <w:right w:val="none" w:sz="0" w:space="0" w:color="auto"/>
      </w:divBdr>
    </w:div>
    <w:div w:id="2090735501">
      <w:bodyDiv w:val="1"/>
      <w:marLeft w:val="0"/>
      <w:marRight w:val="0"/>
      <w:marTop w:val="0"/>
      <w:marBottom w:val="0"/>
      <w:divBdr>
        <w:top w:val="none" w:sz="0" w:space="0" w:color="auto"/>
        <w:left w:val="none" w:sz="0" w:space="0" w:color="auto"/>
        <w:bottom w:val="none" w:sz="0" w:space="0" w:color="auto"/>
        <w:right w:val="none" w:sz="0" w:space="0" w:color="auto"/>
      </w:divBdr>
    </w:div>
    <w:div w:id="2094086865">
      <w:bodyDiv w:val="1"/>
      <w:marLeft w:val="0"/>
      <w:marRight w:val="0"/>
      <w:marTop w:val="0"/>
      <w:marBottom w:val="0"/>
      <w:divBdr>
        <w:top w:val="none" w:sz="0" w:space="0" w:color="auto"/>
        <w:left w:val="none" w:sz="0" w:space="0" w:color="auto"/>
        <w:bottom w:val="none" w:sz="0" w:space="0" w:color="auto"/>
        <w:right w:val="none" w:sz="0" w:space="0" w:color="auto"/>
      </w:divBdr>
    </w:div>
    <w:div w:id="2098551635">
      <w:bodyDiv w:val="1"/>
      <w:marLeft w:val="0"/>
      <w:marRight w:val="0"/>
      <w:marTop w:val="0"/>
      <w:marBottom w:val="0"/>
      <w:divBdr>
        <w:top w:val="none" w:sz="0" w:space="0" w:color="auto"/>
        <w:left w:val="none" w:sz="0" w:space="0" w:color="auto"/>
        <w:bottom w:val="none" w:sz="0" w:space="0" w:color="auto"/>
        <w:right w:val="none" w:sz="0" w:space="0" w:color="auto"/>
      </w:divBdr>
    </w:div>
    <w:div w:id="2104916779">
      <w:bodyDiv w:val="1"/>
      <w:marLeft w:val="0"/>
      <w:marRight w:val="0"/>
      <w:marTop w:val="0"/>
      <w:marBottom w:val="0"/>
      <w:divBdr>
        <w:top w:val="none" w:sz="0" w:space="0" w:color="auto"/>
        <w:left w:val="none" w:sz="0" w:space="0" w:color="auto"/>
        <w:bottom w:val="none" w:sz="0" w:space="0" w:color="auto"/>
        <w:right w:val="none" w:sz="0" w:space="0" w:color="auto"/>
      </w:divBdr>
    </w:div>
    <w:div w:id="2105683488">
      <w:bodyDiv w:val="1"/>
      <w:marLeft w:val="0"/>
      <w:marRight w:val="0"/>
      <w:marTop w:val="0"/>
      <w:marBottom w:val="0"/>
      <w:divBdr>
        <w:top w:val="none" w:sz="0" w:space="0" w:color="auto"/>
        <w:left w:val="none" w:sz="0" w:space="0" w:color="auto"/>
        <w:bottom w:val="none" w:sz="0" w:space="0" w:color="auto"/>
        <w:right w:val="none" w:sz="0" w:space="0" w:color="auto"/>
      </w:divBdr>
    </w:div>
    <w:div w:id="2105690520">
      <w:bodyDiv w:val="1"/>
      <w:marLeft w:val="0"/>
      <w:marRight w:val="0"/>
      <w:marTop w:val="0"/>
      <w:marBottom w:val="0"/>
      <w:divBdr>
        <w:top w:val="none" w:sz="0" w:space="0" w:color="auto"/>
        <w:left w:val="none" w:sz="0" w:space="0" w:color="auto"/>
        <w:bottom w:val="none" w:sz="0" w:space="0" w:color="auto"/>
        <w:right w:val="none" w:sz="0" w:space="0" w:color="auto"/>
      </w:divBdr>
    </w:div>
    <w:div w:id="2110851066">
      <w:bodyDiv w:val="1"/>
      <w:marLeft w:val="0"/>
      <w:marRight w:val="0"/>
      <w:marTop w:val="0"/>
      <w:marBottom w:val="0"/>
      <w:divBdr>
        <w:top w:val="none" w:sz="0" w:space="0" w:color="auto"/>
        <w:left w:val="none" w:sz="0" w:space="0" w:color="auto"/>
        <w:bottom w:val="none" w:sz="0" w:space="0" w:color="auto"/>
        <w:right w:val="none" w:sz="0" w:space="0" w:color="auto"/>
      </w:divBdr>
    </w:div>
    <w:div w:id="2114858695">
      <w:bodyDiv w:val="1"/>
      <w:marLeft w:val="0"/>
      <w:marRight w:val="0"/>
      <w:marTop w:val="0"/>
      <w:marBottom w:val="0"/>
      <w:divBdr>
        <w:top w:val="none" w:sz="0" w:space="0" w:color="auto"/>
        <w:left w:val="none" w:sz="0" w:space="0" w:color="auto"/>
        <w:bottom w:val="none" w:sz="0" w:space="0" w:color="auto"/>
        <w:right w:val="none" w:sz="0" w:space="0" w:color="auto"/>
      </w:divBdr>
    </w:div>
    <w:div w:id="2115320391">
      <w:bodyDiv w:val="1"/>
      <w:marLeft w:val="0"/>
      <w:marRight w:val="0"/>
      <w:marTop w:val="0"/>
      <w:marBottom w:val="0"/>
      <w:divBdr>
        <w:top w:val="none" w:sz="0" w:space="0" w:color="auto"/>
        <w:left w:val="none" w:sz="0" w:space="0" w:color="auto"/>
        <w:bottom w:val="none" w:sz="0" w:space="0" w:color="auto"/>
        <w:right w:val="none" w:sz="0" w:space="0" w:color="auto"/>
      </w:divBdr>
    </w:div>
    <w:div w:id="2119257644">
      <w:bodyDiv w:val="1"/>
      <w:marLeft w:val="0"/>
      <w:marRight w:val="0"/>
      <w:marTop w:val="0"/>
      <w:marBottom w:val="0"/>
      <w:divBdr>
        <w:top w:val="none" w:sz="0" w:space="0" w:color="auto"/>
        <w:left w:val="none" w:sz="0" w:space="0" w:color="auto"/>
        <w:bottom w:val="none" w:sz="0" w:space="0" w:color="auto"/>
        <w:right w:val="none" w:sz="0" w:space="0" w:color="auto"/>
      </w:divBdr>
    </w:div>
    <w:div w:id="2124839579">
      <w:bodyDiv w:val="1"/>
      <w:marLeft w:val="0"/>
      <w:marRight w:val="0"/>
      <w:marTop w:val="0"/>
      <w:marBottom w:val="0"/>
      <w:divBdr>
        <w:top w:val="none" w:sz="0" w:space="0" w:color="auto"/>
        <w:left w:val="none" w:sz="0" w:space="0" w:color="auto"/>
        <w:bottom w:val="none" w:sz="0" w:space="0" w:color="auto"/>
        <w:right w:val="none" w:sz="0" w:space="0" w:color="auto"/>
      </w:divBdr>
    </w:div>
    <w:div w:id="2129161492">
      <w:bodyDiv w:val="1"/>
      <w:marLeft w:val="0"/>
      <w:marRight w:val="0"/>
      <w:marTop w:val="0"/>
      <w:marBottom w:val="0"/>
      <w:divBdr>
        <w:top w:val="none" w:sz="0" w:space="0" w:color="auto"/>
        <w:left w:val="none" w:sz="0" w:space="0" w:color="auto"/>
        <w:bottom w:val="none" w:sz="0" w:space="0" w:color="auto"/>
        <w:right w:val="none" w:sz="0" w:space="0" w:color="auto"/>
      </w:divBdr>
    </w:div>
    <w:div w:id="2132548247">
      <w:bodyDiv w:val="1"/>
      <w:marLeft w:val="0"/>
      <w:marRight w:val="0"/>
      <w:marTop w:val="0"/>
      <w:marBottom w:val="0"/>
      <w:divBdr>
        <w:top w:val="none" w:sz="0" w:space="0" w:color="auto"/>
        <w:left w:val="none" w:sz="0" w:space="0" w:color="auto"/>
        <w:bottom w:val="none" w:sz="0" w:space="0" w:color="auto"/>
        <w:right w:val="none" w:sz="0" w:space="0" w:color="auto"/>
      </w:divBdr>
    </w:div>
    <w:div w:id="2134320895">
      <w:bodyDiv w:val="1"/>
      <w:marLeft w:val="0"/>
      <w:marRight w:val="0"/>
      <w:marTop w:val="0"/>
      <w:marBottom w:val="0"/>
      <w:divBdr>
        <w:top w:val="none" w:sz="0" w:space="0" w:color="auto"/>
        <w:left w:val="none" w:sz="0" w:space="0" w:color="auto"/>
        <w:bottom w:val="none" w:sz="0" w:space="0" w:color="auto"/>
        <w:right w:val="none" w:sz="0" w:space="0" w:color="auto"/>
      </w:divBdr>
    </w:div>
    <w:div w:id="2135974271">
      <w:bodyDiv w:val="1"/>
      <w:marLeft w:val="0"/>
      <w:marRight w:val="0"/>
      <w:marTop w:val="0"/>
      <w:marBottom w:val="0"/>
      <w:divBdr>
        <w:top w:val="none" w:sz="0" w:space="0" w:color="auto"/>
        <w:left w:val="none" w:sz="0" w:space="0" w:color="auto"/>
        <w:bottom w:val="none" w:sz="0" w:space="0" w:color="auto"/>
        <w:right w:val="none" w:sz="0" w:space="0" w:color="auto"/>
      </w:divBdr>
    </w:div>
    <w:div w:id="2140763091">
      <w:bodyDiv w:val="1"/>
      <w:marLeft w:val="0"/>
      <w:marRight w:val="0"/>
      <w:marTop w:val="0"/>
      <w:marBottom w:val="0"/>
      <w:divBdr>
        <w:top w:val="none" w:sz="0" w:space="0" w:color="auto"/>
        <w:left w:val="none" w:sz="0" w:space="0" w:color="auto"/>
        <w:bottom w:val="none" w:sz="0" w:space="0" w:color="auto"/>
        <w:right w:val="none" w:sz="0" w:space="0" w:color="auto"/>
      </w:divBdr>
    </w:div>
    <w:div w:id="2141455132">
      <w:bodyDiv w:val="1"/>
      <w:marLeft w:val="0"/>
      <w:marRight w:val="0"/>
      <w:marTop w:val="0"/>
      <w:marBottom w:val="0"/>
      <w:divBdr>
        <w:top w:val="none" w:sz="0" w:space="0" w:color="auto"/>
        <w:left w:val="none" w:sz="0" w:space="0" w:color="auto"/>
        <w:bottom w:val="none" w:sz="0" w:space="0" w:color="auto"/>
        <w:right w:val="none" w:sz="0" w:space="0" w:color="auto"/>
      </w:divBdr>
    </w:div>
    <w:div w:id="21450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hyperlink" Target="garantF1://2055021.0" TargetMode="External"/><Relationship Id="rId3" Type="http://schemas.openxmlformats.org/officeDocument/2006/relationships/styles" Target="styles.xml"/><Relationship Id="rId21" Type="http://schemas.openxmlformats.org/officeDocument/2006/relationships/hyperlink" Target="garantF1://12076649.1000"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I:\&#1053;&#1072;&#1076;&#1103;\NADDIN_NEW\2011\&#1069;&#1084;&#1080;&#1083;&#1080;&#1103;%20&#1048;&#1074;&#1072;&#1085;&#1086;&#1074;&#1085;&#1072;\&#1054;&#1054;&#1057;_&#1061;&#1086;&#1079;&#1081;&#1089;&#1090;&#1074;.&#1087;&#1088;,9_&#1043;&#1054;&#1058;&#1054;&#1042;&#1054;\&#1054;&#1054;&#1057;_&#1061;&#1086;&#1079;&#1103;&#1081;&#1089;&#1090;&#1074;.&#1087;&#1088;,9.docx" TargetMode="External"/><Relationship Id="rId25" Type="http://schemas.openxmlformats.org/officeDocument/2006/relationships/hyperlink" Target="garantF1://12053110.0"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garantF1://12092135.0"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12053110.1000"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garantF1://12082754.0" TargetMode="Externa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garantF1://12092135.1000"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garantF1://12076649.0" TargetMode="External"/><Relationship Id="rId27" Type="http://schemas.openxmlformats.org/officeDocument/2006/relationships/hyperlink" Target="garantF1://5269774.0" TargetMode="Externa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araksina\Application%20Data\Microsoft\&#1064;&#1072;&#1073;&#1083;&#1086;&#1085;&#1099;\&#1064;&#1072;&#1073;&#1083;&#1086;&#1085;(&#1055;&#104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968E-2029-4188-B705-D46CE402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Шаблон(ПЗ).dot</Template>
  <TotalTime>0</TotalTime>
  <Pages>1</Pages>
  <Words>31101</Words>
  <Characters>177281</Characters>
  <Application>Microsoft Office Word</Application>
  <DocSecurity>0</DocSecurity>
  <Lines>1477</Lines>
  <Paragraphs>415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Раздел 1 ПЗ</vt:lpstr>
      <vt:lpstr>Раздел 1 ПЗ</vt:lpstr>
    </vt:vector>
  </TitlesOfParts>
  <Company>ООО "Союзпроект"</Company>
  <LinksUpToDate>false</LinksUpToDate>
  <CharactersWithSpaces>207967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 ПЗ</dc:title>
  <dc:creator>М.)))</dc:creator>
  <cp:lastModifiedBy>Надежда</cp:lastModifiedBy>
  <cp:revision>3</cp:revision>
  <cp:lastPrinted>2020-08-31T10:02:00Z</cp:lastPrinted>
  <dcterms:created xsi:type="dcterms:W3CDTF">2020-12-13T13:11:00Z</dcterms:created>
  <dcterms:modified xsi:type="dcterms:W3CDTF">2020-12-13T13:11:00Z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ТУЛ">
    <vt:lpwstr>Корректировка проектно-сметной документации по объекту "Школа на 10 классов в Воскресенском районе Нижегородской области"</vt:lpwstr>
  </property>
  <property fmtid="{D5CDD505-2E9C-101B-9397-08002B2CF9AE}" pid="3" name="Стадия">
    <vt:lpwstr>Проектная документация</vt:lpwstr>
  </property>
  <property fmtid="{D5CDD505-2E9C-101B-9397-08002B2CF9AE}" pid="4" name="Обозначение">
    <vt:lpwstr>116-ПЗУ</vt:lpwstr>
  </property>
  <property fmtid="{D5CDD505-2E9C-101B-9397-08002B2CF9AE}" pid="5" name="№ тома">
    <vt:lpwstr>Том 3</vt:lpwstr>
  </property>
  <property fmtid="{D5CDD505-2E9C-101B-9397-08002B2CF9AE}" pid="6" name="ГИП">
    <vt:lpwstr>Прокопьев</vt:lpwstr>
  </property>
  <property fmtid="{D5CDD505-2E9C-101B-9397-08002B2CF9AE}" pid="7" name="НКонтр">
    <vt:lpwstr>Шахматов</vt:lpwstr>
  </property>
  <property fmtid="{D5CDD505-2E9C-101B-9397-08002B2CF9AE}" pid="8" name="Пров.">
    <vt:lpwstr>-</vt:lpwstr>
  </property>
  <property fmtid="{D5CDD505-2E9C-101B-9397-08002B2CF9AE}" pid="9" name="Разраб.">
    <vt:lpwstr>Вараксина</vt:lpwstr>
  </property>
  <property fmtid="{D5CDD505-2E9C-101B-9397-08002B2CF9AE}" pid="10" name="Раздел">
    <vt:lpwstr>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vt:lpwstr>
  </property>
  <property fmtid="{D5CDD505-2E9C-101B-9397-08002B2CF9AE}" pid="11" name="Подраздел">
    <vt:lpwstr>Подраздел 5.1 "Система электроснабжения"</vt:lpwstr>
  </property>
  <property fmtid="{D5CDD505-2E9C-101B-9397-08002B2CF9AE}" pid="12" name="Книга">
    <vt:lpwstr>Книга 1 "Внутренние сети электроснабжения"</vt:lpwstr>
  </property>
  <property fmtid="{D5CDD505-2E9C-101B-9397-08002B2CF9AE}" pid="13" name="Обозначение2">
    <vt:lpwstr>116-ПЗУ</vt:lpwstr>
  </property>
</Properties>
</file>